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59B" w:rsidRDefault="00D038B8" w:rsidP="001A2C0B">
      <w:r w:rsidRPr="00D038B8">
        <w:rPr>
          <w:b/>
          <w:sz w:val="28"/>
          <w:szCs w:val="28"/>
        </w:rPr>
        <w:t xml:space="preserve">RFP </w:t>
      </w:r>
      <w:r w:rsidR="00037AE3">
        <w:rPr>
          <w:b/>
          <w:sz w:val="28"/>
          <w:szCs w:val="28"/>
        </w:rPr>
        <w:t>No. 5</w:t>
      </w:r>
      <w:r w:rsidR="00F370F2" w:rsidRPr="00D038B8">
        <w:rPr>
          <w:b/>
          <w:sz w:val="28"/>
          <w:szCs w:val="28"/>
        </w:rPr>
        <w:tab/>
      </w:r>
      <w:r w:rsidR="00F370F2">
        <w:tab/>
      </w:r>
      <w:r w:rsidR="00F370F2">
        <w:tab/>
      </w:r>
      <w:r w:rsidR="00F370F2">
        <w:tab/>
      </w:r>
      <w:r w:rsidR="00F370F2">
        <w:tab/>
      </w:r>
      <w:r w:rsidR="00F370F2">
        <w:tab/>
      </w:r>
      <w:r w:rsidR="00F370F2">
        <w:tab/>
      </w:r>
      <w:r>
        <w:tab/>
      </w:r>
      <w:r w:rsidR="00F370F2">
        <w:t xml:space="preserve">Dated </w:t>
      </w:r>
      <w:r w:rsidR="00037AE3">
        <w:t>2</w:t>
      </w:r>
      <w:r w:rsidR="001D1177">
        <w:t>9</w:t>
      </w:r>
      <w:r w:rsidR="00037AE3">
        <w:t>.12.2020</w:t>
      </w:r>
    </w:p>
    <w:p w:rsidR="00F370F2" w:rsidRDefault="00F370F2"/>
    <w:p w:rsidR="00F370F2" w:rsidRDefault="00F370F2">
      <w:pPr>
        <w:rPr>
          <w:b/>
          <w:i/>
          <w:color w:val="7F7F7F" w:themeColor="text1" w:themeTint="80"/>
          <w:sz w:val="72"/>
          <w:szCs w:val="72"/>
          <w:bdr w:val="single" w:sz="4" w:space="0" w:color="auto"/>
        </w:rPr>
      </w:pPr>
      <w:r w:rsidRPr="00F42028">
        <w:rPr>
          <w:bCs/>
          <w:noProof/>
          <w:lang w:val="en-US"/>
        </w:rPr>
        <w:drawing>
          <wp:inline distT="0" distB="0" distL="0" distR="0">
            <wp:extent cx="1209675" cy="1028700"/>
            <wp:effectExtent l="0" t="0" r="9525" b="0"/>
            <wp:docPr id="9" name="Picture 2" descr="pseb =psp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eb =pspcl.JPG"/>
                    <pic:cNvPicPr>
                      <a:picLocks noChangeAspect="1" noChangeArrowheads="1"/>
                    </pic:cNvPicPr>
                  </pic:nvPicPr>
                  <pic:blipFill>
                    <a:blip r:embed="rId9" cstate="print"/>
                    <a:srcRect/>
                    <a:stretch>
                      <a:fillRect/>
                    </a:stretch>
                  </pic:blipFill>
                  <pic:spPr bwMode="auto">
                    <a:xfrm>
                      <a:off x="0" y="0"/>
                      <a:ext cx="1209675" cy="1028700"/>
                    </a:xfrm>
                    <a:prstGeom prst="rect">
                      <a:avLst/>
                    </a:prstGeom>
                    <a:noFill/>
                    <a:ln w="9525">
                      <a:noFill/>
                      <a:miter lim="800000"/>
                      <a:headEnd/>
                      <a:tailEnd/>
                    </a:ln>
                  </pic:spPr>
                </pic:pic>
              </a:graphicData>
            </a:graphic>
          </wp:inline>
        </w:drawing>
      </w:r>
      <w:r>
        <w:tab/>
      </w:r>
      <w:r>
        <w:tab/>
      </w:r>
      <w:r>
        <w:tab/>
      </w:r>
      <w:r>
        <w:tab/>
      </w:r>
      <w:r w:rsidRPr="00370965">
        <w:rPr>
          <w:b/>
          <w:i/>
          <w:sz w:val="72"/>
          <w:szCs w:val="72"/>
          <w:bdr w:val="single" w:sz="4" w:space="0" w:color="auto"/>
        </w:rPr>
        <w:t>PSPC</w:t>
      </w:r>
      <w:r w:rsidR="000C53E6">
        <w:rPr>
          <w:b/>
          <w:i/>
          <w:sz w:val="72"/>
          <w:szCs w:val="72"/>
          <w:bdr w:val="single" w:sz="4" w:space="0" w:color="auto"/>
        </w:rPr>
        <w:t xml:space="preserve"> </w:t>
      </w:r>
      <w:r w:rsidR="0063192B" w:rsidRPr="00370965">
        <w:rPr>
          <w:b/>
          <w:i/>
          <w:sz w:val="72"/>
          <w:szCs w:val="72"/>
          <w:bdr w:val="single" w:sz="4" w:space="0" w:color="auto"/>
        </w:rPr>
        <w:t>PF</w:t>
      </w:r>
      <w:r w:rsidR="000C53E6">
        <w:rPr>
          <w:b/>
          <w:i/>
          <w:sz w:val="72"/>
          <w:szCs w:val="72"/>
          <w:bdr w:val="single" w:sz="4" w:space="0" w:color="auto"/>
        </w:rPr>
        <w:t xml:space="preserve"> </w:t>
      </w:r>
      <w:r w:rsidR="0063192B" w:rsidRPr="00370965">
        <w:rPr>
          <w:b/>
          <w:i/>
          <w:sz w:val="72"/>
          <w:szCs w:val="72"/>
          <w:bdr w:val="single" w:sz="4" w:space="0" w:color="auto"/>
        </w:rPr>
        <w:t>Trust</w:t>
      </w:r>
    </w:p>
    <w:p w:rsidR="00BA35CE" w:rsidRDefault="0063192B" w:rsidP="0063192B">
      <w:pPr>
        <w:spacing w:after="0" w:line="240" w:lineRule="auto"/>
        <w:rPr>
          <w:b/>
          <w:sz w:val="24"/>
          <w:szCs w:val="24"/>
        </w:rPr>
      </w:pPr>
      <w:r>
        <w:rPr>
          <w:b/>
          <w:sz w:val="24"/>
          <w:szCs w:val="24"/>
        </w:rPr>
        <w:tab/>
      </w:r>
    </w:p>
    <w:p w:rsidR="0063192B" w:rsidRPr="0063192B" w:rsidRDefault="0063192B" w:rsidP="00BA35CE">
      <w:pPr>
        <w:spacing w:after="0" w:line="240" w:lineRule="auto"/>
        <w:ind w:firstLine="720"/>
        <w:rPr>
          <w:b/>
          <w:sz w:val="28"/>
          <w:szCs w:val="28"/>
        </w:rPr>
      </w:pPr>
      <w:r w:rsidRPr="0063192B">
        <w:rPr>
          <w:b/>
          <w:sz w:val="28"/>
          <w:szCs w:val="28"/>
        </w:rPr>
        <w:t>PUNJAB STATE POWER CORPORATION PROVIDENT FUND TRUST</w:t>
      </w:r>
    </w:p>
    <w:p w:rsidR="0063192B" w:rsidRDefault="0063192B" w:rsidP="0063192B">
      <w:pPr>
        <w:spacing w:after="0" w:line="240" w:lineRule="auto"/>
        <w:rPr>
          <w:b/>
          <w:sz w:val="28"/>
          <w:szCs w:val="28"/>
        </w:rPr>
      </w:pPr>
      <w:r w:rsidRPr="0063192B">
        <w:rPr>
          <w:b/>
          <w:sz w:val="28"/>
          <w:szCs w:val="28"/>
        </w:rPr>
        <w:tab/>
      </w:r>
      <w:r w:rsidRPr="0063192B">
        <w:rPr>
          <w:b/>
          <w:sz w:val="28"/>
          <w:szCs w:val="28"/>
        </w:rPr>
        <w:tab/>
      </w:r>
      <w:r w:rsidRPr="0063192B">
        <w:rPr>
          <w:b/>
          <w:sz w:val="28"/>
          <w:szCs w:val="28"/>
        </w:rPr>
        <w:tab/>
      </w:r>
      <w:r w:rsidRPr="0063192B">
        <w:rPr>
          <w:b/>
          <w:sz w:val="28"/>
          <w:szCs w:val="28"/>
        </w:rPr>
        <w:tab/>
        <w:t>(PSPC</w:t>
      </w:r>
      <w:r w:rsidR="00235FF0">
        <w:rPr>
          <w:b/>
          <w:sz w:val="28"/>
          <w:szCs w:val="28"/>
        </w:rPr>
        <w:t xml:space="preserve"> </w:t>
      </w:r>
      <w:r w:rsidRPr="0063192B">
        <w:rPr>
          <w:b/>
          <w:sz w:val="28"/>
          <w:szCs w:val="28"/>
        </w:rPr>
        <w:t>PF</w:t>
      </w:r>
      <w:r w:rsidR="00235FF0">
        <w:rPr>
          <w:b/>
          <w:sz w:val="28"/>
          <w:szCs w:val="28"/>
        </w:rPr>
        <w:t xml:space="preserve"> </w:t>
      </w:r>
      <w:r w:rsidRPr="0063192B">
        <w:rPr>
          <w:b/>
          <w:sz w:val="28"/>
          <w:szCs w:val="28"/>
        </w:rPr>
        <w:t>T</w:t>
      </w:r>
      <w:r>
        <w:rPr>
          <w:b/>
          <w:sz w:val="28"/>
          <w:szCs w:val="28"/>
        </w:rPr>
        <w:t>RUST</w:t>
      </w:r>
      <w:r w:rsidRPr="0063192B">
        <w:rPr>
          <w:b/>
          <w:sz w:val="28"/>
          <w:szCs w:val="28"/>
        </w:rPr>
        <w:t>)</w:t>
      </w:r>
    </w:p>
    <w:p w:rsidR="0063192B" w:rsidRDefault="0063192B" w:rsidP="0063192B">
      <w:pPr>
        <w:spacing w:after="0" w:line="240" w:lineRule="auto"/>
        <w:rPr>
          <w:b/>
          <w:sz w:val="28"/>
          <w:szCs w:val="28"/>
        </w:rPr>
      </w:pPr>
    </w:p>
    <w:p w:rsidR="0063192B" w:rsidRDefault="0063192B" w:rsidP="0063192B">
      <w:pPr>
        <w:spacing w:after="0" w:line="240" w:lineRule="auto"/>
        <w:rPr>
          <w:b/>
          <w:sz w:val="28"/>
          <w:szCs w:val="28"/>
        </w:rPr>
      </w:pPr>
      <w:r>
        <w:rPr>
          <w:b/>
          <w:sz w:val="28"/>
          <w:szCs w:val="28"/>
        </w:rPr>
        <w:tab/>
      </w:r>
      <w:r>
        <w:rPr>
          <w:b/>
          <w:sz w:val="28"/>
          <w:szCs w:val="28"/>
        </w:rPr>
        <w:tab/>
      </w:r>
      <w:r>
        <w:rPr>
          <w:b/>
          <w:sz w:val="28"/>
          <w:szCs w:val="28"/>
        </w:rPr>
        <w:tab/>
        <w:t>INVITING REQUEST FOR PORPOSAL</w:t>
      </w:r>
    </w:p>
    <w:p w:rsidR="0063192B" w:rsidRDefault="0063192B" w:rsidP="0063192B">
      <w:pPr>
        <w:spacing w:after="0" w:line="240" w:lineRule="auto"/>
        <w:rPr>
          <w:b/>
          <w:sz w:val="28"/>
          <w:szCs w:val="28"/>
        </w:rPr>
      </w:pPr>
    </w:p>
    <w:p w:rsidR="0063192B" w:rsidRDefault="0063192B" w:rsidP="002006F4">
      <w:pPr>
        <w:spacing w:after="0" w:line="240" w:lineRule="auto"/>
        <w:ind w:left="720"/>
        <w:rPr>
          <w:b/>
          <w:sz w:val="28"/>
          <w:szCs w:val="28"/>
        </w:rPr>
      </w:pPr>
      <w:r>
        <w:rPr>
          <w:b/>
          <w:sz w:val="28"/>
          <w:szCs w:val="28"/>
        </w:rPr>
        <w:t>FOR APPOINTMENT AS PORTFO</w:t>
      </w:r>
      <w:r w:rsidR="003E2514">
        <w:rPr>
          <w:b/>
          <w:sz w:val="28"/>
          <w:szCs w:val="28"/>
        </w:rPr>
        <w:t>LIO</w:t>
      </w:r>
      <w:r>
        <w:rPr>
          <w:b/>
          <w:sz w:val="28"/>
          <w:szCs w:val="28"/>
        </w:rPr>
        <w:t>/FUND</w:t>
      </w:r>
      <w:r w:rsidR="002006F4">
        <w:rPr>
          <w:b/>
          <w:sz w:val="28"/>
          <w:szCs w:val="28"/>
        </w:rPr>
        <w:t>/I</w:t>
      </w:r>
      <w:r w:rsidR="00A74DB0">
        <w:rPr>
          <w:b/>
          <w:sz w:val="28"/>
          <w:szCs w:val="28"/>
        </w:rPr>
        <w:t>NVESTMENT</w:t>
      </w:r>
      <w:r w:rsidR="00C7272D">
        <w:rPr>
          <w:b/>
          <w:sz w:val="28"/>
          <w:szCs w:val="28"/>
        </w:rPr>
        <w:t xml:space="preserve"> </w:t>
      </w:r>
      <w:r>
        <w:rPr>
          <w:b/>
          <w:sz w:val="28"/>
          <w:szCs w:val="28"/>
        </w:rPr>
        <w:t>ADVISOR</w:t>
      </w:r>
    </w:p>
    <w:p w:rsidR="0063192B" w:rsidRDefault="0063192B" w:rsidP="0063192B">
      <w:pPr>
        <w:spacing w:after="0" w:line="240" w:lineRule="auto"/>
        <w:ind w:left="720" w:firstLine="720"/>
        <w:rPr>
          <w:b/>
          <w:sz w:val="28"/>
          <w:szCs w:val="28"/>
        </w:rPr>
      </w:pPr>
    </w:p>
    <w:p w:rsidR="0063192B" w:rsidRDefault="0063192B" w:rsidP="0063192B">
      <w:pPr>
        <w:spacing w:after="0" w:line="240" w:lineRule="auto"/>
        <w:ind w:left="720" w:firstLine="720"/>
        <w:rPr>
          <w:b/>
          <w:sz w:val="28"/>
          <w:szCs w:val="28"/>
        </w:rPr>
      </w:pPr>
      <w:r>
        <w:rPr>
          <w:b/>
          <w:sz w:val="28"/>
          <w:szCs w:val="28"/>
        </w:rPr>
        <w:tab/>
      </w:r>
      <w:r>
        <w:rPr>
          <w:b/>
          <w:sz w:val="28"/>
          <w:szCs w:val="28"/>
        </w:rPr>
        <w:tab/>
      </w:r>
      <w:r>
        <w:rPr>
          <w:b/>
          <w:sz w:val="28"/>
          <w:szCs w:val="28"/>
        </w:rPr>
        <w:tab/>
        <w:t>FOR</w:t>
      </w:r>
    </w:p>
    <w:p w:rsidR="0063192B" w:rsidRDefault="0063192B" w:rsidP="0063192B">
      <w:pPr>
        <w:spacing w:after="0" w:line="240" w:lineRule="auto"/>
        <w:ind w:left="720" w:firstLine="720"/>
        <w:rPr>
          <w:b/>
          <w:sz w:val="28"/>
          <w:szCs w:val="28"/>
        </w:rPr>
      </w:pPr>
      <w:r>
        <w:rPr>
          <w:b/>
          <w:sz w:val="28"/>
          <w:szCs w:val="28"/>
        </w:rPr>
        <w:tab/>
        <w:t>PSPC PROVIDENT FUND TRUST</w:t>
      </w:r>
    </w:p>
    <w:p w:rsidR="0063192B" w:rsidRDefault="0063192B" w:rsidP="0063192B">
      <w:pPr>
        <w:spacing w:after="0" w:line="240" w:lineRule="auto"/>
        <w:ind w:left="720" w:firstLine="720"/>
        <w:rPr>
          <w:b/>
          <w:sz w:val="28"/>
          <w:szCs w:val="28"/>
        </w:rPr>
      </w:pPr>
    </w:p>
    <w:p w:rsidR="0063192B" w:rsidRDefault="0063192B" w:rsidP="0063192B">
      <w:pPr>
        <w:spacing w:after="0" w:line="240" w:lineRule="auto"/>
        <w:ind w:left="720" w:firstLine="720"/>
        <w:rPr>
          <w:b/>
          <w:sz w:val="28"/>
          <w:szCs w:val="28"/>
        </w:rPr>
      </w:pPr>
      <w:r>
        <w:rPr>
          <w:b/>
          <w:sz w:val="28"/>
          <w:szCs w:val="28"/>
        </w:rPr>
        <w:t xml:space="preserve">     Chief Accounts Officer/Head Quarter</w:t>
      </w:r>
    </w:p>
    <w:p w:rsidR="0063192B" w:rsidRDefault="0063192B" w:rsidP="0063192B">
      <w:pPr>
        <w:spacing w:after="0" w:line="240" w:lineRule="auto"/>
        <w:ind w:left="720" w:firstLine="720"/>
        <w:rPr>
          <w:b/>
          <w:sz w:val="28"/>
          <w:szCs w:val="28"/>
        </w:rPr>
      </w:pPr>
      <w:r>
        <w:rPr>
          <w:b/>
          <w:sz w:val="28"/>
          <w:szCs w:val="28"/>
        </w:rPr>
        <w:tab/>
      </w:r>
      <w:r>
        <w:rPr>
          <w:b/>
          <w:sz w:val="28"/>
          <w:szCs w:val="28"/>
        </w:rPr>
        <w:tab/>
      </w:r>
      <w:r w:rsidR="001A2C0B">
        <w:rPr>
          <w:b/>
          <w:sz w:val="28"/>
          <w:szCs w:val="28"/>
        </w:rPr>
        <w:t xml:space="preserve">PSPCL, </w:t>
      </w:r>
      <w:r>
        <w:rPr>
          <w:b/>
          <w:sz w:val="28"/>
          <w:szCs w:val="28"/>
        </w:rPr>
        <w:t xml:space="preserve">The Mall, Patiala </w:t>
      </w:r>
    </w:p>
    <w:p w:rsidR="00BA35CE" w:rsidRDefault="00BA35CE" w:rsidP="0063192B">
      <w:pPr>
        <w:spacing w:after="0" w:line="240" w:lineRule="auto"/>
        <w:ind w:left="720" w:firstLine="720"/>
        <w:rPr>
          <w:b/>
          <w:sz w:val="28"/>
          <w:szCs w:val="28"/>
        </w:rPr>
      </w:pPr>
      <w:r>
        <w:rPr>
          <w:b/>
          <w:sz w:val="28"/>
          <w:szCs w:val="28"/>
        </w:rPr>
        <w:tab/>
      </w:r>
      <w:r>
        <w:rPr>
          <w:b/>
          <w:sz w:val="28"/>
          <w:szCs w:val="28"/>
        </w:rPr>
        <w:tab/>
        <w:t>Punjab – 147001</w:t>
      </w:r>
    </w:p>
    <w:p w:rsidR="00BA35CE" w:rsidRDefault="00BA35CE" w:rsidP="0063192B">
      <w:pPr>
        <w:spacing w:after="0" w:line="240" w:lineRule="auto"/>
        <w:ind w:left="720" w:firstLine="720"/>
        <w:rPr>
          <w:b/>
          <w:sz w:val="28"/>
          <w:szCs w:val="28"/>
        </w:rPr>
      </w:pPr>
      <w:r>
        <w:rPr>
          <w:b/>
          <w:sz w:val="28"/>
          <w:szCs w:val="28"/>
        </w:rPr>
        <w:tab/>
      </w:r>
      <w:r>
        <w:rPr>
          <w:b/>
          <w:sz w:val="28"/>
          <w:szCs w:val="28"/>
        </w:rPr>
        <w:tab/>
        <w:t>0175-2213046</w:t>
      </w:r>
    </w:p>
    <w:p w:rsidR="001A2C0B" w:rsidRDefault="001A2C0B" w:rsidP="0063192B">
      <w:pPr>
        <w:spacing w:after="0" w:line="240" w:lineRule="auto"/>
        <w:ind w:left="720" w:firstLine="720"/>
        <w:rPr>
          <w:b/>
          <w:sz w:val="28"/>
          <w:szCs w:val="28"/>
        </w:rPr>
      </w:pPr>
    </w:p>
    <w:p w:rsidR="00503B3F" w:rsidRDefault="00BA35CE" w:rsidP="0063192B">
      <w:pPr>
        <w:spacing w:after="0" w:line="240" w:lineRule="auto"/>
        <w:ind w:left="720" w:firstLine="720"/>
        <w:rPr>
          <w:b/>
          <w:sz w:val="28"/>
          <w:szCs w:val="28"/>
        </w:rPr>
      </w:pPr>
      <w:r>
        <w:rPr>
          <w:b/>
          <w:sz w:val="28"/>
          <w:szCs w:val="28"/>
        </w:rPr>
        <w:tab/>
        <w:t xml:space="preserve">e-mail </w:t>
      </w:r>
      <w:hyperlink r:id="rId10" w:history="1">
        <w:r w:rsidR="006F54D5" w:rsidRPr="00192476">
          <w:rPr>
            <w:rStyle w:val="Hyperlink"/>
            <w:b/>
            <w:sz w:val="28"/>
            <w:szCs w:val="28"/>
          </w:rPr>
          <w:t>cao-hq@pspcl.in</w:t>
        </w:r>
      </w:hyperlink>
    </w:p>
    <w:p w:rsidR="00503B3F" w:rsidRDefault="00503B3F">
      <w:pPr>
        <w:rPr>
          <w:b/>
          <w:sz w:val="28"/>
          <w:szCs w:val="28"/>
        </w:rPr>
      </w:pPr>
      <w:r>
        <w:rPr>
          <w:b/>
          <w:sz w:val="28"/>
          <w:szCs w:val="28"/>
        </w:rPr>
        <w:br w:type="page"/>
      </w:r>
    </w:p>
    <w:p w:rsidR="0089659A" w:rsidRPr="00212138" w:rsidRDefault="0089659A" w:rsidP="0089659A">
      <w:pPr>
        <w:spacing w:after="0" w:line="240" w:lineRule="auto"/>
        <w:ind w:left="720" w:firstLine="720"/>
        <w:rPr>
          <w:b/>
          <w:sz w:val="28"/>
          <w:szCs w:val="28"/>
        </w:rPr>
      </w:pPr>
      <w:r w:rsidRPr="00212138">
        <w:rPr>
          <w:b/>
          <w:sz w:val="28"/>
          <w:szCs w:val="28"/>
        </w:rPr>
        <w:lastRenderedPageBreak/>
        <w:t>Punjab State Power Corporation Provident Fund Trust</w:t>
      </w:r>
    </w:p>
    <w:p w:rsidR="0089659A" w:rsidRPr="00212138" w:rsidRDefault="0089659A" w:rsidP="0089659A">
      <w:pPr>
        <w:spacing w:after="0" w:line="240" w:lineRule="auto"/>
        <w:ind w:left="2160" w:firstLine="720"/>
        <w:rPr>
          <w:b/>
          <w:sz w:val="28"/>
          <w:szCs w:val="28"/>
        </w:rPr>
      </w:pPr>
      <w:r w:rsidRPr="00212138">
        <w:rPr>
          <w:b/>
          <w:sz w:val="28"/>
          <w:szCs w:val="28"/>
        </w:rPr>
        <w:t>The Mall, Patiala - 147001</w:t>
      </w:r>
    </w:p>
    <w:p w:rsidR="0089659A" w:rsidRPr="00212138" w:rsidRDefault="0089659A" w:rsidP="0089659A">
      <w:pPr>
        <w:spacing w:after="0" w:line="240" w:lineRule="auto"/>
        <w:ind w:left="720" w:firstLine="720"/>
        <w:rPr>
          <w:b/>
          <w:sz w:val="28"/>
          <w:szCs w:val="28"/>
        </w:rPr>
      </w:pPr>
    </w:p>
    <w:p w:rsidR="0089659A" w:rsidRPr="00212138" w:rsidRDefault="0089659A" w:rsidP="0089659A">
      <w:pPr>
        <w:spacing w:after="0" w:line="240" w:lineRule="auto"/>
        <w:ind w:left="720"/>
        <w:rPr>
          <w:b/>
          <w:sz w:val="28"/>
          <w:szCs w:val="28"/>
        </w:rPr>
      </w:pPr>
      <w:r w:rsidRPr="00212138">
        <w:rPr>
          <w:b/>
          <w:sz w:val="28"/>
          <w:szCs w:val="28"/>
        </w:rPr>
        <w:t xml:space="preserve">Request for proposal (RFP) for Appointment of </w:t>
      </w:r>
      <w:r w:rsidR="002006F4" w:rsidRPr="003C4963">
        <w:rPr>
          <w:b/>
          <w:sz w:val="28"/>
          <w:szCs w:val="24"/>
        </w:rPr>
        <w:t>Portfolio / Fund /Investment Advisor</w:t>
      </w:r>
      <w:r w:rsidRPr="00212138">
        <w:rPr>
          <w:b/>
          <w:sz w:val="28"/>
          <w:szCs w:val="28"/>
        </w:rPr>
        <w:t xml:space="preserve"> for PSPC PF Trust</w:t>
      </w:r>
    </w:p>
    <w:p w:rsidR="0089659A" w:rsidRPr="00212138" w:rsidRDefault="0089659A" w:rsidP="0089659A">
      <w:pPr>
        <w:spacing w:after="0" w:line="240" w:lineRule="auto"/>
        <w:rPr>
          <w:b/>
          <w:sz w:val="24"/>
          <w:szCs w:val="24"/>
        </w:rPr>
      </w:pPr>
    </w:p>
    <w:p w:rsidR="0089659A" w:rsidRPr="00212138" w:rsidRDefault="0089659A" w:rsidP="0089659A">
      <w:pPr>
        <w:spacing w:after="0"/>
        <w:jc w:val="both"/>
        <w:rPr>
          <w:sz w:val="24"/>
          <w:szCs w:val="24"/>
        </w:rPr>
      </w:pPr>
      <w:r w:rsidRPr="00212138">
        <w:rPr>
          <w:sz w:val="24"/>
          <w:szCs w:val="24"/>
        </w:rPr>
        <w:t xml:space="preserve">Punjab State Power Corporation Limited (PSPCL) is wholly owned </w:t>
      </w:r>
      <w:r>
        <w:rPr>
          <w:sz w:val="24"/>
          <w:szCs w:val="24"/>
        </w:rPr>
        <w:t>by</w:t>
      </w:r>
      <w:r w:rsidRPr="00212138">
        <w:rPr>
          <w:sz w:val="24"/>
          <w:szCs w:val="24"/>
        </w:rPr>
        <w:t xml:space="preserve"> Government of Punjab. Details about the company are available at our website </w:t>
      </w:r>
      <w:hyperlink r:id="rId11" w:history="1">
        <w:r w:rsidRPr="00212138">
          <w:rPr>
            <w:rStyle w:val="Hyperlink"/>
            <w:color w:val="auto"/>
            <w:sz w:val="24"/>
            <w:szCs w:val="24"/>
          </w:rPr>
          <w:t>www.pspcl.in</w:t>
        </w:r>
      </w:hyperlink>
      <w:r w:rsidRPr="00212138">
        <w:rPr>
          <w:sz w:val="24"/>
          <w:szCs w:val="24"/>
        </w:rPr>
        <w:t xml:space="preserve"> . PSPC PF Trust has been constituted with mandate to manage Provident Fund of employees of PSPCL. The Trust funds have a corpus of around Rs</w:t>
      </w:r>
      <w:r w:rsidR="00015A25">
        <w:rPr>
          <w:sz w:val="24"/>
          <w:szCs w:val="24"/>
        </w:rPr>
        <w:t>.</w:t>
      </w:r>
      <w:r w:rsidRPr="00212138">
        <w:rPr>
          <w:sz w:val="24"/>
          <w:szCs w:val="24"/>
        </w:rPr>
        <w:t xml:space="preserve"> 1</w:t>
      </w:r>
      <w:r w:rsidR="00CD7A49">
        <w:rPr>
          <w:sz w:val="24"/>
          <w:szCs w:val="24"/>
        </w:rPr>
        <w:t>5</w:t>
      </w:r>
      <w:r w:rsidRPr="00212138">
        <w:rPr>
          <w:sz w:val="24"/>
          <w:szCs w:val="24"/>
        </w:rPr>
        <w:t>00 crores as on 31.03.20</w:t>
      </w:r>
      <w:r w:rsidR="00CD7A49">
        <w:rPr>
          <w:sz w:val="24"/>
          <w:szCs w:val="24"/>
        </w:rPr>
        <w:t>20</w:t>
      </w:r>
      <w:r w:rsidR="00B52C93">
        <w:rPr>
          <w:sz w:val="24"/>
          <w:szCs w:val="24"/>
        </w:rPr>
        <w:t xml:space="preserve"> and Trust is investing its surplus funds arranging Rs.200 crore to Rs.300 crore every year.</w:t>
      </w:r>
    </w:p>
    <w:p w:rsidR="0089659A" w:rsidRPr="00212138" w:rsidRDefault="0089659A" w:rsidP="0089659A">
      <w:pPr>
        <w:spacing w:after="0"/>
        <w:ind w:firstLine="720"/>
        <w:jc w:val="both"/>
        <w:rPr>
          <w:sz w:val="24"/>
          <w:szCs w:val="24"/>
        </w:rPr>
      </w:pPr>
      <w:r w:rsidRPr="00212138">
        <w:rPr>
          <w:sz w:val="24"/>
          <w:szCs w:val="24"/>
        </w:rPr>
        <w:t xml:space="preserve">Sealed Proposals are invited by Board of Trustees </w:t>
      </w:r>
      <w:r w:rsidRPr="00212138">
        <w:rPr>
          <w:b/>
          <w:sz w:val="24"/>
          <w:szCs w:val="24"/>
        </w:rPr>
        <w:t>PSPC Provident Fund Trust</w:t>
      </w:r>
      <w:r w:rsidRPr="00212138">
        <w:rPr>
          <w:sz w:val="24"/>
          <w:szCs w:val="24"/>
        </w:rPr>
        <w:t>, The Mall, Patiala, Punjab from SEBI registered Merchant Bankers/Portfolio manager</w:t>
      </w:r>
      <w:r w:rsidR="00B52C93">
        <w:rPr>
          <w:sz w:val="24"/>
          <w:szCs w:val="24"/>
        </w:rPr>
        <w:t xml:space="preserve">/Investment </w:t>
      </w:r>
      <w:r w:rsidR="00B52C93" w:rsidRPr="00212138">
        <w:rPr>
          <w:sz w:val="24"/>
          <w:szCs w:val="24"/>
        </w:rPr>
        <w:t xml:space="preserve"> Advis</w:t>
      </w:r>
      <w:r w:rsidR="00B52C93">
        <w:rPr>
          <w:sz w:val="24"/>
          <w:szCs w:val="24"/>
        </w:rPr>
        <w:t>ors</w:t>
      </w:r>
      <w:r w:rsidRPr="00212138">
        <w:rPr>
          <w:sz w:val="24"/>
          <w:szCs w:val="24"/>
        </w:rPr>
        <w:t xml:space="preserve"> who are interested in providing Portfolio/ Fund</w:t>
      </w:r>
      <w:r w:rsidR="00B52C93">
        <w:rPr>
          <w:sz w:val="24"/>
          <w:szCs w:val="24"/>
        </w:rPr>
        <w:t xml:space="preserve">/Investment </w:t>
      </w:r>
      <w:r w:rsidRPr="00212138">
        <w:rPr>
          <w:sz w:val="24"/>
          <w:szCs w:val="24"/>
        </w:rPr>
        <w:t xml:space="preserve">Advisory Services to </w:t>
      </w:r>
      <w:r w:rsidRPr="00212138">
        <w:rPr>
          <w:b/>
          <w:sz w:val="24"/>
          <w:szCs w:val="24"/>
        </w:rPr>
        <w:t xml:space="preserve">PSPC Provident Fund Trust. </w:t>
      </w:r>
      <w:r w:rsidRPr="00212138">
        <w:rPr>
          <w:sz w:val="24"/>
          <w:szCs w:val="24"/>
        </w:rPr>
        <w:t xml:space="preserve"> The willing firms may send their application along with documentary evidences to be addressed to </w:t>
      </w:r>
      <w:r w:rsidR="00126465">
        <w:rPr>
          <w:sz w:val="24"/>
          <w:szCs w:val="24"/>
        </w:rPr>
        <w:t>Joint</w:t>
      </w:r>
      <w:r w:rsidRPr="00212138">
        <w:rPr>
          <w:sz w:val="24"/>
          <w:szCs w:val="24"/>
        </w:rPr>
        <w:t xml:space="preserve"> Chief Accounts Officer/Centralised Payments, Room No. 201, 2</w:t>
      </w:r>
      <w:r w:rsidRPr="00212138">
        <w:rPr>
          <w:sz w:val="24"/>
          <w:szCs w:val="24"/>
          <w:vertAlign w:val="superscript"/>
        </w:rPr>
        <w:t>nd</w:t>
      </w:r>
      <w:r w:rsidRPr="00212138">
        <w:rPr>
          <w:sz w:val="24"/>
          <w:szCs w:val="24"/>
        </w:rPr>
        <w:t xml:space="preserve"> Floor, Multi Storey Building, Head Office PSPCL, Patiala -147001. The last date &amp; time of submission of proposal is </w:t>
      </w:r>
      <w:r w:rsidR="00B2388E">
        <w:rPr>
          <w:sz w:val="24"/>
          <w:szCs w:val="24"/>
        </w:rPr>
        <w:t>09.02</w:t>
      </w:r>
      <w:r w:rsidR="003D392B">
        <w:rPr>
          <w:sz w:val="24"/>
          <w:szCs w:val="24"/>
        </w:rPr>
        <w:t>.2021</w:t>
      </w:r>
      <w:r w:rsidRPr="00212138">
        <w:rPr>
          <w:sz w:val="24"/>
          <w:szCs w:val="24"/>
        </w:rPr>
        <w:t xml:space="preserve"> upto 1</w:t>
      </w:r>
      <w:r w:rsidR="005A02ED">
        <w:rPr>
          <w:sz w:val="24"/>
          <w:szCs w:val="24"/>
        </w:rPr>
        <w:t>2</w:t>
      </w:r>
      <w:r w:rsidRPr="00212138">
        <w:rPr>
          <w:sz w:val="24"/>
          <w:szCs w:val="24"/>
        </w:rPr>
        <w:t xml:space="preserve">.00 </w:t>
      </w:r>
      <w:r w:rsidR="005A02ED">
        <w:rPr>
          <w:sz w:val="24"/>
          <w:szCs w:val="24"/>
        </w:rPr>
        <w:t>Noon</w:t>
      </w:r>
      <w:r w:rsidRPr="00212138">
        <w:rPr>
          <w:sz w:val="24"/>
          <w:szCs w:val="24"/>
        </w:rPr>
        <w:t xml:space="preserve"> and shall be opened on the same day at 1</w:t>
      </w:r>
      <w:r w:rsidR="005A02ED">
        <w:rPr>
          <w:sz w:val="24"/>
          <w:szCs w:val="24"/>
        </w:rPr>
        <w:t>2</w:t>
      </w:r>
      <w:r w:rsidRPr="00212138">
        <w:rPr>
          <w:sz w:val="24"/>
          <w:szCs w:val="24"/>
        </w:rPr>
        <w:t xml:space="preserve">.30 </w:t>
      </w:r>
      <w:r w:rsidR="005A02ED">
        <w:rPr>
          <w:sz w:val="24"/>
          <w:szCs w:val="24"/>
        </w:rPr>
        <w:t>P</w:t>
      </w:r>
      <w:r w:rsidRPr="00212138">
        <w:rPr>
          <w:sz w:val="24"/>
          <w:szCs w:val="24"/>
        </w:rPr>
        <w:t xml:space="preserve">M in the presence of representative of intending firms. </w:t>
      </w:r>
    </w:p>
    <w:p w:rsidR="0089659A" w:rsidRPr="00212138" w:rsidRDefault="0089659A" w:rsidP="0089659A">
      <w:pPr>
        <w:spacing w:after="0"/>
        <w:ind w:firstLine="720"/>
        <w:jc w:val="both"/>
        <w:rPr>
          <w:b/>
          <w:sz w:val="24"/>
          <w:szCs w:val="24"/>
        </w:rPr>
      </w:pPr>
      <w:r w:rsidRPr="00212138">
        <w:rPr>
          <w:sz w:val="24"/>
          <w:szCs w:val="24"/>
        </w:rPr>
        <w:t xml:space="preserve">Detailed Bid Document can be down-loaded from PSPCL website </w:t>
      </w:r>
      <w:hyperlink r:id="rId12" w:history="1">
        <w:r w:rsidRPr="00212138">
          <w:rPr>
            <w:rStyle w:val="Hyperlink"/>
            <w:color w:val="auto"/>
            <w:sz w:val="24"/>
            <w:szCs w:val="24"/>
          </w:rPr>
          <w:t>www.pspcl.in</w:t>
        </w:r>
      </w:hyperlink>
      <w:r w:rsidRPr="00212138">
        <w:rPr>
          <w:sz w:val="24"/>
          <w:szCs w:val="24"/>
        </w:rPr>
        <w:t xml:space="preserve"> . The Proposal shall be submitted by the bidder in sealed envelope </w:t>
      </w:r>
      <w:r w:rsidR="00E13849" w:rsidRPr="004632F3">
        <w:rPr>
          <w:sz w:val="24"/>
          <w:szCs w:val="24"/>
        </w:rPr>
        <w:t xml:space="preserve">super scribed </w:t>
      </w:r>
      <w:r w:rsidRPr="00212138">
        <w:rPr>
          <w:sz w:val="24"/>
          <w:szCs w:val="24"/>
        </w:rPr>
        <w:t>as "</w:t>
      </w:r>
      <w:r w:rsidRPr="00212138">
        <w:rPr>
          <w:sz w:val="24"/>
          <w:szCs w:val="24"/>
          <w:u w:val="single"/>
        </w:rPr>
        <w:t>Proposal for Providing Portfolio/fund</w:t>
      </w:r>
      <w:r w:rsidR="003D392B">
        <w:rPr>
          <w:sz w:val="24"/>
          <w:szCs w:val="24"/>
          <w:u w:val="single"/>
        </w:rPr>
        <w:t xml:space="preserve">/Investment </w:t>
      </w:r>
      <w:r w:rsidRPr="00212138">
        <w:rPr>
          <w:sz w:val="24"/>
          <w:szCs w:val="24"/>
          <w:u w:val="single"/>
        </w:rPr>
        <w:t xml:space="preserve">Advisory Services to </w:t>
      </w:r>
      <w:r w:rsidRPr="00212138">
        <w:rPr>
          <w:b/>
          <w:sz w:val="24"/>
          <w:szCs w:val="24"/>
          <w:u w:val="single"/>
        </w:rPr>
        <w:t>PSPC Provident Fund Trust</w:t>
      </w:r>
      <w:r w:rsidRPr="00212138">
        <w:rPr>
          <w:b/>
          <w:sz w:val="24"/>
          <w:szCs w:val="24"/>
        </w:rPr>
        <w:t>."</w:t>
      </w:r>
    </w:p>
    <w:p w:rsidR="0089659A" w:rsidRPr="00212138" w:rsidRDefault="0089659A" w:rsidP="0089659A">
      <w:pPr>
        <w:spacing w:after="0" w:line="480" w:lineRule="auto"/>
        <w:jc w:val="both"/>
        <w:rPr>
          <w:sz w:val="24"/>
          <w:szCs w:val="24"/>
        </w:rPr>
      </w:pPr>
      <w:r w:rsidRPr="00212138">
        <w:rPr>
          <w:b/>
          <w:sz w:val="24"/>
          <w:szCs w:val="24"/>
        </w:rPr>
        <w:tab/>
      </w:r>
      <w:r w:rsidRPr="00212138">
        <w:rPr>
          <w:b/>
          <w:sz w:val="24"/>
          <w:szCs w:val="24"/>
        </w:rPr>
        <w:tab/>
      </w:r>
    </w:p>
    <w:p w:rsidR="0089659A" w:rsidRPr="00212138" w:rsidRDefault="0089659A" w:rsidP="0089659A">
      <w:pPr>
        <w:spacing w:after="0" w:line="480" w:lineRule="auto"/>
        <w:jc w:val="right"/>
        <w:rPr>
          <w:sz w:val="24"/>
          <w:szCs w:val="24"/>
        </w:rPr>
      </w:pPr>
    </w:p>
    <w:p w:rsidR="0089659A" w:rsidRPr="00212138" w:rsidRDefault="0089659A" w:rsidP="0089659A">
      <w:pPr>
        <w:spacing w:after="0" w:line="240" w:lineRule="auto"/>
        <w:rPr>
          <w:sz w:val="24"/>
          <w:szCs w:val="24"/>
        </w:rPr>
      </w:pPr>
      <w:r w:rsidRPr="00212138">
        <w:rPr>
          <w:sz w:val="24"/>
          <w:szCs w:val="24"/>
        </w:rPr>
        <w:t>Place: Patiala</w:t>
      </w:r>
      <w:r w:rsidRPr="00212138">
        <w:rPr>
          <w:sz w:val="24"/>
          <w:szCs w:val="24"/>
        </w:rPr>
        <w:tab/>
      </w:r>
      <w:r w:rsidRPr="00212138">
        <w:rPr>
          <w:sz w:val="24"/>
          <w:szCs w:val="24"/>
        </w:rPr>
        <w:tab/>
      </w:r>
      <w:r w:rsidRPr="00212138">
        <w:rPr>
          <w:sz w:val="24"/>
          <w:szCs w:val="24"/>
        </w:rPr>
        <w:tab/>
      </w:r>
      <w:r w:rsidRPr="00212138">
        <w:rPr>
          <w:sz w:val="24"/>
          <w:szCs w:val="24"/>
        </w:rPr>
        <w:tab/>
      </w:r>
      <w:r w:rsidRPr="00212138">
        <w:rPr>
          <w:sz w:val="24"/>
          <w:szCs w:val="24"/>
        </w:rPr>
        <w:tab/>
      </w:r>
      <w:r w:rsidR="00CD7A49">
        <w:rPr>
          <w:sz w:val="24"/>
          <w:szCs w:val="24"/>
        </w:rPr>
        <w:t>Joint</w:t>
      </w:r>
      <w:r w:rsidRPr="00212138">
        <w:rPr>
          <w:sz w:val="24"/>
          <w:szCs w:val="24"/>
        </w:rPr>
        <w:t xml:space="preserve"> C</w:t>
      </w:r>
      <w:r w:rsidR="00091784">
        <w:rPr>
          <w:sz w:val="24"/>
          <w:szCs w:val="24"/>
        </w:rPr>
        <w:t>A</w:t>
      </w:r>
      <w:r w:rsidRPr="00212138">
        <w:rPr>
          <w:sz w:val="24"/>
          <w:szCs w:val="24"/>
        </w:rPr>
        <w:t>O/Centralized Payments,</w:t>
      </w:r>
    </w:p>
    <w:p w:rsidR="0089659A" w:rsidRPr="00212138" w:rsidRDefault="0089659A" w:rsidP="0089659A">
      <w:pPr>
        <w:spacing w:after="0" w:line="240" w:lineRule="auto"/>
        <w:rPr>
          <w:sz w:val="24"/>
          <w:szCs w:val="24"/>
        </w:rPr>
      </w:pPr>
      <w:r w:rsidRPr="00212138">
        <w:rPr>
          <w:sz w:val="24"/>
          <w:szCs w:val="24"/>
        </w:rPr>
        <w:t>Date:</w:t>
      </w:r>
      <w:r w:rsidR="00D10BFF">
        <w:rPr>
          <w:sz w:val="24"/>
          <w:szCs w:val="24"/>
        </w:rPr>
        <w:t xml:space="preserve"> </w:t>
      </w:r>
      <w:r w:rsidR="003D392B">
        <w:rPr>
          <w:sz w:val="24"/>
          <w:szCs w:val="24"/>
        </w:rPr>
        <w:t>2</w:t>
      </w:r>
      <w:r w:rsidR="00426767">
        <w:rPr>
          <w:sz w:val="24"/>
          <w:szCs w:val="24"/>
        </w:rPr>
        <w:t>9</w:t>
      </w:r>
      <w:r w:rsidR="003D392B">
        <w:rPr>
          <w:sz w:val="24"/>
          <w:szCs w:val="24"/>
        </w:rPr>
        <w:t>.12.2020</w:t>
      </w:r>
      <w:r w:rsidR="00D10BFF">
        <w:rPr>
          <w:sz w:val="24"/>
          <w:szCs w:val="24"/>
        </w:rPr>
        <w:tab/>
      </w:r>
      <w:r w:rsidRPr="00212138">
        <w:rPr>
          <w:sz w:val="24"/>
          <w:szCs w:val="24"/>
        </w:rPr>
        <w:tab/>
      </w:r>
      <w:r w:rsidRPr="00212138">
        <w:rPr>
          <w:sz w:val="24"/>
          <w:szCs w:val="24"/>
        </w:rPr>
        <w:tab/>
      </w:r>
      <w:r w:rsidRPr="00212138">
        <w:rPr>
          <w:sz w:val="24"/>
          <w:szCs w:val="24"/>
        </w:rPr>
        <w:tab/>
        <w:t xml:space="preserve">PSPCL, Patiala </w:t>
      </w:r>
    </w:p>
    <w:p w:rsidR="0089659A" w:rsidRPr="00212138" w:rsidRDefault="0089659A" w:rsidP="0089659A">
      <w:pPr>
        <w:rPr>
          <w:sz w:val="24"/>
          <w:szCs w:val="24"/>
        </w:rPr>
      </w:pPr>
      <w:r w:rsidRPr="00212138">
        <w:rPr>
          <w:sz w:val="24"/>
          <w:szCs w:val="24"/>
        </w:rPr>
        <w:br w:type="page"/>
      </w:r>
    </w:p>
    <w:p w:rsidR="00E97711" w:rsidRPr="00E13692" w:rsidRDefault="00E13692" w:rsidP="00E13692">
      <w:pPr>
        <w:spacing w:after="0" w:line="240" w:lineRule="auto"/>
        <w:rPr>
          <w:color w:val="C00000"/>
          <w:sz w:val="28"/>
          <w:szCs w:val="24"/>
          <w:u w:val="single"/>
        </w:rPr>
      </w:pPr>
      <w:r w:rsidRPr="00E13692">
        <w:rPr>
          <w:b/>
          <w:sz w:val="28"/>
          <w:szCs w:val="24"/>
          <w:u w:val="single"/>
        </w:rPr>
        <w:lastRenderedPageBreak/>
        <w:t>Ap</w:t>
      </w:r>
      <w:r w:rsidR="00D2066A">
        <w:rPr>
          <w:b/>
          <w:sz w:val="28"/>
          <w:szCs w:val="24"/>
          <w:u w:val="single"/>
        </w:rPr>
        <w:t>pointment of Portfolio / F</w:t>
      </w:r>
      <w:r w:rsidRPr="00E13692">
        <w:rPr>
          <w:b/>
          <w:sz w:val="28"/>
          <w:szCs w:val="24"/>
          <w:u w:val="single"/>
        </w:rPr>
        <w:t xml:space="preserve">und </w:t>
      </w:r>
      <w:r w:rsidR="008E08F2">
        <w:rPr>
          <w:b/>
          <w:sz w:val="28"/>
          <w:szCs w:val="24"/>
          <w:u w:val="single"/>
        </w:rPr>
        <w:t xml:space="preserve">/Investment </w:t>
      </w:r>
      <w:r w:rsidRPr="00E13692">
        <w:rPr>
          <w:b/>
          <w:sz w:val="28"/>
          <w:szCs w:val="24"/>
          <w:u w:val="single"/>
        </w:rPr>
        <w:t>Advisor forPSPC Provident Fund Trust</w:t>
      </w:r>
    </w:p>
    <w:p w:rsidR="00E13692" w:rsidRDefault="00E13692" w:rsidP="00E13692">
      <w:pPr>
        <w:spacing w:after="0" w:line="240" w:lineRule="auto"/>
        <w:rPr>
          <w:color w:val="C00000"/>
          <w:sz w:val="28"/>
          <w:szCs w:val="24"/>
        </w:rPr>
      </w:pPr>
    </w:p>
    <w:p w:rsidR="00E13692" w:rsidRPr="00E13692" w:rsidRDefault="00E13692" w:rsidP="00E13692">
      <w:pPr>
        <w:spacing w:after="0" w:line="240" w:lineRule="auto"/>
        <w:rPr>
          <w:color w:val="C00000"/>
          <w:sz w:val="24"/>
          <w:szCs w:val="24"/>
        </w:rPr>
      </w:pPr>
    </w:p>
    <w:p w:rsidR="00E13692" w:rsidRPr="00434176" w:rsidRDefault="00E13692" w:rsidP="00843F66">
      <w:pPr>
        <w:spacing w:after="0"/>
        <w:jc w:val="both"/>
        <w:rPr>
          <w:sz w:val="24"/>
          <w:szCs w:val="24"/>
        </w:rPr>
      </w:pPr>
      <w:r>
        <w:rPr>
          <w:sz w:val="24"/>
          <w:szCs w:val="24"/>
        </w:rPr>
        <w:t>Punjab State Power Corporation  Provident Fund Trust invite</w:t>
      </w:r>
      <w:r w:rsidR="00D2066A">
        <w:rPr>
          <w:sz w:val="24"/>
          <w:szCs w:val="24"/>
        </w:rPr>
        <w:t>s</w:t>
      </w:r>
      <w:r>
        <w:rPr>
          <w:sz w:val="24"/>
          <w:szCs w:val="24"/>
        </w:rPr>
        <w:t xml:space="preserve"> sealed Request for Proposal (RFP) </w:t>
      </w:r>
      <w:r w:rsidR="00D25A5E">
        <w:rPr>
          <w:sz w:val="24"/>
          <w:szCs w:val="24"/>
        </w:rPr>
        <w:t>for appointment as Portfolio / F</w:t>
      </w:r>
      <w:r>
        <w:rPr>
          <w:sz w:val="24"/>
          <w:szCs w:val="24"/>
        </w:rPr>
        <w:t>und</w:t>
      </w:r>
      <w:r w:rsidR="008E08F2">
        <w:rPr>
          <w:sz w:val="24"/>
          <w:szCs w:val="24"/>
        </w:rPr>
        <w:t>/ Investment</w:t>
      </w:r>
      <w:r>
        <w:rPr>
          <w:sz w:val="24"/>
          <w:szCs w:val="24"/>
        </w:rPr>
        <w:t xml:space="preserve"> Advisor of </w:t>
      </w:r>
      <w:r w:rsidRPr="0080378A">
        <w:rPr>
          <w:b/>
          <w:sz w:val="24"/>
          <w:szCs w:val="24"/>
        </w:rPr>
        <w:t>PSPC Provident Fund Trust</w:t>
      </w:r>
      <w:r>
        <w:rPr>
          <w:sz w:val="24"/>
          <w:szCs w:val="24"/>
        </w:rPr>
        <w:t xml:space="preserve"> under the "discretionary Portfolio/ </w:t>
      </w:r>
      <w:r w:rsidR="00D25A5E">
        <w:rPr>
          <w:sz w:val="24"/>
          <w:szCs w:val="24"/>
        </w:rPr>
        <w:t>F</w:t>
      </w:r>
      <w:r>
        <w:rPr>
          <w:sz w:val="24"/>
          <w:szCs w:val="24"/>
        </w:rPr>
        <w:t xml:space="preserve">und Advisory Services" category by parties </w:t>
      </w:r>
      <w:r w:rsidRPr="00434176">
        <w:rPr>
          <w:sz w:val="24"/>
          <w:szCs w:val="24"/>
        </w:rPr>
        <w:t xml:space="preserve">who fulfil the Eligibility Criteria as mentioned below : </w:t>
      </w:r>
    </w:p>
    <w:p w:rsidR="00E97711" w:rsidRPr="00434176" w:rsidRDefault="00E13692" w:rsidP="00843F66">
      <w:pPr>
        <w:spacing w:after="0"/>
        <w:jc w:val="both"/>
        <w:rPr>
          <w:b/>
          <w:sz w:val="28"/>
          <w:szCs w:val="24"/>
          <w:u w:val="single"/>
        </w:rPr>
      </w:pPr>
      <w:r w:rsidRPr="00434176">
        <w:rPr>
          <w:sz w:val="24"/>
          <w:szCs w:val="24"/>
        </w:rPr>
        <w:tab/>
      </w:r>
      <w:r w:rsidRPr="00434176">
        <w:rPr>
          <w:sz w:val="24"/>
          <w:szCs w:val="24"/>
        </w:rPr>
        <w:tab/>
      </w:r>
      <w:r w:rsidRPr="00434176">
        <w:rPr>
          <w:sz w:val="24"/>
          <w:szCs w:val="24"/>
        </w:rPr>
        <w:tab/>
      </w:r>
      <w:r w:rsidRPr="00434176">
        <w:rPr>
          <w:b/>
          <w:sz w:val="28"/>
          <w:szCs w:val="24"/>
          <w:u w:val="single"/>
        </w:rPr>
        <w:t xml:space="preserve">ELIGIBILITY CRITERIA FOR BIDDING  </w:t>
      </w:r>
    </w:p>
    <w:p w:rsidR="0089659A" w:rsidRPr="00434176" w:rsidRDefault="00E13692" w:rsidP="0089659A">
      <w:pPr>
        <w:spacing w:after="0"/>
        <w:jc w:val="both"/>
        <w:rPr>
          <w:sz w:val="24"/>
          <w:szCs w:val="24"/>
        </w:rPr>
      </w:pPr>
      <w:r w:rsidRPr="00434176">
        <w:rPr>
          <w:sz w:val="24"/>
          <w:szCs w:val="24"/>
        </w:rPr>
        <w:t>The entities fulfilling the below mentioned criteria are eligible to submit Request for Proposal</w:t>
      </w:r>
      <w:r w:rsidR="00E13849">
        <w:rPr>
          <w:sz w:val="24"/>
          <w:szCs w:val="24"/>
        </w:rPr>
        <w:t xml:space="preserve"> </w:t>
      </w:r>
      <w:r w:rsidR="0089659A" w:rsidRPr="00434176">
        <w:rPr>
          <w:sz w:val="24"/>
          <w:szCs w:val="24"/>
        </w:rPr>
        <w:t>(RFP):</w:t>
      </w:r>
    </w:p>
    <w:p w:rsidR="00515F7E" w:rsidRPr="00434176" w:rsidRDefault="00515F7E" w:rsidP="00843F66">
      <w:pPr>
        <w:pStyle w:val="ListParagraph"/>
        <w:numPr>
          <w:ilvl w:val="0"/>
          <w:numId w:val="1"/>
        </w:numPr>
        <w:spacing w:after="0"/>
        <w:jc w:val="both"/>
        <w:rPr>
          <w:sz w:val="24"/>
          <w:szCs w:val="24"/>
        </w:rPr>
      </w:pPr>
      <w:r w:rsidRPr="00434176">
        <w:rPr>
          <w:sz w:val="24"/>
          <w:szCs w:val="24"/>
        </w:rPr>
        <w:t>T</w:t>
      </w:r>
      <w:r w:rsidR="00E13692" w:rsidRPr="00434176">
        <w:rPr>
          <w:sz w:val="24"/>
          <w:szCs w:val="24"/>
        </w:rPr>
        <w:t>he bidder should be a S</w:t>
      </w:r>
      <w:r w:rsidR="007F1012" w:rsidRPr="00434176">
        <w:rPr>
          <w:sz w:val="24"/>
          <w:szCs w:val="24"/>
        </w:rPr>
        <w:t xml:space="preserve">EBI registered Merchant Bankers and </w:t>
      </w:r>
      <w:r w:rsidR="003E2514" w:rsidRPr="00434176">
        <w:rPr>
          <w:sz w:val="24"/>
          <w:szCs w:val="24"/>
        </w:rPr>
        <w:t>Portfolio</w:t>
      </w:r>
      <w:r w:rsidR="002E3A60">
        <w:rPr>
          <w:sz w:val="24"/>
          <w:szCs w:val="24"/>
        </w:rPr>
        <w:t xml:space="preserve"> </w:t>
      </w:r>
      <w:r w:rsidR="0089659A" w:rsidRPr="00434176">
        <w:rPr>
          <w:sz w:val="24"/>
          <w:szCs w:val="24"/>
        </w:rPr>
        <w:t>M</w:t>
      </w:r>
      <w:r w:rsidR="00E13692" w:rsidRPr="00434176">
        <w:rPr>
          <w:sz w:val="24"/>
          <w:szCs w:val="24"/>
        </w:rPr>
        <w:t>anager</w:t>
      </w:r>
      <w:r w:rsidR="009C1862" w:rsidRPr="00434176">
        <w:rPr>
          <w:sz w:val="24"/>
          <w:szCs w:val="24"/>
        </w:rPr>
        <w:t>/Investment Advisor</w:t>
      </w:r>
      <w:r w:rsidR="00E13692" w:rsidRPr="00434176">
        <w:rPr>
          <w:sz w:val="24"/>
          <w:szCs w:val="24"/>
        </w:rPr>
        <w:t xml:space="preserve">. A copy of the Registration Certificate to that effect, </w:t>
      </w:r>
      <w:r w:rsidRPr="00434176">
        <w:rPr>
          <w:sz w:val="24"/>
          <w:szCs w:val="24"/>
        </w:rPr>
        <w:t>must be enclosed</w:t>
      </w:r>
      <w:r w:rsidR="0089659A" w:rsidRPr="00434176">
        <w:rPr>
          <w:sz w:val="24"/>
          <w:szCs w:val="24"/>
        </w:rPr>
        <w:t>.</w:t>
      </w:r>
    </w:p>
    <w:p w:rsidR="00BC5B73" w:rsidRPr="00434176" w:rsidRDefault="00E13692" w:rsidP="00B30FAF">
      <w:pPr>
        <w:pStyle w:val="ListParagraph"/>
        <w:numPr>
          <w:ilvl w:val="0"/>
          <w:numId w:val="1"/>
        </w:numPr>
        <w:spacing w:after="0"/>
        <w:jc w:val="both"/>
        <w:rPr>
          <w:sz w:val="24"/>
          <w:szCs w:val="24"/>
        </w:rPr>
      </w:pPr>
      <w:r w:rsidRPr="00434176">
        <w:rPr>
          <w:sz w:val="24"/>
          <w:szCs w:val="24"/>
        </w:rPr>
        <w:t xml:space="preserve">The bidder must have at least </w:t>
      </w:r>
      <w:r w:rsidR="00313F15">
        <w:rPr>
          <w:sz w:val="24"/>
          <w:szCs w:val="24"/>
        </w:rPr>
        <w:t>5</w:t>
      </w:r>
      <w:r w:rsidRPr="00434176">
        <w:rPr>
          <w:sz w:val="24"/>
          <w:szCs w:val="24"/>
        </w:rPr>
        <w:t xml:space="preserve"> (</w:t>
      </w:r>
      <w:r w:rsidR="00313F15">
        <w:rPr>
          <w:sz w:val="24"/>
          <w:szCs w:val="24"/>
        </w:rPr>
        <w:t>Five</w:t>
      </w:r>
      <w:r w:rsidRPr="00434176">
        <w:rPr>
          <w:sz w:val="24"/>
          <w:szCs w:val="24"/>
        </w:rPr>
        <w:t>) years relevant experience in advising Provident Fund/ Retirement Benefit trusts with Assets under formal fund advisory from such trusts of not less than Rs.</w:t>
      </w:r>
      <w:r w:rsidR="00313F15">
        <w:rPr>
          <w:sz w:val="24"/>
          <w:szCs w:val="24"/>
        </w:rPr>
        <w:t>6</w:t>
      </w:r>
      <w:r w:rsidR="00807B82" w:rsidRPr="00434176">
        <w:rPr>
          <w:sz w:val="24"/>
          <w:szCs w:val="24"/>
        </w:rPr>
        <w:t>,000/-</w:t>
      </w:r>
      <w:r w:rsidRPr="00434176">
        <w:rPr>
          <w:sz w:val="24"/>
          <w:szCs w:val="24"/>
        </w:rPr>
        <w:t xml:space="preserve">crores as on </w:t>
      </w:r>
      <w:r w:rsidR="003E2514" w:rsidRPr="00434176">
        <w:rPr>
          <w:sz w:val="24"/>
          <w:szCs w:val="24"/>
        </w:rPr>
        <w:t>March 31</w:t>
      </w:r>
      <w:r w:rsidR="00515F7E" w:rsidRPr="00434176">
        <w:rPr>
          <w:sz w:val="24"/>
          <w:szCs w:val="24"/>
        </w:rPr>
        <w:t>, 20</w:t>
      </w:r>
      <w:r w:rsidR="00C36252" w:rsidRPr="00434176">
        <w:rPr>
          <w:sz w:val="24"/>
          <w:szCs w:val="24"/>
        </w:rPr>
        <w:t>20</w:t>
      </w:r>
      <w:r w:rsidR="00B30FAF" w:rsidRPr="00B30FAF">
        <w:rPr>
          <w:sz w:val="24"/>
          <w:szCs w:val="24"/>
        </w:rPr>
        <w:t>andexperience of working with at least 3 Central/State Government / Public Sector Undertakings for the advisory of their Provident Fund/Retirement Benefit Trust(s).</w:t>
      </w:r>
    </w:p>
    <w:p w:rsidR="00843F66" w:rsidRPr="00434176" w:rsidRDefault="00843F66" w:rsidP="00843F66">
      <w:pPr>
        <w:pStyle w:val="ListParagraph"/>
        <w:numPr>
          <w:ilvl w:val="0"/>
          <w:numId w:val="1"/>
        </w:numPr>
        <w:spacing w:after="0"/>
        <w:jc w:val="both"/>
        <w:rPr>
          <w:sz w:val="24"/>
          <w:szCs w:val="24"/>
        </w:rPr>
      </w:pPr>
      <w:r w:rsidRPr="00434176">
        <w:rPr>
          <w:sz w:val="24"/>
          <w:szCs w:val="24"/>
        </w:rPr>
        <w:t>The Bidder should not have been barred or blacklisted by any Central/State Government/ Public Sector Undertaking including power Utility or Power Sector Financial Institution in the last 5 years</w:t>
      </w:r>
      <w:r w:rsidR="00E13849">
        <w:rPr>
          <w:sz w:val="24"/>
          <w:szCs w:val="24"/>
        </w:rPr>
        <w:t xml:space="preserve"> </w:t>
      </w:r>
      <w:r w:rsidRPr="00434176">
        <w:rPr>
          <w:sz w:val="24"/>
          <w:szCs w:val="24"/>
        </w:rPr>
        <w:t xml:space="preserve">(A self-declaration should be attached). </w:t>
      </w:r>
    </w:p>
    <w:p w:rsidR="00DC6CF9" w:rsidRPr="00434176" w:rsidRDefault="00DC6CF9" w:rsidP="00DC6CF9">
      <w:pPr>
        <w:pStyle w:val="ListParagraph"/>
        <w:numPr>
          <w:ilvl w:val="0"/>
          <w:numId w:val="1"/>
        </w:numPr>
        <w:spacing w:after="0"/>
        <w:jc w:val="both"/>
        <w:rPr>
          <w:sz w:val="24"/>
          <w:szCs w:val="24"/>
        </w:rPr>
      </w:pPr>
      <w:r w:rsidRPr="00434176">
        <w:rPr>
          <w:sz w:val="24"/>
          <w:szCs w:val="24"/>
        </w:rPr>
        <w:t xml:space="preserve">The Portfolio/ Fund Advisor to be selected must have been working in the Capital Market Industry for at least </w:t>
      </w:r>
      <w:r w:rsidR="00313F15">
        <w:rPr>
          <w:sz w:val="24"/>
          <w:szCs w:val="24"/>
        </w:rPr>
        <w:t>7</w:t>
      </w:r>
      <w:r w:rsidRPr="00434176">
        <w:rPr>
          <w:sz w:val="24"/>
          <w:szCs w:val="24"/>
        </w:rPr>
        <w:t xml:space="preserve"> years </w:t>
      </w:r>
      <w:r w:rsidR="00855CB6" w:rsidRPr="00434176">
        <w:rPr>
          <w:sz w:val="24"/>
          <w:szCs w:val="24"/>
        </w:rPr>
        <w:t>as on 31.03.2020</w:t>
      </w:r>
      <w:r w:rsidRPr="00434176">
        <w:rPr>
          <w:sz w:val="24"/>
          <w:szCs w:val="24"/>
        </w:rPr>
        <w:t xml:space="preserve">. </w:t>
      </w:r>
    </w:p>
    <w:p w:rsidR="00DC6CF9" w:rsidRPr="00434176" w:rsidRDefault="00DC6CF9" w:rsidP="00DC6CF9">
      <w:pPr>
        <w:pStyle w:val="ListParagraph"/>
        <w:numPr>
          <w:ilvl w:val="0"/>
          <w:numId w:val="1"/>
        </w:numPr>
        <w:spacing w:after="0"/>
        <w:jc w:val="both"/>
        <w:rPr>
          <w:sz w:val="24"/>
          <w:szCs w:val="24"/>
        </w:rPr>
      </w:pPr>
      <w:r w:rsidRPr="00434176">
        <w:rPr>
          <w:sz w:val="24"/>
          <w:szCs w:val="24"/>
        </w:rPr>
        <w:t>The Directors/Partners and Key personnel of the Portfolio Advisor shall be persons with adequate professional experience in the financial services industry and not be found guilty of moral turpitude or convicted of any economic offence or violation of any financial sector laws</w:t>
      </w:r>
      <w:r w:rsidR="00C36252" w:rsidRPr="00434176">
        <w:rPr>
          <w:sz w:val="24"/>
          <w:szCs w:val="24"/>
        </w:rPr>
        <w:t>.</w:t>
      </w:r>
    </w:p>
    <w:p w:rsidR="00BF6DFB" w:rsidRPr="00434176" w:rsidRDefault="00BF6DFB">
      <w:pPr>
        <w:rPr>
          <w:b/>
          <w:sz w:val="28"/>
          <w:szCs w:val="24"/>
          <w:u w:val="single"/>
        </w:rPr>
      </w:pPr>
      <w:r w:rsidRPr="00434176">
        <w:rPr>
          <w:b/>
          <w:sz w:val="28"/>
          <w:szCs w:val="24"/>
          <w:u w:val="single"/>
        </w:rPr>
        <w:br w:type="page"/>
      </w:r>
    </w:p>
    <w:p w:rsidR="00843F66" w:rsidRPr="00843F66" w:rsidRDefault="00843F66" w:rsidP="00843F66">
      <w:pPr>
        <w:spacing w:after="0"/>
        <w:jc w:val="both"/>
        <w:rPr>
          <w:b/>
          <w:sz w:val="28"/>
          <w:szCs w:val="24"/>
          <w:u w:val="single"/>
        </w:rPr>
      </w:pPr>
      <w:r w:rsidRPr="00843F66">
        <w:rPr>
          <w:b/>
          <w:sz w:val="28"/>
          <w:szCs w:val="24"/>
          <w:u w:val="single"/>
        </w:rPr>
        <w:lastRenderedPageBreak/>
        <w:t xml:space="preserve">Terms of Reference </w:t>
      </w:r>
    </w:p>
    <w:p w:rsidR="00843F66" w:rsidRDefault="00843F66" w:rsidP="00843F66">
      <w:pPr>
        <w:spacing w:after="0"/>
        <w:jc w:val="both"/>
        <w:rPr>
          <w:sz w:val="24"/>
          <w:szCs w:val="24"/>
        </w:rPr>
      </w:pPr>
    </w:p>
    <w:p w:rsidR="00843F66" w:rsidRDefault="00843F66" w:rsidP="00843F66">
      <w:pPr>
        <w:spacing w:after="0"/>
        <w:jc w:val="both"/>
        <w:rPr>
          <w:sz w:val="24"/>
          <w:szCs w:val="24"/>
        </w:rPr>
      </w:pPr>
      <w:r>
        <w:rPr>
          <w:sz w:val="24"/>
          <w:szCs w:val="24"/>
        </w:rPr>
        <w:t>Please note that the term "</w:t>
      </w:r>
      <w:r w:rsidRPr="0080378A">
        <w:rPr>
          <w:b/>
          <w:sz w:val="24"/>
          <w:szCs w:val="24"/>
        </w:rPr>
        <w:t>PSPC Provident Fund Trust</w:t>
      </w:r>
      <w:r>
        <w:rPr>
          <w:b/>
          <w:sz w:val="24"/>
          <w:szCs w:val="24"/>
        </w:rPr>
        <w:t xml:space="preserve">" </w:t>
      </w:r>
      <w:r>
        <w:rPr>
          <w:sz w:val="24"/>
          <w:szCs w:val="24"/>
        </w:rPr>
        <w:t>as is used in this document shall refer to trust formed for the management of</w:t>
      </w:r>
      <w:r w:rsidR="006F54D5">
        <w:rPr>
          <w:sz w:val="24"/>
          <w:szCs w:val="24"/>
        </w:rPr>
        <w:t xml:space="preserve"> General</w:t>
      </w:r>
      <w:r>
        <w:rPr>
          <w:sz w:val="24"/>
          <w:szCs w:val="24"/>
        </w:rPr>
        <w:t xml:space="preserve"> Provident Fund of PSPCL employees.</w:t>
      </w:r>
    </w:p>
    <w:p w:rsidR="00843F66" w:rsidRDefault="00843F66" w:rsidP="00843F66">
      <w:pPr>
        <w:spacing w:after="0"/>
        <w:jc w:val="both"/>
        <w:rPr>
          <w:sz w:val="24"/>
          <w:szCs w:val="24"/>
        </w:rPr>
      </w:pPr>
    </w:p>
    <w:p w:rsidR="00843F66" w:rsidRDefault="00843F66" w:rsidP="009004FB">
      <w:pPr>
        <w:spacing w:after="0"/>
        <w:jc w:val="both"/>
        <w:rPr>
          <w:sz w:val="24"/>
          <w:szCs w:val="24"/>
        </w:rPr>
      </w:pPr>
      <w:r>
        <w:rPr>
          <w:sz w:val="24"/>
          <w:szCs w:val="24"/>
        </w:rPr>
        <w:t xml:space="preserve">The </w:t>
      </w:r>
      <w:r w:rsidR="009004FB">
        <w:rPr>
          <w:sz w:val="24"/>
          <w:szCs w:val="24"/>
        </w:rPr>
        <w:t>Portfolio / Fund</w:t>
      </w:r>
      <w:r w:rsidR="008E08F2">
        <w:rPr>
          <w:sz w:val="24"/>
          <w:szCs w:val="24"/>
        </w:rPr>
        <w:t xml:space="preserve"> /Investment</w:t>
      </w:r>
      <w:r w:rsidR="009004FB">
        <w:rPr>
          <w:sz w:val="24"/>
          <w:szCs w:val="24"/>
        </w:rPr>
        <w:t xml:space="preserve"> Advisor </w:t>
      </w:r>
      <w:r>
        <w:rPr>
          <w:sz w:val="24"/>
          <w:szCs w:val="24"/>
        </w:rPr>
        <w:t xml:space="preserve">shall ensure that the investment of the funds are made in a prudent manner in compliance with the Statutory guidelines applicable from time to time and to maximize the annualized returns on the fund through a judicious deployment in capital securities/money market instruments etc. based on a professional, detailed assessment and evaluation of all relevant macro and micro </w:t>
      </w:r>
      <w:r w:rsidR="00DE25E1">
        <w:rPr>
          <w:sz w:val="24"/>
          <w:szCs w:val="24"/>
        </w:rPr>
        <w:t xml:space="preserve"> factors pertaining to the economy and industry by following the basic principles of investment i.e. </w:t>
      </w:r>
      <w:r w:rsidR="00D25A5E">
        <w:rPr>
          <w:sz w:val="24"/>
          <w:szCs w:val="24"/>
        </w:rPr>
        <w:t>S</w:t>
      </w:r>
      <w:r w:rsidR="00DE25E1">
        <w:rPr>
          <w:sz w:val="24"/>
          <w:szCs w:val="24"/>
        </w:rPr>
        <w:t xml:space="preserve">afety, Liquidity and Returns. </w:t>
      </w:r>
    </w:p>
    <w:p w:rsidR="00F57416" w:rsidRDefault="00F57416" w:rsidP="00843F66">
      <w:pPr>
        <w:spacing w:after="0"/>
        <w:jc w:val="both"/>
        <w:rPr>
          <w:sz w:val="24"/>
          <w:szCs w:val="24"/>
        </w:rPr>
      </w:pPr>
    </w:p>
    <w:p w:rsidR="00F57416" w:rsidRPr="00FB2935" w:rsidRDefault="00F57416" w:rsidP="00463A3E">
      <w:pPr>
        <w:spacing w:after="120"/>
        <w:jc w:val="both"/>
        <w:rPr>
          <w:sz w:val="24"/>
          <w:szCs w:val="24"/>
        </w:rPr>
      </w:pPr>
      <w:r>
        <w:rPr>
          <w:sz w:val="24"/>
          <w:szCs w:val="24"/>
        </w:rPr>
        <w:t xml:space="preserve">The investment of </w:t>
      </w:r>
      <w:r w:rsidRPr="00231F2E">
        <w:rPr>
          <w:sz w:val="24"/>
          <w:szCs w:val="24"/>
        </w:rPr>
        <w:t>PSPC Provident Fund Trust</w:t>
      </w:r>
      <w:r w:rsidR="002E3A60">
        <w:rPr>
          <w:sz w:val="24"/>
          <w:szCs w:val="24"/>
        </w:rPr>
        <w:t xml:space="preserve"> </w:t>
      </w:r>
      <w:r w:rsidR="00515F7E">
        <w:rPr>
          <w:sz w:val="24"/>
          <w:szCs w:val="24"/>
        </w:rPr>
        <w:t>is</w:t>
      </w:r>
      <w:r w:rsidRPr="00FB2935">
        <w:rPr>
          <w:sz w:val="24"/>
          <w:szCs w:val="24"/>
        </w:rPr>
        <w:t xml:space="preserve"> to be made in line with the various statutory requirements (Govt. of India notifications as amended from time to time</w:t>
      </w:r>
      <w:r w:rsidR="008607AB">
        <w:rPr>
          <w:sz w:val="24"/>
          <w:szCs w:val="24"/>
        </w:rPr>
        <w:t>,</w:t>
      </w:r>
      <w:r w:rsidRPr="00FB2935">
        <w:rPr>
          <w:sz w:val="24"/>
          <w:szCs w:val="24"/>
        </w:rPr>
        <w:t xml:space="preserve"> Income Tax Act, </w:t>
      </w:r>
      <w:r w:rsidR="00D25A5E">
        <w:rPr>
          <w:sz w:val="24"/>
          <w:szCs w:val="24"/>
        </w:rPr>
        <w:t>C</w:t>
      </w:r>
      <w:r w:rsidRPr="00FB2935">
        <w:rPr>
          <w:sz w:val="24"/>
          <w:szCs w:val="24"/>
        </w:rPr>
        <w:t>ompanies Act, Indian Trusts Act and Govt. of Punjab Guidelines).</w:t>
      </w:r>
    </w:p>
    <w:p w:rsidR="00F57416" w:rsidRPr="00FB2935" w:rsidRDefault="00F57416" w:rsidP="009004FB">
      <w:pPr>
        <w:spacing w:after="120"/>
        <w:jc w:val="both"/>
        <w:rPr>
          <w:sz w:val="24"/>
          <w:szCs w:val="24"/>
        </w:rPr>
      </w:pPr>
      <w:r w:rsidRPr="00FB2935">
        <w:rPr>
          <w:sz w:val="24"/>
          <w:szCs w:val="24"/>
        </w:rPr>
        <w:t xml:space="preserve">The </w:t>
      </w:r>
      <w:r w:rsidR="009004FB">
        <w:rPr>
          <w:sz w:val="24"/>
          <w:szCs w:val="24"/>
        </w:rPr>
        <w:t>Portfolio / Fund</w:t>
      </w:r>
      <w:r w:rsidR="008E08F2">
        <w:rPr>
          <w:sz w:val="24"/>
          <w:szCs w:val="24"/>
        </w:rPr>
        <w:t xml:space="preserve"> /Investment</w:t>
      </w:r>
      <w:r w:rsidR="009004FB">
        <w:rPr>
          <w:sz w:val="24"/>
          <w:szCs w:val="24"/>
        </w:rPr>
        <w:t xml:space="preserve"> Advisor </w:t>
      </w:r>
      <w:r w:rsidRPr="00FB2935">
        <w:rPr>
          <w:sz w:val="24"/>
          <w:szCs w:val="24"/>
        </w:rPr>
        <w:t>shall observe a high standard of integrity and fair dealing in all transactions involving the Trust's account.</w:t>
      </w:r>
    </w:p>
    <w:p w:rsidR="00F57416" w:rsidRPr="00FB2935" w:rsidRDefault="00F57416" w:rsidP="009004FB">
      <w:pPr>
        <w:spacing w:after="120"/>
        <w:jc w:val="both"/>
        <w:rPr>
          <w:sz w:val="24"/>
          <w:szCs w:val="24"/>
        </w:rPr>
      </w:pPr>
      <w:r w:rsidRPr="00FB2935">
        <w:rPr>
          <w:sz w:val="24"/>
          <w:szCs w:val="24"/>
        </w:rPr>
        <w:t xml:space="preserve">The </w:t>
      </w:r>
      <w:r w:rsidR="009004FB">
        <w:rPr>
          <w:sz w:val="24"/>
          <w:szCs w:val="24"/>
        </w:rPr>
        <w:t>Portfolio / Fund</w:t>
      </w:r>
      <w:r w:rsidR="008E08F2">
        <w:rPr>
          <w:sz w:val="24"/>
          <w:szCs w:val="24"/>
        </w:rPr>
        <w:t xml:space="preserve"> /Investment </w:t>
      </w:r>
      <w:r w:rsidR="009004FB">
        <w:rPr>
          <w:sz w:val="24"/>
          <w:szCs w:val="24"/>
        </w:rPr>
        <w:t xml:space="preserve">Advisor </w:t>
      </w:r>
      <w:r w:rsidRPr="00FB2935">
        <w:rPr>
          <w:sz w:val="24"/>
          <w:szCs w:val="24"/>
        </w:rPr>
        <w:t>shall undertake to c</w:t>
      </w:r>
      <w:r w:rsidR="007228CE">
        <w:rPr>
          <w:sz w:val="24"/>
          <w:szCs w:val="24"/>
        </w:rPr>
        <w:t xml:space="preserve">omply with all the extant PSPCL/ PF Trust </w:t>
      </w:r>
      <w:r w:rsidRPr="00FB2935">
        <w:rPr>
          <w:sz w:val="24"/>
          <w:szCs w:val="24"/>
        </w:rPr>
        <w:t xml:space="preserve">guidelines/directions in addition to SEBI (Portfolio Managers) Regulations, 1993 as amended from time to time. </w:t>
      </w:r>
    </w:p>
    <w:p w:rsidR="00F57416" w:rsidRPr="00356F9B" w:rsidRDefault="00F57416" w:rsidP="009004FB">
      <w:pPr>
        <w:spacing w:after="0"/>
        <w:jc w:val="both"/>
        <w:rPr>
          <w:b/>
          <w:sz w:val="24"/>
          <w:szCs w:val="24"/>
          <w:u w:val="single"/>
        </w:rPr>
      </w:pPr>
      <w:r w:rsidRPr="00356F9B">
        <w:rPr>
          <w:b/>
          <w:sz w:val="24"/>
          <w:szCs w:val="24"/>
        </w:rPr>
        <w:t xml:space="preserve">The following are strict </w:t>
      </w:r>
      <w:r w:rsidRPr="00356F9B">
        <w:rPr>
          <w:b/>
          <w:sz w:val="24"/>
          <w:szCs w:val="24"/>
          <w:u w:val="single"/>
        </w:rPr>
        <w:t>pre-c</w:t>
      </w:r>
      <w:r w:rsidR="006B5F0D" w:rsidRPr="00356F9B">
        <w:rPr>
          <w:b/>
          <w:sz w:val="24"/>
          <w:szCs w:val="24"/>
          <w:u w:val="single"/>
        </w:rPr>
        <w:t xml:space="preserve">onditions </w:t>
      </w:r>
      <w:r w:rsidRPr="00356F9B">
        <w:rPr>
          <w:b/>
          <w:sz w:val="24"/>
          <w:szCs w:val="24"/>
          <w:u w:val="single"/>
        </w:rPr>
        <w:t xml:space="preserve">to the appointment of the </w:t>
      </w:r>
      <w:r w:rsidR="009004FB" w:rsidRPr="009004FB">
        <w:rPr>
          <w:b/>
          <w:sz w:val="24"/>
          <w:szCs w:val="24"/>
          <w:u w:val="single"/>
        </w:rPr>
        <w:t xml:space="preserve">Portfolio / Fund </w:t>
      </w:r>
      <w:r w:rsidR="008E08F2" w:rsidRPr="002E3A60">
        <w:rPr>
          <w:sz w:val="24"/>
          <w:szCs w:val="24"/>
          <w:u w:val="single"/>
        </w:rPr>
        <w:t>/</w:t>
      </w:r>
      <w:r w:rsidR="008E08F2" w:rsidRPr="002E3A60">
        <w:rPr>
          <w:b/>
          <w:sz w:val="24"/>
          <w:szCs w:val="24"/>
          <w:u w:val="single"/>
        </w:rPr>
        <w:t xml:space="preserve">Investment </w:t>
      </w:r>
      <w:r w:rsidR="009004FB" w:rsidRPr="002E3A60">
        <w:rPr>
          <w:b/>
          <w:sz w:val="24"/>
          <w:szCs w:val="24"/>
          <w:u w:val="single"/>
        </w:rPr>
        <w:t>Advisor</w:t>
      </w:r>
      <w:r w:rsidR="002E3A60" w:rsidRPr="002E3A60">
        <w:rPr>
          <w:b/>
          <w:sz w:val="24"/>
          <w:szCs w:val="24"/>
          <w:u w:val="single"/>
        </w:rPr>
        <w:t xml:space="preserve"> </w:t>
      </w:r>
      <w:r w:rsidRPr="002E3A60">
        <w:rPr>
          <w:b/>
          <w:sz w:val="24"/>
          <w:szCs w:val="24"/>
          <w:u w:val="single"/>
        </w:rPr>
        <w:t>for</w:t>
      </w:r>
      <w:r w:rsidRPr="00356F9B">
        <w:rPr>
          <w:b/>
          <w:sz w:val="24"/>
          <w:szCs w:val="24"/>
          <w:u w:val="single"/>
        </w:rPr>
        <w:t xml:space="preserve"> PSPC Provident Fund Trust</w:t>
      </w:r>
      <w:r w:rsidR="00356F9B">
        <w:rPr>
          <w:b/>
          <w:sz w:val="24"/>
          <w:szCs w:val="24"/>
          <w:u w:val="single"/>
        </w:rPr>
        <w:t>:</w:t>
      </w:r>
    </w:p>
    <w:p w:rsidR="00F57416" w:rsidRPr="009004FB" w:rsidRDefault="00F57416" w:rsidP="00843F66">
      <w:pPr>
        <w:spacing w:after="0"/>
        <w:jc w:val="both"/>
        <w:rPr>
          <w:b/>
          <w:sz w:val="24"/>
          <w:szCs w:val="24"/>
          <w:u w:val="single"/>
        </w:rPr>
      </w:pPr>
    </w:p>
    <w:p w:rsidR="00F57416" w:rsidRPr="00356F9B" w:rsidRDefault="00F57416" w:rsidP="00356F9B">
      <w:pPr>
        <w:pStyle w:val="ListParagraph"/>
        <w:numPr>
          <w:ilvl w:val="0"/>
          <w:numId w:val="24"/>
        </w:numPr>
        <w:spacing w:after="0"/>
        <w:jc w:val="both"/>
        <w:rPr>
          <w:sz w:val="24"/>
          <w:szCs w:val="24"/>
        </w:rPr>
      </w:pPr>
      <w:r w:rsidRPr="00356F9B">
        <w:rPr>
          <w:sz w:val="24"/>
          <w:szCs w:val="24"/>
        </w:rPr>
        <w:t>All Investments by PSPC Provident Fund Trust in securities</w:t>
      </w:r>
      <w:r w:rsidR="008A0436" w:rsidRPr="00356F9B">
        <w:rPr>
          <w:sz w:val="24"/>
          <w:szCs w:val="24"/>
        </w:rPr>
        <w:t>/</w:t>
      </w:r>
      <w:r w:rsidR="00607692" w:rsidRPr="00356F9B">
        <w:rPr>
          <w:sz w:val="24"/>
          <w:szCs w:val="24"/>
        </w:rPr>
        <w:t>Debentures/Bonds/Equity Stocks/Mutual Fund Units, etc. shall be held in the name of the Trust only and in PHYSICAL/DEMAT form or any other format as is applicable for that investment avenue.</w:t>
      </w:r>
    </w:p>
    <w:p w:rsidR="00607692" w:rsidRPr="0002146D" w:rsidRDefault="00607692" w:rsidP="0002146D">
      <w:pPr>
        <w:pStyle w:val="ListParagraph"/>
        <w:numPr>
          <w:ilvl w:val="0"/>
          <w:numId w:val="24"/>
        </w:numPr>
        <w:spacing w:after="120"/>
        <w:jc w:val="both"/>
        <w:rPr>
          <w:sz w:val="24"/>
          <w:szCs w:val="24"/>
          <w:u w:val="single"/>
        </w:rPr>
      </w:pPr>
      <w:r w:rsidRPr="00356F9B">
        <w:rPr>
          <w:sz w:val="24"/>
          <w:szCs w:val="24"/>
        </w:rPr>
        <w:t xml:space="preserve">The availability of funds as and when available for investment shall be intimated to the </w:t>
      </w:r>
      <w:r w:rsidR="005F0E07">
        <w:rPr>
          <w:sz w:val="24"/>
          <w:szCs w:val="24"/>
        </w:rPr>
        <w:t xml:space="preserve">Portfolio / Fund /Investment Advisor </w:t>
      </w:r>
      <w:r w:rsidRPr="00356F9B">
        <w:rPr>
          <w:sz w:val="24"/>
          <w:szCs w:val="24"/>
        </w:rPr>
        <w:t>and shall be credited to a bank account with a commercial ban</w:t>
      </w:r>
      <w:r w:rsidR="00231F2E" w:rsidRPr="00356F9B">
        <w:rPr>
          <w:sz w:val="24"/>
          <w:szCs w:val="24"/>
        </w:rPr>
        <w:t>k in the name of the Trust fund</w:t>
      </w:r>
      <w:r w:rsidRPr="00356F9B">
        <w:rPr>
          <w:sz w:val="24"/>
          <w:szCs w:val="24"/>
        </w:rPr>
        <w:t xml:space="preserve">. </w:t>
      </w:r>
      <w:r w:rsidRPr="0002146D">
        <w:rPr>
          <w:sz w:val="24"/>
          <w:szCs w:val="24"/>
          <w:u w:val="single"/>
        </w:rPr>
        <w:t xml:space="preserve">However, at no point </w:t>
      </w:r>
      <w:r w:rsidR="0002146D" w:rsidRPr="0002146D">
        <w:rPr>
          <w:sz w:val="24"/>
          <w:szCs w:val="24"/>
          <w:u w:val="single"/>
        </w:rPr>
        <w:t>of</w:t>
      </w:r>
      <w:r w:rsidRPr="0002146D">
        <w:rPr>
          <w:sz w:val="24"/>
          <w:szCs w:val="24"/>
          <w:u w:val="single"/>
        </w:rPr>
        <w:t xml:space="preserve"> time, the funds shall be transferred to the </w:t>
      </w:r>
      <w:r w:rsidR="009004FB" w:rsidRPr="0002146D">
        <w:rPr>
          <w:sz w:val="24"/>
          <w:szCs w:val="24"/>
          <w:u w:val="single"/>
        </w:rPr>
        <w:t xml:space="preserve">Portfolio / Fund </w:t>
      </w:r>
      <w:r w:rsidR="008E08F2" w:rsidRPr="0002146D">
        <w:rPr>
          <w:sz w:val="24"/>
          <w:szCs w:val="24"/>
          <w:u w:val="single"/>
        </w:rPr>
        <w:t xml:space="preserve">/ Investment </w:t>
      </w:r>
      <w:r w:rsidR="009004FB" w:rsidRPr="0002146D">
        <w:rPr>
          <w:sz w:val="24"/>
          <w:szCs w:val="24"/>
          <w:u w:val="single"/>
        </w:rPr>
        <w:t>Advisor</w:t>
      </w:r>
      <w:r w:rsidRPr="0002146D">
        <w:rPr>
          <w:sz w:val="24"/>
          <w:szCs w:val="24"/>
          <w:u w:val="single"/>
        </w:rPr>
        <w:t xml:space="preserve"> for further investments in the </w:t>
      </w:r>
      <w:r w:rsidR="00D57CCA" w:rsidRPr="0002146D">
        <w:rPr>
          <w:sz w:val="24"/>
          <w:szCs w:val="24"/>
          <w:u w:val="single"/>
        </w:rPr>
        <w:t xml:space="preserve">market. </w:t>
      </w:r>
    </w:p>
    <w:p w:rsidR="00356F9B" w:rsidRPr="0002146D" w:rsidRDefault="00356F9B" w:rsidP="009004FB">
      <w:pPr>
        <w:pStyle w:val="ListParagraph"/>
        <w:numPr>
          <w:ilvl w:val="0"/>
          <w:numId w:val="24"/>
        </w:numPr>
        <w:spacing w:after="0"/>
        <w:jc w:val="both"/>
        <w:rPr>
          <w:sz w:val="24"/>
          <w:szCs w:val="24"/>
        </w:rPr>
      </w:pPr>
      <w:r w:rsidRPr="0002146D">
        <w:rPr>
          <w:sz w:val="24"/>
          <w:szCs w:val="24"/>
        </w:rPr>
        <w:t xml:space="preserve">An undertaking must be enclosed by the bidder that upon selection of Portfolio/Fund </w:t>
      </w:r>
      <w:r w:rsidR="008E08F2" w:rsidRPr="0002146D">
        <w:rPr>
          <w:sz w:val="24"/>
          <w:szCs w:val="24"/>
        </w:rPr>
        <w:t>/ Investment</w:t>
      </w:r>
      <w:r w:rsidR="00E13849">
        <w:rPr>
          <w:sz w:val="24"/>
          <w:szCs w:val="24"/>
        </w:rPr>
        <w:t xml:space="preserve"> </w:t>
      </w:r>
      <w:r w:rsidRPr="0002146D">
        <w:rPr>
          <w:sz w:val="24"/>
          <w:szCs w:val="24"/>
        </w:rPr>
        <w:t>Advisor,</w:t>
      </w:r>
      <w:r w:rsidR="00500342">
        <w:rPr>
          <w:sz w:val="24"/>
          <w:szCs w:val="24"/>
        </w:rPr>
        <w:t xml:space="preserve"> </w:t>
      </w:r>
      <w:r w:rsidR="00E913F9" w:rsidRPr="0002146D">
        <w:rPr>
          <w:sz w:val="24"/>
          <w:szCs w:val="24"/>
        </w:rPr>
        <w:t xml:space="preserve">that </w:t>
      </w:r>
      <w:r w:rsidRPr="0002146D">
        <w:rPr>
          <w:sz w:val="24"/>
          <w:szCs w:val="24"/>
        </w:rPr>
        <w:t xml:space="preserve">the Bidder will not participate in distribution (arranger) activities with the </w:t>
      </w:r>
      <w:r w:rsidR="009004FB" w:rsidRPr="0002146D">
        <w:rPr>
          <w:sz w:val="24"/>
          <w:szCs w:val="24"/>
        </w:rPr>
        <w:t>T</w:t>
      </w:r>
      <w:r w:rsidRPr="0002146D">
        <w:rPr>
          <w:sz w:val="24"/>
          <w:szCs w:val="24"/>
        </w:rPr>
        <w:t>rust neither at individual level nor at group level (directly or indirectly).</w:t>
      </w:r>
    </w:p>
    <w:p w:rsidR="00356F9B" w:rsidRPr="00356F9B" w:rsidRDefault="00356F9B" w:rsidP="00356F9B">
      <w:pPr>
        <w:pStyle w:val="ListParagraph"/>
        <w:spacing w:after="120"/>
        <w:jc w:val="both"/>
        <w:rPr>
          <w:sz w:val="24"/>
          <w:szCs w:val="24"/>
          <w:u w:val="single"/>
        </w:rPr>
      </w:pPr>
    </w:p>
    <w:p w:rsidR="0089659A" w:rsidRPr="0089659A" w:rsidRDefault="0089659A" w:rsidP="00B3425E">
      <w:pPr>
        <w:autoSpaceDE w:val="0"/>
        <w:autoSpaceDN w:val="0"/>
        <w:adjustRightInd w:val="0"/>
        <w:spacing w:after="0" w:line="240" w:lineRule="auto"/>
        <w:rPr>
          <w:rFonts w:ascii="Calibri" w:hAnsi="Calibri" w:cs="Calibri"/>
          <w:b/>
          <w:sz w:val="28"/>
          <w:szCs w:val="28"/>
          <w:u w:val="single"/>
        </w:rPr>
      </w:pPr>
      <w:r w:rsidRPr="0089659A">
        <w:rPr>
          <w:rFonts w:ascii="Calibri" w:hAnsi="Calibri" w:cs="Calibri"/>
          <w:b/>
          <w:sz w:val="28"/>
          <w:szCs w:val="28"/>
          <w:u w:val="single"/>
        </w:rPr>
        <w:lastRenderedPageBreak/>
        <w:t xml:space="preserve">Scope of services to be performed by </w:t>
      </w:r>
      <w:r w:rsidR="00B3425E" w:rsidRPr="009004FB">
        <w:rPr>
          <w:b/>
          <w:sz w:val="24"/>
          <w:szCs w:val="24"/>
          <w:u w:val="single"/>
        </w:rPr>
        <w:t>Portfolio / Fund Advisor</w:t>
      </w:r>
      <w:r w:rsidRPr="0089659A">
        <w:rPr>
          <w:rFonts w:ascii="Calibri" w:hAnsi="Calibri" w:cs="Calibri"/>
          <w:b/>
          <w:sz w:val="28"/>
          <w:szCs w:val="28"/>
          <w:u w:val="single"/>
        </w:rPr>
        <w:t>:</w:t>
      </w:r>
    </w:p>
    <w:p w:rsidR="0089659A" w:rsidRPr="00212138" w:rsidRDefault="0089659A" w:rsidP="0089659A">
      <w:pPr>
        <w:autoSpaceDE w:val="0"/>
        <w:autoSpaceDN w:val="0"/>
        <w:adjustRightInd w:val="0"/>
        <w:spacing w:after="0" w:line="240" w:lineRule="auto"/>
        <w:rPr>
          <w:rFonts w:ascii="Calibri" w:hAnsi="Calibri" w:cs="Calibri"/>
          <w:b/>
          <w:sz w:val="24"/>
          <w:szCs w:val="24"/>
        </w:rPr>
      </w:pPr>
    </w:p>
    <w:p w:rsidR="0089659A" w:rsidRPr="006805D7" w:rsidRDefault="0089659A" w:rsidP="0089659A">
      <w:pPr>
        <w:pStyle w:val="ListParagraph"/>
        <w:numPr>
          <w:ilvl w:val="0"/>
          <w:numId w:val="17"/>
        </w:numPr>
        <w:autoSpaceDE w:val="0"/>
        <w:autoSpaceDN w:val="0"/>
        <w:adjustRightInd w:val="0"/>
        <w:spacing w:after="0" w:line="240" w:lineRule="auto"/>
        <w:ind w:left="284" w:hanging="502"/>
        <w:jc w:val="both"/>
        <w:rPr>
          <w:rFonts w:ascii="Calibri" w:hAnsi="Calibri" w:cs="Calibri"/>
          <w:b/>
          <w:sz w:val="24"/>
          <w:szCs w:val="24"/>
        </w:rPr>
      </w:pPr>
      <w:r w:rsidRPr="006805D7">
        <w:rPr>
          <w:rFonts w:ascii="Calibri" w:hAnsi="Calibri" w:cs="Calibri"/>
          <w:b/>
          <w:sz w:val="24"/>
          <w:szCs w:val="24"/>
        </w:rPr>
        <w:t>To provide advisory services to the PSPC PF Trust with the main goal of maximizing the return without compromising on safety.</w:t>
      </w:r>
    </w:p>
    <w:p w:rsidR="0089659A" w:rsidRPr="006805D7" w:rsidRDefault="0089659A" w:rsidP="0089659A">
      <w:pPr>
        <w:pStyle w:val="ListParagraph"/>
        <w:numPr>
          <w:ilvl w:val="0"/>
          <w:numId w:val="17"/>
        </w:numPr>
        <w:autoSpaceDE w:val="0"/>
        <w:autoSpaceDN w:val="0"/>
        <w:adjustRightInd w:val="0"/>
        <w:spacing w:after="0" w:line="240" w:lineRule="auto"/>
        <w:ind w:left="284" w:hanging="502"/>
        <w:jc w:val="both"/>
        <w:rPr>
          <w:rFonts w:ascii="Calibri" w:hAnsi="Calibri" w:cs="Calibri"/>
          <w:b/>
          <w:sz w:val="24"/>
          <w:szCs w:val="24"/>
        </w:rPr>
      </w:pPr>
      <w:r w:rsidRPr="006805D7">
        <w:rPr>
          <w:rFonts w:ascii="Calibri" w:hAnsi="Calibri" w:cs="Calibri"/>
          <w:b/>
          <w:sz w:val="24"/>
          <w:szCs w:val="24"/>
        </w:rPr>
        <w:t>Undertaking of Asset Liability Management (ALM) study to identify range of years, as buckets, investments in which will help the Trust in aligning its maturity profile to future liabilities and thus establish steady cash flows.</w:t>
      </w:r>
    </w:p>
    <w:p w:rsidR="0089659A" w:rsidRPr="006805D7" w:rsidRDefault="0089659A" w:rsidP="0089659A">
      <w:pPr>
        <w:pStyle w:val="ListParagraph"/>
        <w:numPr>
          <w:ilvl w:val="0"/>
          <w:numId w:val="17"/>
        </w:numPr>
        <w:autoSpaceDE w:val="0"/>
        <w:autoSpaceDN w:val="0"/>
        <w:adjustRightInd w:val="0"/>
        <w:spacing w:after="0" w:line="240" w:lineRule="auto"/>
        <w:ind w:left="284" w:hanging="502"/>
        <w:jc w:val="both"/>
        <w:rPr>
          <w:rFonts w:ascii="Calibri" w:hAnsi="Calibri" w:cs="Calibri"/>
          <w:b/>
          <w:sz w:val="24"/>
          <w:szCs w:val="24"/>
        </w:rPr>
      </w:pPr>
      <w:r w:rsidRPr="006805D7">
        <w:rPr>
          <w:rFonts w:ascii="Calibri" w:hAnsi="Calibri" w:cs="Calibri"/>
          <w:b/>
          <w:sz w:val="24"/>
          <w:szCs w:val="24"/>
        </w:rPr>
        <w:t>Articulating an Investment Policy Document (IPD) in complete consultation with the Trust, in order to establish a roadmap for future investments. The IPD would cover the policy may cover the risk exposure limits for different issuer clauses, in consonance with the investment pattern mandatory for gratuity and pension/ provident funds.</w:t>
      </w:r>
    </w:p>
    <w:p w:rsidR="0089659A" w:rsidRPr="006805D7" w:rsidRDefault="0089659A" w:rsidP="0089659A">
      <w:pPr>
        <w:pStyle w:val="ListParagraph"/>
        <w:numPr>
          <w:ilvl w:val="0"/>
          <w:numId w:val="17"/>
        </w:numPr>
        <w:autoSpaceDE w:val="0"/>
        <w:autoSpaceDN w:val="0"/>
        <w:adjustRightInd w:val="0"/>
        <w:spacing w:after="0" w:line="240" w:lineRule="auto"/>
        <w:ind w:left="284" w:hanging="502"/>
        <w:jc w:val="both"/>
        <w:rPr>
          <w:rFonts w:ascii="Calibri" w:hAnsi="Calibri" w:cs="Calibri"/>
          <w:b/>
          <w:sz w:val="24"/>
          <w:szCs w:val="24"/>
        </w:rPr>
      </w:pPr>
      <w:r w:rsidRPr="006805D7">
        <w:rPr>
          <w:rFonts w:ascii="Calibri" w:hAnsi="Calibri" w:cs="Calibri"/>
          <w:b/>
          <w:sz w:val="24"/>
          <w:szCs w:val="24"/>
        </w:rPr>
        <w:t>To monitor the rating of Securities/debt papers on and on-going basis and to advise the Trusts on early warning signals based on ratings.</w:t>
      </w:r>
    </w:p>
    <w:p w:rsidR="0089659A" w:rsidRPr="006805D7" w:rsidRDefault="0089659A" w:rsidP="0089659A">
      <w:pPr>
        <w:pStyle w:val="ListParagraph"/>
        <w:numPr>
          <w:ilvl w:val="0"/>
          <w:numId w:val="17"/>
        </w:numPr>
        <w:autoSpaceDE w:val="0"/>
        <w:autoSpaceDN w:val="0"/>
        <w:adjustRightInd w:val="0"/>
        <w:spacing w:after="0" w:line="240" w:lineRule="auto"/>
        <w:ind w:left="284" w:hanging="502"/>
        <w:jc w:val="both"/>
        <w:rPr>
          <w:rFonts w:ascii="Calibri" w:hAnsi="Calibri" w:cs="Calibri"/>
          <w:b/>
          <w:sz w:val="24"/>
          <w:szCs w:val="24"/>
        </w:rPr>
      </w:pPr>
      <w:r w:rsidRPr="006805D7">
        <w:rPr>
          <w:rFonts w:ascii="Calibri" w:hAnsi="Calibri" w:cs="Calibri"/>
          <w:b/>
          <w:sz w:val="24"/>
          <w:szCs w:val="24"/>
        </w:rPr>
        <w:t>Tracking the Trust's cash flow schedules and to advice on the timing of investment.</w:t>
      </w:r>
    </w:p>
    <w:p w:rsidR="0089659A" w:rsidRPr="006805D7" w:rsidRDefault="0089659A" w:rsidP="0089659A">
      <w:pPr>
        <w:pStyle w:val="ListParagraph"/>
        <w:numPr>
          <w:ilvl w:val="0"/>
          <w:numId w:val="17"/>
        </w:numPr>
        <w:autoSpaceDE w:val="0"/>
        <w:autoSpaceDN w:val="0"/>
        <w:adjustRightInd w:val="0"/>
        <w:spacing w:after="0" w:line="240" w:lineRule="auto"/>
        <w:ind w:left="284" w:hanging="502"/>
        <w:jc w:val="both"/>
        <w:rPr>
          <w:rFonts w:ascii="Calibri" w:hAnsi="Calibri" w:cs="Calibri"/>
          <w:b/>
          <w:sz w:val="24"/>
          <w:szCs w:val="24"/>
        </w:rPr>
      </w:pPr>
      <w:r w:rsidRPr="006805D7">
        <w:rPr>
          <w:rFonts w:ascii="Calibri" w:hAnsi="Calibri" w:cs="Calibri"/>
          <w:b/>
          <w:sz w:val="24"/>
          <w:szCs w:val="24"/>
        </w:rPr>
        <w:t>Maintenance of investment data in the form of sheets, MIS reports.</w:t>
      </w:r>
    </w:p>
    <w:p w:rsidR="0089659A" w:rsidRPr="006805D7" w:rsidRDefault="0089659A" w:rsidP="0089659A">
      <w:pPr>
        <w:pStyle w:val="ListParagraph"/>
        <w:numPr>
          <w:ilvl w:val="0"/>
          <w:numId w:val="17"/>
        </w:numPr>
        <w:autoSpaceDE w:val="0"/>
        <w:autoSpaceDN w:val="0"/>
        <w:adjustRightInd w:val="0"/>
        <w:spacing w:after="0" w:line="240" w:lineRule="auto"/>
        <w:ind w:left="284" w:hanging="502"/>
        <w:jc w:val="both"/>
        <w:rPr>
          <w:rFonts w:ascii="Calibri" w:hAnsi="Calibri" w:cs="Calibri"/>
          <w:b/>
          <w:sz w:val="24"/>
          <w:szCs w:val="24"/>
        </w:rPr>
      </w:pPr>
      <w:r w:rsidRPr="006805D7">
        <w:rPr>
          <w:rFonts w:ascii="Calibri" w:hAnsi="Calibri" w:cs="Calibri"/>
          <w:b/>
          <w:sz w:val="24"/>
          <w:szCs w:val="24"/>
        </w:rPr>
        <w:t>Periodic reconciliation of investment data and cash inflows for the Trust (through coupons, maturities and put/call options) in generated MIS reports to be delivered quarterly.</w:t>
      </w:r>
    </w:p>
    <w:p w:rsidR="0089659A" w:rsidRPr="006805D7" w:rsidRDefault="0089659A" w:rsidP="007F0681">
      <w:pPr>
        <w:pStyle w:val="ListParagraph"/>
        <w:numPr>
          <w:ilvl w:val="0"/>
          <w:numId w:val="17"/>
        </w:numPr>
        <w:autoSpaceDE w:val="0"/>
        <w:autoSpaceDN w:val="0"/>
        <w:adjustRightInd w:val="0"/>
        <w:spacing w:after="0" w:line="240" w:lineRule="auto"/>
        <w:ind w:left="284" w:hanging="502"/>
        <w:jc w:val="both"/>
        <w:rPr>
          <w:rFonts w:ascii="Calibri" w:hAnsi="Calibri" w:cs="Calibri"/>
          <w:b/>
          <w:sz w:val="24"/>
          <w:szCs w:val="24"/>
        </w:rPr>
      </w:pPr>
      <w:r w:rsidRPr="006805D7">
        <w:rPr>
          <w:rFonts w:ascii="Calibri" w:hAnsi="Calibri" w:cs="Calibri"/>
          <w:b/>
          <w:sz w:val="24"/>
          <w:szCs w:val="24"/>
        </w:rPr>
        <w:t>To advise the Trust on changes/modifications, if any, in regulatory investment pattern.</w:t>
      </w:r>
    </w:p>
    <w:p w:rsidR="0089659A" w:rsidRPr="006805D7" w:rsidRDefault="0089659A" w:rsidP="0089659A">
      <w:pPr>
        <w:pStyle w:val="ListParagraph"/>
        <w:numPr>
          <w:ilvl w:val="0"/>
          <w:numId w:val="17"/>
        </w:numPr>
        <w:autoSpaceDE w:val="0"/>
        <w:autoSpaceDN w:val="0"/>
        <w:adjustRightInd w:val="0"/>
        <w:spacing w:after="0" w:line="240" w:lineRule="auto"/>
        <w:ind w:left="284" w:hanging="502"/>
        <w:jc w:val="both"/>
        <w:rPr>
          <w:rFonts w:ascii="Calibri" w:hAnsi="Calibri" w:cs="Calibri"/>
          <w:b/>
          <w:sz w:val="24"/>
          <w:szCs w:val="24"/>
        </w:rPr>
      </w:pPr>
      <w:r w:rsidRPr="006805D7">
        <w:rPr>
          <w:rFonts w:ascii="Calibri" w:hAnsi="Calibri" w:cs="Calibri"/>
          <w:b/>
          <w:sz w:val="24"/>
          <w:szCs w:val="24"/>
        </w:rPr>
        <w:t>To make available their in house capability to the trusts through daily/ fortnightly newsletters.</w:t>
      </w:r>
    </w:p>
    <w:p w:rsidR="0089659A" w:rsidRPr="006805D7" w:rsidRDefault="0089659A" w:rsidP="0089659A">
      <w:pPr>
        <w:pStyle w:val="ListParagraph"/>
        <w:numPr>
          <w:ilvl w:val="0"/>
          <w:numId w:val="17"/>
        </w:numPr>
        <w:autoSpaceDE w:val="0"/>
        <w:autoSpaceDN w:val="0"/>
        <w:adjustRightInd w:val="0"/>
        <w:spacing w:after="0" w:line="240" w:lineRule="auto"/>
        <w:ind w:left="284" w:hanging="502"/>
        <w:jc w:val="both"/>
        <w:rPr>
          <w:rFonts w:ascii="Calibri" w:hAnsi="Calibri" w:cs="Calibri"/>
          <w:b/>
          <w:sz w:val="24"/>
          <w:szCs w:val="24"/>
        </w:rPr>
      </w:pPr>
      <w:r w:rsidRPr="006805D7">
        <w:rPr>
          <w:rFonts w:ascii="Calibri" w:hAnsi="Calibri" w:cs="Calibri"/>
          <w:b/>
          <w:sz w:val="24"/>
          <w:szCs w:val="24"/>
        </w:rPr>
        <w:t>Information on the performance of various Mutual Funds, across investible categories, will also be provided periodically.</w:t>
      </w:r>
    </w:p>
    <w:p w:rsidR="0089659A" w:rsidRPr="006805D7" w:rsidRDefault="0089659A" w:rsidP="0089659A">
      <w:pPr>
        <w:pStyle w:val="ListParagraph"/>
        <w:numPr>
          <w:ilvl w:val="0"/>
          <w:numId w:val="17"/>
        </w:numPr>
        <w:autoSpaceDE w:val="0"/>
        <w:autoSpaceDN w:val="0"/>
        <w:adjustRightInd w:val="0"/>
        <w:spacing w:after="0" w:line="240" w:lineRule="auto"/>
        <w:ind w:left="284" w:hanging="502"/>
        <w:jc w:val="both"/>
        <w:rPr>
          <w:rFonts w:ascii="Calibri" w:hAnsi="Calibri" w:cs="Calibri"/>
          <w:b/>
          <w:sz w:val="24"/>
          <w:szCs w:val="24"/>
        </w:rPr>
      </w:pPr>
      <w:r w:rsidRPr="006805D7">
        <w:rPr>
          <w:rFonts w:ascii="Calibri" w:hAnsi="Calibri" w:cs="Calibri"/>
          <w:b/>
          <w:sz w:val="24"/>
          <w:szCs w:val="24"/>
        </w:rPr>
        <w:t>To designate a suitable senior level executive as nodal person to make periodic interactions with the Trustees to make the investment management/ advisory role meaningful and shall have to visit, the Trust atleast once in quarter or as and when is called by the Trust.</w:t>
      </w:r>
    </w:p>
    <w:p w:rsidR="00905E99" w:rsidRPr="006805D7" w:rsidRDefault="00905E99" w:rsidP="00905E99">
      <w:pPr>
        <w:spacing w:after="0" w:line="240" w:lineRule="auto"/>
        <w:jc w:val="both"/>
        <w:rPr>
          <w:b/>
          <w:sz w:val="24"/>
          <w:szCs w:val="24"/>
        </w:rPr>
      </w:pPr>
    </w:p>
    <w:p w:rsidR="00F57416" w:rsidRDefault="00F57416" w:rsidP="00843F66">
      <w:pPr>
        <w:spacing w:after="0"/>
        <w:jc w:val="both"/>
        <w:rPr>
          <w:b/>
          <w:sz w:val="24"/>
          <w:szCs w:val="24"/>
        </w:rPr>
      </w:pPr>
    </w:p>
    <w:p w:rsidR="00FB2935" w:rsidRPr="00FB2935" w:rsidRDefault="00FB2935" w:rsidP="00843F66">
      <w:pPr>
        <w:spacing w:after="0"/>
        <w:jc w:val="both"/>
        <w:rPr>
          <w:b/>
          <w:sz w:val="24"/>
          <w:szCs w:val="24"/>
        </w:rPr>
      </w:pPr>
      <w:r w:rsidRPr="00FB2935">
        <w:rPr>
          <w:b/>
          <w:sz w:val="24"/>
          <w:szCs w:val="24"/>
        </w:rPr>
        <w:t xml:space="preserve">Guidelines for Prospective Bidders </w:t>
      </w:r>
    </w:p>
    <w:p w:rsidR="00FB2935" w:rsidRPr="004632F3" w:rsidRDefault="00FB2935" w:rsidP="0089659A">
      <w:pPr>
        <w:pStyle w:val="ListParagraph"/>
        <w:numPr>
          <w:ilvl w:val="0"/>
          <w:numId w:val="2"/>
        </w:numPr>
        <w:spacing w:after="0"/>
        <w:jc w:val="both"/>
        <w:rPr>
          <w:sz w:val="24"/>
          <w:szCs w:val="24"/>
        </w:rPr>
      </w:pPr>
      <w:r>
        <w:rPr>
          <w:sz w:val="24"/>
          <w:szCs w:val="24"/>
        </w:rPr>
        <w:t xml:space="preserve">The bids completed in all aspects, must reach the office of </w:t>
      </w:r>
      <w:r w:rsidR="008607AB">
        <w:rPr>
          <w:sz w:val="24"/>
          <w:szCs w:val="24"/>
        </w:rPr>
        <w:t>Joint</w:t>
      </w:r>
      <w:r w:rsidR="008607AB" w:rsidRPr="00212138">
        <w:rPr>
          <w:sz w:val="24"/>
          <w:szCs w:val="24"/>
        </w:rPr>
        <w:t xml:space="preserve"> Chief Accounts Officer/Centralised Payments, Room No. 201, 2</w:t>
      </w:r>
      <w:r w:rsidR="008607AB" w:rsidRPr="00212138">
        <w:rPr>
          <w:sz w:val="24"/>
          <w:szCs w:val="24"/>
          <w:vertAlign w:val="superscript"/>
        </w:rPr>
        <w:t>nd</w:t>
      </w:r>
      <w:r w:rsidR="008607AB" w:rsidRPr="00212138">
        <w:rPr>
          <w:sz w:val="24"/>
          <w:szCs w:val="24"/>
        </w:rPr>
        <w:t xml:space="preserve"> Floor, Multi Storey Building, Head </w:t>
      </w:r>
      <w:r w:rsidR="008607AB" w:rsidRPr="004632F3">
        <w:rPr>
          <w:sz w:val="24"/>
          <w:szCs w:val="24"/>
        </w:rPr>
        <w:t>Office PSPCL, Patiala -147001</w:t>
      </w:r>
      <w:r w:rsidRPr="004632F3">
        <w:rPr>
          <w:sz w:val="24"/>
          <w:szCs w:val="24"/>
        </w:rPr>
        <w:t xml:space="preserve"> by </w:t>
      </w:r>
      <w:r w:rsidR="002E3A60">
        <w:rPr>
          <w:sz w:val="24"/>
          <w:szCs w:val="24"/>
        </w:rPr>
        <w:t>0</w:t>
      </w:r>
      <w:r w:rsidR="00500342">
        <w:rPr>
          <w:sz w:val="24"/>
          <w:szCs w:val="24"/>
        </w:rPr>
        <w:t>9.0</w:t>
      </w:r>
      <w:r w:rsidR="002E3A60">
        <w:rPr>
          <w:sz w:val="24"/>
          <w:szCs w:val="24"/>
        </w:rPr>
        <w:t>2</w:t>
      </w:r>
      <w:r w:rsidR="00500342">
        <w:rPr>
          <w:sz w:val="24"/>
          <w:szCs w:val="24"/>
        </w:rPr>
        <w:t>.2021</w:t>
      </w:r>
      <w:r w:rsidRPr="004632F3">
        <w:rPr>
          <w:sz w:val="24"/>
          <w:szCs w:val="24"/>
        </w:rPr>
        <w:t>, 1</w:t>
      </w:r>
      <w:r w:rsidR="00427221" w:rsidRPr="004632F3">
        <w:rPr>
          <w:sz w:val="24"/>
          <w:szCs w:val="24"/>
        </w:rPr>
        <w:t>2</w:t>
      </w:r>
      <w:r w:rsidRPr="004632F3">
        <w:rPr>
          <w:sz w:val="24"/>
          <w:szCs w:val="24"/>
        </w:rPr>
        <w:t xml:space="preserve">.00 </w:t>
      </w:r>
      <w:r w:rsidR="00427221" w:rsidRPr="004632F3">
        <w:rPr>
          <w:sz w:val="24"/>
          <w:szCs w:val="24"/>
        </w:rPr>
        <w:t>Noon</w:t>
      </w:r>
      <w:r w:rsidRPr="004632F3">
        <w:rPr>
          <w:sz w:val="24"/>
          <w:szCs w:val="24"/>
        </w:rPr>
        <w:t xml:space="preserve">. Bids that are found incomplete in any aspect shall be disqualified without prior notice. </w:t>
      </w:r>
    </w:p>
    <w:p w:rsidR="00DC6CF9" w:rsidRPr="004632F3" w:rsidRDefault="00E674BE" w:rsidP="00DC6CF9">
      <w:pPr>
        <w:pStyle w:val="ListParagraph"/>
        <w:numPr>
          <w:ilvl w:val="0"/>
          <w:numId w:val="2"/>
        </w:numPr>
        <w:spacing w:after="0"/>
        <w:jc w:val="both"/>
        <w:rPr>
          <w:sz w:val="24"/>
          <w:szCs w:val="24"/>
        </w:rPr>
      </w:pPr>
      <w:r w:rsidRPr="004632F3">
        <w:rPr>
          <w:sz w:val="24"/>
          <w:szCs w:val="24"/>
        </w:rPr>
        <w:t xml:space="preserve">The </w:t>
      </w:r>
      <w:r w:rsidR="00641A2C" w:rsidRPr="004632F3">
        <w:rPr>
          <w:sz w:val="24"/>
          <w:szCs w:val="24"/>
        </w:rPr>
        <w:t>E</w:t>
      </w:r>
      <w:r w:rsidRPr="004632F3">
        <w:rPr>
          <w:sz w:val="24"/>
          <w:szCs w:val="24"/>
        </w:rPr>
        <w:t xml:space="preserve">arnest </w:t>
      </w:r>
      <w:r w:rsidR="00641A2C" w:rsidRPr="004632F3">
        <w:rPr>
          <w:sz w:val="24"/>
          <w:szCs w:val="24"/>
        </w:rPr>
        <w:t>M</w:t>
      </w:r>
      <w:r w:rsidRPr="004632F3">
        <w:rPr>
          <w:sz w:val="24"/>
          <w:szCs w:val="24"/>
        </w:rPr>
        <w:t xml:space="preserve">oney shall be </w:t>
      </w:r>
      <w:r w:rsidR="00101019" w:rsidRPr="004632F3">
        <w:rPr>
          <w:sz w:val="24"/>
          <w:szCs w:val="24"/>
        </w:rPr>
        <w:t>submitted as per EMD clause</w:t>
      </w:r>
      <w:r w:rsidR="00CD4B5D" w:rsidRPr="004632F3">
        <w:rPr>
          <w:sz w:val="24"/>
          <w:szCs w:val="24"/>
        </w:rPr>
        <w:t xml:space="preserve">. </w:t>
      </w:r>
      <w:r w:rsidR="00A0425A" w:rsidRPr="004632F3">
        <w:rPr>
          <w:sz w:val="24"/>
          <w:szCs w:val="24"/>
        </w:rPr>
        <w:t>Proof regarding payment of EMD shall</w:t>
      </w:r>
      <w:r w:rsidR="00937061" w:rsidRPr="004632F3">
        <w:rPr>
          <w:sz w:val="24"/>
          <w:szCs w:val="24"/>
        </w:rPr>
        <w:t xml:space="preserve"> be </w:t>
      </w:r>
      <w:r w:rsidR="000B298E" w:rsidRPr="004632F3">
        <w:rPr>
          <w:sz w:val="24"/>
          <w:szCs w:val="24"/>
        </w:rPr>
        <w:t xml:space="preserve">enclosed </w:t>
      </w:r>
      <w:r w:rsidR="00937061" w:rsidRPr="004632F3">
        <w:rPr>
          <w:sz w:val="24"/>
          <w:szCs w:val="24"/>
        </w:rPr>
        <w:t xml:space="preserve">in a separate envelope </w:t>
      </w:r>
      <w:r w:rsidR="00101019" w:rsidRPr="004632F3">
        <w:rPr>
          <w:sz w:val="24"/>
          <w:szCs w:val="24"/>
        </w:rPr>
        <w:t>super scribed</w:t>
      </w:r>
      <w:r w:rsidR="00937061" w:rsidRPr="004632F3">
        <w:rPr>
          <w:sz w:val="24"/>
          <w:szCs w:val="24"/>
        </w:rPr>
        <w:t xml:space="preserve"> as "</w:t>
      </w:r>
      <w:r w:rsidR="00101019" w:rsidRPr="004632F3">
        <w:rPr>
          <w:sz w:val="24"/>
          <w:szCs w:val="24"/>
        </w:rPr>
        <w:t xml:space="preserve">Part-I </w:t>
      </w:r>
      <w:r w:rsidR="00937061" w:rsidRPr="004632F3">
        <w:rPr>
          <w:sz w:val="24"/>
          <w:szCs w:val="24"/>
        </w:rPr>
        <w:t>Earnest Money."</w:t>
      </w:r>
    </w:p>
    <w:p w:rsidR="00492D4A" w:rsidRPr="00FB2935" w:rsidRDefault="00492D4A" w:rsidP="00492D4A">
      <w:pPr>
        <w:pStyle w:val="ListParagraph"/>
        <w:numPr>
          <w:ilvl w:val="0"/>
          <w:numId w:val="2"/>
        </w:numPr>
        <w:spacing w:after="0"/>
        <w:jc w:val="both"/>
        <w:rPr>
          <w:sz w:val="24"/>
          <w:szCs w:val="24"/>
        </w:rPr>
      </w:pPr>
      <w:r w:rsidRPr="00FB2935">
        <w:rPr>
          <w:sz w:val="24"/>
          <w:szCs w:val="24"/>
        </w:rPr>
        <w:t xml:space="preserve">The Technical Bid </w:t>
      </w:r>
      <w:r>
        <w:rPr>
          <w:sz w:val="24"/>
          <w:szCs w:val="24"/>
        </w:rPr>
        <w:t xml:space="preserve">shall be </w:t>
      </w:r>
      <w:r w:rsidRPr="00FB2935">
        <w:rPr>
          <w:sz w:val="24"/>
          <w:szCs w:val="24"/>
        </w:rPr>
        <w:t xml:space="preserve">enclosed in a separate sealed envelope subscribed as "Technical Bid for offering </w:t>
      </w:r>
      <w:r w:rsidR="00A66E07">
        <w:rPr>
          <w:sz w:val="24"/>
          <w:szCs w:val="24"/>
        </w:rPr>
        <w:t xml:space="preserve">Portfolio / Fund /Investment </w:t>
      </w:r>
      <w:r>
        <w:rPr>
          <w:sz w:val="24"/>
          <w:szCs w:val="24"/>
        </w:rPr>
        <w:t>Advisory Services to PSPC</w:t>
      </w:r>
      <w:r w:rsidRPr="00FB2935">
        <w:rPr>
          <w:sz w:val="24"/>
          <w:szCs w:val="24"/>
        </w:rPr>
        <w:t xml:space="preserve"> Provident fund Trust."</w:t>
      </w:r>
    </w:p>
    <w:p w:rsidR="00492D4A" w:rsidRPr="004632F3" w:rsidRDefault="00492D4A" w:rsidP="00492D4A">
      <w:pPr>
        <w:pStyle w:val="ListParagraph"/>
        <w:numPr>
          <w:ilvl w:val="0"/>
          <w:numId w:val="2"/>
        </w:numPr>
        <w:spacing w:after="0"/>
        <w:jc w:val="both"/>
        <w:rPr>
          <w:sz w:val="24"/>
          <w:szCs w:val="24"/>
        </w:rPr>
      </w:pPr>
      <w:r>
        <w:rPr>
          <w:sz w:val="24"/>
          <w:szCs w:val="24"/>
        </w:rPr>
        <w:lastRenderedPageBreak/>
        <w:t xml:space="preserve">The Financial Bid shall be enclosed in a separate sealed envelope subscribed as "Financial Bid for offering </w:t>
      </w:r>
      <w:r w:rsidR="00A66E07">
        <w:rPr>
          <w:sz w:val="24"/>
          <w:szCs w:val="24"/>
        </w:rPr>
        <w:t xml:space="preserve">Portfolio / Fund /Investment Advisory Services </w:t>
      </w:r>
      <w:r>
        <w:rPr>
          <w:sz w:val="24"/>
          <w:szCs w:val="24"/>
        </w:rPr>
        <w:t xml:space="preserve">to </w:t>
      </w:r>
      <w:r w:rsidRPr="0080378A">
        <w:rPr>
          <w:b/>
          <w:sz w:val="24"/>
          <w:szCs w:val="24"/>
        </w:rPr>
        <w:t xml:space="preserve">PSPC </w:t>
      </w:r>
      <w:r w:rsidRPr="004632F3">
        <w:rPr>
          <w:b/>
          <w:sz w:val="24"/>
          <w:szCs w:val="24"/>
        </w:rPr>
        <w:t>Provident Fund Trust."</w:t>
      </w:r>
    </w:p>
    <w:p w:rsidR="00492D4A" w:rsidRPr="004632F3" w:rsidRDefault="00492D4A" w:rsidP="00A66E07">
      <w:pPr>
        <w:pStyle w:val="ListParagraph"/>
        <w:spacing w:after="0"/>
        <w:jc w:val="both"/>
        <w:rPr>
          <w:sz w:val="24"/>
          <w:szCs w:val="24"/>
        </w:rPr>
      </w:pPr>
    </w:p>
    <w:p w:rsidR="00091F3E" w:rsidRPr="004632F3" w:rsidRDefault="00091F3E" w:rsidP="00081C6D">
      <w:pPr>
        <w:numPr>
          <w:ilvl w:val="0"/>
          <w:numId w:val="2"/>
        </w:numPr>
        <w:spacing w:after="0" w:line="240" w:lineRule="auto"/>
        <w:jc w:val="both"/>
        <w:rPr>
          <w:sz w:val="24"/>
          <w:szCs w:val="24"/>
        </w:rPr>
      </w:pPr>
      <w:r w:rsidRPr="004632F3">
        <w:rPr>
          <w:sz w:val="24"/>
          <w:szCs w:val="24"/>
        </w:rPr>
        <w:t xml:space="preserve">The tenders shall be submitted in three parts i.e. Part-I, Part-II &amp; Part-III. Each part will be enclosed in a separate envelope duly </w:t>
      </w:r>
      <w:r w:rsidR="00CD65E0" w:rsidRPr="004632F3">
        <w:rPr>
          <w:sz w:val="24"/>
          <w:szCs w:val="24"/>
        </w:rPr>
        <w:t xml:space="preserve">super </w:t>
      </w:r>
      <w:r w:rsidRPr="004632F3">
        <w:rPr>
          <w:sz w:val="24"/>
          <w:szCs w:val="24"/>
        </w:rPr>
        <w:t>scribed on the envelope. All the envelopes will be furth</w:t>
      </w:r>
      <w:r w:rsidR="00CD65E0" w:rsidRPr="004632F3">
        <w:rPr>
          <w:sz w:val="24"/>
          <w:szCs w:val="24"/>
        </w:rPr>
        <w:t>er enclosed in a larger envelop</w:t>
      </w:r>
      <w:r w:rsidRPr="004632F3">
        <w:rPr>
          <w:sz w:val="24"/>
          <w:szCs w:val="24"/>
        </w:rPr>
        <w:t>. The following procedure will be adopted for the opening of the tenders:-</w:t>
      </w:r>
    </w:p>
    <w:p w:rsidR="00091F3E" w:rsidRPr="004632F3" w:rsidRDefault="00091F3E" w:rsidP="00A66E07">
      <w:pPr>
        <w:pStyle w:val="ListParagraph"/>
        <w:numPr>
          <w:ilvl w:val="0"/>
          <w:numId w:val="29"/>
        </w:numPr>
        <w:tabs>
          <w:tab w:val="num" w:pos="2520"/>
        </w:tabs>
        <w:ind w:left="1350"/>
        <w:jc w:val="both"/>
        <w:rPr>
          <w:sz w:val="24"/>
          <w:szCs w:val="24"/>
        </w:rPr>
      </w:pPr>
      <w:r w:rsidRPr="004632F3">
        <w:rPr>
          <w:sz w:val="24"/>
          <w:szCs w:val="24"/>
        </w:rPr>
        <w:t xml:space="preserve">Part-I </w:t>
      </w:r>
      <w:r w:rsidR="005821EC" w:rsidRPr="004632F3">
        <w:rPr>
          <w:sz w:val="24"/>
          <w:szCs w:val="24"/>
        </w:rPr>
        <w:tab/>
      </w:r>
      <w:r w:rsidRPr="004632F3">
        <w:rPr>
          <w:sz w:val="24"/>
          <w:szCs w:val="24"/>
        </w:rPr>
        <w:t>–  Earnest Money</w:t>
      </w:r>
    </w:p>
    <w:p w:rsidR="00091F3E" w:rsidRPr="004632F3" w:rsidRDefault="00091F3E" w:rsidP="00A66E07">
      <w:pPr>
        <w:pStyle w:val="ListParagraph"/>
        <w:numPr>
          <w:ilvl w:val="0"/>
          <w:numId w:val="29"/>
        </w:numPr>
        <w:tabs>
          <w:tab w:val="num" w:pos="2520"/>
        </w:tabs>
        <w:ind w:left="1350"/>
        <w:jc w:val="both"/>
        <w:rPr>
          <w:sz w:val="24"/>
          <w:szCs w:val="24"/>
        </w:rPr>
      </w:pPr>
      <w:r w:rsidRPr="004632F3">
        <w:rPr>
          <w:sz w:val="24"/>
          <w:szCs w:val="24"/>
        </w:rPr>
        <w:t xml:space="preserve">Part-II </w:t>
      </w:r>
      <w:r w:rsidR="005821EC" w:rsidRPr="004632F3">
        <w:rPr>
          <w:sz w:val="24"/>
          <w:szCs w:val="24"/>
        </w:rPr>
        <w:tab/>
      </w:r>
      <w:r w:rsidRPr="004632F3">
        <w:rPr>
          <w:sz w:val="24"/>
          <w:szCs w:val="24"/>
        </w:rPr>
        <w:t>– Technical Bid</w:t>
      </w:r>
    </w:p>
    <w:p w:rsidR="00091F3E" w:rsidRPr="004632F3" w:rsidRDefault="00091F3E" w:rsidP="00A66E07">
      <w:pPr>
        <w:pStyle w:val="ListParagraph"/>
        <w:numPr>
          <w:ilvl w:val="0"/>
          <w:numId w:val="29"/>
        </w:numPr>
        <w:tabs>
          <w:tab w:val="num" w:pos="2520"/>
        </w:tabs>
        <w:ind w:left="1350"/>
        <w:jc w:val="both"/>
        <w:rPr>
          <w:sz w:val="24"/>
          <w:szCs w:val="24"/>
        </w:rPr>
      </w:pPr>
      <w:r w:rsidRPr="004632F3">
        <w:rPr>
          <w:sz w:val="24"/>
          <w:szCs w:val="24"/>
        </w:rPr>
        <w:t xml:space="preserve">Part-III </w:t>
      </w:r>
      <w:r w:rsidR="005821EC" w:rsidRPr="004632F3">
        <w:rPr>
          <w:sz w:val="24"/>
          <w:szCs w:val="24"/>
        </w:rPr>
        <w:tab/>
      </w:r>
      <w:r w:rsidRPr="004632F3">
        <w:rPr>
          <w:sz w:val="24"/>
          <w:szCs w:val="24"/>
        </w:rPr>
        <w:t>–Financial Bid</w:t>
      </w:r>
    </w:p>
    <w:p w:rsidR="004F1776" w:rsidRPr="004632F3" w:rsidRDefault="004F1776" w:rsidP="004F1776">
      <w:pPr>
        <w:pStyle w:val="ListParagraph"/>
        <w:jc w:val="both"/>
        <w:rPr>
          <w:sz w:val="24"/>
          <w:szCs w:val="24"/>
        </w:rPr>
      </w:pPr>
    </w:p>
    <w:p w:rsidR="004F1776" w:rsidRPr="004632F3" w:rsidRDefault="004F1776" w:rsidP="00081C6D">
      <w:pPr>
        <w:pStyle w:val="ListParagraph"/>
        <w:jc w:val="both"/>
        <w:rPr>
          <w:sz w:val="24"/>
          <w:szCs w:val="24"/>
        </w:rPr>
      </w:pPr>
      <w:r w:rsidRPr="004632F3">
        <w:rPr>
          <w:sz w:val="24"/>
          <w:szCs w:val="24"/>
        </w:rPr>
        <w:t xml:space="preserve">Firstly the main envelope containing the bids will be opened in the presence of the </w:t>
      </w:r>
      <w:r w:rsidR="00D038B8" w:rsidRPr="004632F3">
        <w:rPr>
          <w:sz w:val="24"/>
          <w:szCs w:val="24"/>
        </w:rPr>
        <w:t>bidder’s</w:t>
      </w:r>
      <w:r w:rsidRPr="004632F3">
        <w:rPr>
          <w:sz w:val="24"/>
          <w:szCs w:val="24"/>
        </w:rPr>
        <w:t xml:space="preserve"> representatives who choose to be present at the time</w:t>
      </w:r>
      <w:r w:rsidR="00CD65E0" w:rsidRPr="004632F3">
        <w:rPr>
          <w:sz w:val="24"/>
          <w:szCs w:val="24"/>
        </w:rPr>
        <w:t>,</w:t>
      </w:r>
      <w:r w:rsidRPr="004632F3">
        <w:rPr>
          <w:sz w:val="24"/>
          <w:szCs w:val="24"/>
        </w:rPr>
        <w:t xml:space="preserve"> date and the address </w:t>
      </w:r>
      <w:r w:rsidR="00CD65E0" w:rsidRPr="004632F3">
        <w:rPr>
          <w:sz w:val="24"/>
          <w:szCs w:val="24"/>
        </w:rPr>
        <w:t>mentioned earlier</w:t>
      </w:r>
      <w:r w:rsidRPr="004632F3">
        <w:rPr>
          <w:sz w:val="24"/>
          <w:szCs w:val="24"/>
        </w:rPr>
        <w:t>. After opening the main envelope</w:t>
      </w:r>
      <w:r w:rsidR="00CD65E0" w:rsidRPr="004632F3">
        <w:rPr>
          <w:sz w:val="24"/>
          <w:szCs w:val="24"/>
        </w:rPr>
        <w:t>,</w:t>
      </w:r>
      <w:r w:rsidRPr="004632F3">
        <w:rPr>
          <w:sz w:val="24"/>
          <w:szCs w:val="24"/>
        </w:rPr>
        <w:t xml:space="preserve"> the envelope marked part-I Earnest money shall be opened first and if Earnest money is found to be as per the </w:t>
      </w:r>
      <w:r w:rsidR="00C703DE" w:rsidRPr="004632F3">
        <w:rPr>
          <w:sz w:val="24"/>
          <w:szCs w:val="24"/>
        </w:rPr>
        <w:t>requirement, only</w:t>
      </w:r>
      <w:r w:rsidR="000C647C">
        <w:rPr>
          <w:sz w:val="24"/>
          <w:szCs w:val="24"/>
        </w:rPr>
        <w:t xml:space="preserve"> </w:t>
      </w:r>
      <w:r w:rsidR="00C703DE" w:rsidRPr="004632F3">
        <w:rPr>
          <w:sz w:val="24"/>
          <w:szCs w:val="24"/>
        </w:rPr>
        <w:t>then, Part</w:t>
      </w:r>
      <w:r w:rsidR="00555837" w:rsidRPr="004632F3">
        <w:rPr>
          <w:sz w:val="24"/>
          <w:szCs w:val="24"/>
        </w:rPr>
        <w:t>-II Technical Bid will be open</w:t>
      </w:r>
      <w:r w:rsidR="0086758A" w:rsidRPr="004632F3">
        <w:rPr>
          <w:sz w:val="24"/>
          <w:szCs w:val="24"/>
        </w:rPr>
        <w:t>ed</w:t>
      </w:r>
      <w:r w:rsidR="00555837" w:rsidRPr="004632F3">
        <w:rPr>
          <w:sz w:val="24"/>
          <w:szCs w:val="24"/>
        </w:rPr>
        <w:t xml:space="preserve"> on the same day and </w:t>
      </w:r>
      <w:r w:rsidR="00081C6D" w:rsidRPr="004632F3">
        <w:rPr>
          <w:sz w:val="24"/>
          <w:szCs w:val="24"/>
        </w:rPr>
        <w:t>will be ev</w:t>
      </w:r>
      <w:r w:rsidR="00BB1B1A" w:rsidRPr="004632F3">
        <w:rPr>
          <w:sz w:val="24"/>
          <w:szCs w:val="24"/>
        </w:rPr>
        <w:t>a</w:t>
      </w:r>
      <w:r w:rsidR="00081C6D" w:rsidRPr="004632F3">
        <w:rPr>
          <w:sz w:val="24"/>
          <w:szCs w:val="24"/>
        </w:rPr>
        <w:t>luated</w:t>
      </w:r>
      <w:r w:rsidR="00CD65E0" w:rsidRPr="004632F3">
        <w:rPr>
          <w:sz w:val="24"/>
          <w:szCs w:val="24"/>
        </w:rPr>
        <w:t xml:space="preserve"> as mentioned in the </w:t>
      </w:r>
      <w:r w:rsidR="00CD65E0" w:rsidRPr="00905E8E">
        <w:rPr>
          <w:sz w:val="24"/>
          <w:szCs w:val="24"/>
        </w:rPr>
        <w:t>EVALUATION METHODOLOGY</w:t>
      </w:r>
      <w:r w:rsidR="00081C6D" w:rsidRPr="00905E8E">
        <w:rPr>
          <w:sz w:val="24"/>
          <w:szCs w:val="24"/>
        </w:rPr>
        <w:t>.</w:t>
      </w:r>
    </w:p>
    <w:p w:rsidR="00555837" w:rsidRPr="004632F3" w:rsidRDefault="00555837" w:rsidP="00555837">
      <w:pPr>
        <w:pStyle w:val="ListParagraph"/>
        <w:numPr>
          <w:ilvl w:val="0"/>
          <w:numId w:val="2"/>
        </w:numPr>
        <w:spacing w:after="0"/>
        <w:jc w:val="both"/>
        <w:rPr>
          <w:sz w:val="24"/>
          <w:szCs w:val="24"/>
        </w:rPr>
      </w:pPr>
      <w:r w:rsidRPr="004632F3">
        <w:rPr>
          <w:sz w:val="24"/>
          <w:szCs w:val="24"/>
        </w:rPr>
        <w:t>Successful bidder shall have to deposit security deposit of Rs.1,00,000/-(Rs. One lakh</w:t>
      </w:r>
      <w:r w:rsidR="0086758A" w:rsidRPr="004632F3">
        <w:rPr>
          <w:sz w:val="24"/>
          <w:szCs w:val="24"/>
        </w:rPr>
        <w:t xml:space="preserve"> Only</w:t>
      </w:r>
      <w:r w:rsidRPr="004632F3">
        <w:rPr>
          <w:sz w:val="24"/>
          <w:szCs w:val="24"/>
        </w:rPr>
        <w:t>) for faithful execution of the advisory assignment to be allotted. No interest shall be paid by the Trust on the amount of this security deposit</w:t>
      </w:r>
      <w:r w:rsidR="00492D4A" w:rsidRPr="004632F3">
        <w:rPr>
          <w:sz w:val="24"/>
          <w:szCs w:val="24"/>
        </w:rPr>
        <w:t>.</w:t>
      </w:r>
    </w:p>
    <w:p w:rsidR="00492D4A" w:rsidRPr="004632F3" w:rsidRDefault="00492D4A" w:rsidP="00492D4A">
      <w:pPr>
        <w:pStyle w:val="ListParagraph"/>
        <w:numPr>
          <w:ilvl w:val="0"/>
          <w:numId w:val="2"/>
        </w:numPr>
        <w:spacing w:after="0"/>
        <w:jc w:val="both"/>
        <w:rPr>
          <w:sz w:val="24"/>
          <w:szCs w:val="24"/>
        </w:rPr>
      </w:pPr>
      <w:r w:rsidRPr="004632F3">
        <w:rPr>
          <w:sz w:val="24"/>
          <w:szCs w:val="24"/>
        </w:rPr>
        <w:t>The validity of bids should be for a minimum period of 120 days from the date of opening of Bids.</w:t>
      </w:r>
    </w:p>
    <w:p w:rsidR="00FB2935" w:rsidRPr="004632F3" w:rsidRDefault="00FB2935" w:rsidP="00FB2935">
      <w:pPr>
        <w:pStyle w:val="ListParagraph"/>
        <w:numPr>
          <w:ilvl w:val="0"/>
          <w:numId w:val="2"/>
        </w:numPr>
        <w:spacing w:after="0"/>
        <w:jc w:val="both"/>
        <w:rPr>
          <w:sz w:val="24"/>
          <w:szCs w:val="24"/>
        </w:rPr>
      </w:pPr>
      <w:r w:rsidRPr="004632F3">
        <w:rPr>
          <w:sz w:val="24"/>
          <w:szCs w:val="24"/>
        </w:rPr>
        <w:t xml:space="preserve">For any clarifications, the parties are informed to contact </w:t>
      </w:r>
      <w:r w:rsidR="00C36252" w:rsidRPr="004632F3">
        <w:rPr>
          <w:sz w:val="24"/>
          <w:szCs w:val="24"/>
        </w:rPr>
        <w:t xml:space="preserve">Joint </w:t>
      </w:r>
      <w:r w:rsidRPr="004632F3">
        <w:rPr>
          <w:sz w:val="24"/>
          <w:szCs w:val="24"/>
        </w:rPr>
        <w:t>Chief Accounts Officer</w:t>
      </w:r>
      <w:r w:rsidR="00AB2D1A" w:rsidRPr="004632F3">
        <w:rPr>
          <w:sz w:val="24"/>
          <w:szCs w:val="24"/>
        </w:rPr>
        <w:t>/Centralized Payments,</w:t>
      </w:r>
      <w:r w:rsidRPr="004632F3">
        <w:rPr>
          <w:sz w:val="24"/>
          <w:szCs w:val="24"/>
        </w:rPr>
        <w:t xml:space="preserve"> Punjab  State Power Corporation Limited, The Mall, Patiala – 147001(Punjab) between 10.00 AM </w:t>
      </w:r>
      <w:r w:rsidR="0048389D" w:rsidRPr="004632F3">
        <w:rPr>
          <w:sz w:val="24"/>
          <w:szCs w:val="24"/>
        </w:rPr>
        <w:t>and 4.00 PM on any working day</w:t>
      </w:r>
      <w:r w:rsidR="00AB2D1A" w:rsidRPr="004632F3">
        <w:rPr>
          <w:sz w:val="24"/>
          <w:szCs w:val="24"/>
        </w:rPr>
        <w:t xml:space="preserve"> (Mobile No. 96461-39276)</w:t>
      </w:r>
      <w:r w:rsidR="0048389D" w:rsidRPr="004632F3">
        <w:rPr>
          <w:sz w:val="24"/>
          <w:szCs w:val="24"/>
        </w:rPr>
        <w:t xml:space="preserve">. The clarifications, if any can also be sought through e-mail address </w:t>
      </w:r>
      <w:hyperlink r:id="rId13" w:history="1">
        <w:r w:rsidR="00AB2D1A" w:rsidRPr="004632F3">
          <w:rPr>
            <w:rStyle w:val="Hyperlink"/>
            <w:color w:val="auto"/>
            <w:sz w:val="24"/>
            <w:szCs w:val="24"/>
          </w:rPr>
          <w:t>npsgpfpspcl@gmail.com</w:t>
        </w:r>
      </w:hyperlink>
      <w:r w:rsidR="0048389D" w:rsidRPr="004632F3">
        <w:rPr>
          <w:sz w:val="24"/>
          <w:szCs w:val="24"/>
        </w:rPr>
        <w:t>.</w:t>
      </w:r>
    </w:p>
    <w:p w:rsidR="007F0681" w:rsidRPr="004632F3" w:rsidRDefault="007F0681" w:rsidP="00FB2935">
      <w:pPr>
        <w:pStyle w:val="ListParagraph"/>
        <w:numPr>
          <w:ilvl w:val="0"/>
          <w:numId w:val="2"/>
        </w:numPr>
        <w:spacing w:after="0"/>
        <w:jc w:val="both"/>
        <w:rPr>
          <w:sz w:val="24"/>
          <w:szCs w:val="24"/>
        </w:rPr>
      </w:pPr>
      <w:r w:rsidRPr="004632F3">
        <w:rPr>
          <w:sz w:val="24"/>
          <w:szCs w:val="24"/>
        </w:rPr>
        <w:t>PSPC PF Trust reserves right to appoint more than one fund advisor(s) as it deems fit.</w:t>
      </w:r>
    </w:p>
    <w:p w:rsidR="00FC58A9" w:rsidRDefault="007F0681" w:rsidP="00FB2935">
      <w:pPr>
        <w:pStyle w:val="ListParagraph"/>
        <w:numPr>
          <w:ilvl w:val="0"/>
          <w:numId w:val="2"/>
        </w:numPr>
        <w:spacing w:after="0"/>
        <w:jc w:val="both"/>
        <w:rPr>
          <w:sz w:val="24"/>
          <w:szCs w:val="24"/>
        </w:rPr>
      </w:pPr>
      <w:r w:rsidRPr="004632F3">
        <w:rPr>
          <w:sz w:val="24"/>
          <w:szCs w:val="24"/>
        </w:rPr>
        <w:t>The Trust 'PSPC PF Trust" holds the</w:t>
      </w:r>
      <w:r w:rsidRPr="007F0681">
        <w:rPr>
          <w:sz w:val="24"/>
          <w:szCs w:val="24"/>
        </w:rPr>
        <w:t xml:space="preserve"> right to amend, cancel, postpone the entire process for the appointment of Portfolio Advisor</w:t>
      </w:r>
      <w:r w:rsidR="008E08F2">
        <w:rPr>
          <w:sz w:val="24"/>
          <w:szCs w:val="24"/>
        </w:rPr>
        <w:t>/Fund / Investment</w:t>
      </w:r>
      <w:r w:rsidR="000C647C">
        <w:rPr>
          <w:sz w:val="24"/>
          <w:szCs w:val="24"/>
        </w:rPr>
        <w:t xml:space="preserve"> </w:t>
      </w:r>
      <w:r w:rsidR="00086AE6">
        <w:rPr>
          <w:sz w:val="24"/>
          <w:szCs w:val="24"/>
        </w:rPr>
        <w:t xml:space="preserve">Advisor </w:t>
      </w:r>
      <w:r w:rsidRPr="007F0681">
        <w:rPr>
          <w:sz w:val="24"/>
          <w:szCs w:val="24"/>
        </w:rPr>
        <w:t>at any time without assigning the reasons thereof.</w:t>
      </w:r>
    </w:p>
    <w:p w:rsidR="00FC58A9" w:rsidRDefault="00FC58A9">
      <w:pPr>
        <w:rPr>
          <w:sz w:val="24"/>
          <w:szCs w:val="24"/>
        </w:rPr>
      </w:pPr>
      <w:r>
        <w:rPr>
          <w:sz w:val="24"/>
          <w:szCs w:val="24"/>
        </w:rPr>
        <w:br w:type="page"/>
      </w:r>
    </w:p>
    <w:p w:rsidR="00427221" w:rsidRDefault="00427221" w:rsidP="009C252F">
      <w:pPr>
        <w:spacing w:after="0"/>
        <w:jc w:val="both"/>
        <w:rPr>
          <w:sz w:val="24"/>
          <w:szCs w:val="24"/>
        </w:rPr>
      </w:pPr>
    </w:p>
    <w:p w:rsidR="00855CB6" w:rsidRPr="004632F3" w:rsidRDefault="00855CB6" w:rsidP="009C252F">
      <w:pPr>
        <w:spacing w:after="0"/>
        <w:jc w:val="both"/>
        <w:rPr>
          <w:b/>
          <w:sz w:val="28"/>
          <w:szCs w:val="24"/>
          <w:u w:val="single"/>
        </w:rPr>
      </w:pPr>
      <w:r w:rsidRPr="00855CB6">
        <w:rPr>
          <w:b/>
          <w:sz w:val="28"/>
          <w:szCs w:val="24"/>
          <w:u w:val="single"/>
        </w:rPr>
        <w:t>EARNEST MONEY DEPOSIT</w:t>
      </w:r>
    </w:p>
    <w:p w:rsidR="00855CB6" w:rsidRPr="004632F3" w:rsidRDefault="00712AAE" w:rsidP="009C252F">
      <w:pPr>
        <w:spacing w:after="0"/>
        <w:jc w:val="both"/>
        <w:rPr>
          <w:sz w:val="24"/>
          <w:szCs w:val="24"/>
        </w:rPr>
      </w:pPr>
      <w:r w:rsidRPr="004632F3">
        <w:rPr>
          <w:b/>
          <w:sz w:val="28"/>
          <w:szCs w:val="24"/>
        </w:rPr>
        <w:tab/>
      </w:r>
      <w:r w:rsidRPr="004632F3">
        <w:rPr>
          <w:sz w:val="24"/>
          <w:szCs w:val="24"/>
        </w:rPr>
        <w:tab/>
      </w:r>
      <w:r w:rsidRPr="004632F3">
        <w:rPr>
          <w:sz w:val="24"/>
          <w:szCs w:val="24"/>
        </w:rPr>
        <w:tab/>
      </w:r>
    </w:p>
    <w:p w:rsidR="00E52350" w:rsidRPr="004632F3" w:rsidRDefault="00855CB6" w:rsidP="00FC58A9">
      <w:pPr>
        <w:pStyle w:val="Default"/>
        <w:numPr>
          <w:ilvl w:val="0"/>
          <w:numId w:val="30"/>
        </w:numPr>
        <w:spacing w:after="120"/>
        <w:ind w:left="720"/>
        <w:jc w:val="both"/>
        <w:rPr>
          <w:rFonts w:asciiTheme="minorHAnsi" w:hAnsiTheme="minorHAnsi"/>
          <w:color w:val="auto"/>
        </w:rPr>
      </w:pPr>
      <w:r w:rsidRPr="004632F3">
        <w:rPr>
          <w:rFonts w:asciiTheme="minorHAnsi" w:hAnsiTheme="minorHAnsi"/>
          <w:color w:val="auto"/>
        </w:rPr>
        <w:t>The Earnest Money shall be 2% of tender value subject to minimum of Rs.1</w:t>
      </w:r>
      <w:r w:rsidR="00E52350" w:rsidRPr="004632F3">
        <w:rPr>
          <w:rFonts w:asciiTheme="minorHAnsi" w:hAnsiTheme="minorHAnsi"/>
          <w:color w:val="auto"/>
        </w:rPr>
        <w:t>0,000/- (Rs. Ten Thousand Only)</w:t>
      </w:r>
      <w:r w:rsidRPr="004632F3">
        <w:rPr>
          <w:rFonts w:asciiTheme="minorHAnsi" w:hAnsiTheme="minorHAnsi"/>
          <w:color w:val="auto"/>
        </w:rPr>
        <w:t xml:space="preserve">. The earnest money shall be paid </w:t>
      </w:r>
      <w:r w:rsidR="00E52350" w:rsidRPr="004632F3">
        <w:rPr>
          <w:rFonts w:asciiTheme="minorHAnsi" w:hAnsiTheme="minorHAnsi"/>
          <w:color w:val="auto"/>
        </w:rPr>
        <w:t>through RTGS/NEFT as per below detail:</w:t>
      </w:r>
    </w:p>
    <w:p w:rsidR="00E52350" w:rsidRPr="004632F3" w:rsidRDefault="00E52350" w:rsidP="00E52350">
      <w:pPr>
        <w:pStyle w:val="Default"/>
        <w:ind w:left="720"/>
        <w:jc w:val="both"/>
        <w:rPr>
          <w:rFonts w:asciiTheme="minorHAnsi" w:hAnsiTheme="minorHAnsi"/>
          <w:color w:val="auto"/>
        </w:rPr>
      </w:pPr>
      <w:r w:rsidRPr="004632F3">
        <w:rPr>
          <w:rFonts w:asciiTheme="minorHAnsi" w:hAnsiTheme="minorHAnsi"/>
          <w:color w:val="auto"/>
        </w:rPr>
        <w:t>Name:  Punjab State Power Corporation Provident Fund Trust</w:t>
      </w:r>
    </w:p>
    <w:p w:rsidR="00E52350" w:rsidRPr="004632F3" w:rsidRDefault="00E52350" w:rsidP="00E52350">
      <w:pPr>
        <w:pStyle w:val="Default"/>
        <w:ind w:left="720"/>
        <w:jc w:val="both"/>
        <w:rPr>
          <w:rFonts w:asciiTheme="minorHAnsi" w:hAnsiTheme="minorHAnsi"/>
          <w:color w:val="auto"/>
        </w:rPr>
      </w:pPr>
      <w:r w:rsidRPr="004632F3">
        <w:rPr>
          <w:rFonts w:asciiTheme="minorHAnsi" w:hAnsiTheme="minorHAnsi"/>
          <w:color w:val="auto"/>
        </w:rPr>
        <w:t>Account: 65169474919</w:t>
      </w:r>
    </w:p>
    <w:p w:rsidR="00E52350" w:rsidRPr="004632F3" w:rsidRDefault="00E52350" w:rsidP="00E52350">
      <w:pPr>
        <w:pStyle w:val="Default"/>
        <w:ind w:left="720"/>
        <w:jc w:val="both"/>
        <w:rPr>
          <w:rFonts w:asciiTheme="minorHAnsi" w:hAnsiTheme="minorHAnsi"/>
          <w:color w:val="auto"/>
        </w:rPr>
      </w:pPr>
      <w:r w:rsidRPr="004632F3">
        <w:rPr>
          <w:rFonts w:asciiTheme="minorHAnsi" w:hAnsiTheme="minorHAnsi"/>
          <w:color w:val="auto"/>
        </w:rPr>
        <w:t>Account Type: Saving</w:t>
      </w:r>
    </w:p>
    <w:p w:rsidR="00E52350" w:rsidRPr="004632F3" w:rsidRDefault="00E52350" w:rsidP="00E52350">
      <w:pPr>
        <w:pStyle w:val="Default"/>
        <w:ind w:left="720"/>
        <w:jc w:val="both"/>
        <w:rPr>
          <w:rFonts w:asciiTheme="minorHAnsi" w:hAnsiTheme="minorHAnsi"/>
          <w:color w:val="auto"/>
        </w:rPr>
      </w:pPr>
      <w:r w:rsidRPr="004632F3">
        <w:rPr>
          <w:rFonts w:asciiTheme="minorHAnsi" w:hAnsiTheme="minorHAnsi"/>
          <w:color w:val="auto"/>
        </w:rPr>
        <w:t>Bank Name: State Bank of India</w:t>
      </w:r>
    </w:p>
    <w:p w:rsidR="00E52350" w:rsidRPr="004632F3" w:rsidRDefault="00E52350" w:rsidP="00E52350">
      <w:pPr>
        <w:pStyle w:val="Default"/>
        <w:ind w:left="720"/>
        <w:jc w:val="both"/>
        <w:rPr>
          <w:rFonts w:asciiTheme="minorHAnsi" w:hAnsiTheme="minorHAnsi"/>
          <w:color w:val="auto"/>
        </w:rPr>
      </w:pPr>
      <w:r w:rsidRPr="004632F3">
        <w:rPr>
          <w:rFonts w:asciiTheme="minorHAnsi" w:hAnsiTheme="minorHAnsi"/>
          <w:color w:val="auto"/>
        </w:rPr>
        <w:t>Branch: SBI, The Mall, Patiala</w:t>
      </w:r>
    </w:p>
    <w:p w:rsidR="00E52350" w:rsidRPr="004632F3" w:rsidRDefault="00E52350" w:rsidP="00E52350">
      <w:pPr>
        <w:pStyle w:val="Default"/>
        <w:ind w:left="720"/>
        <w:jc w:val="both"/>
        <w:rPr>
          <w:rFonts w:asciiTheme="minorHAnsi" w:hAnsiTheme="minorHAnsi"/>
          <w:color w:val="auto"/>
        </w:rPr>
      </w:pPr>
      <w:r w:rsidRPr="004632F3">
        <w:rPr>
          <w:rFonts w:asciiTheme="minorHAnsi" w:hAnsiTheme="minorHAnsi"/>
          <w:color w:val="auto"/>
        </w:rPr>
        <w:t>IFSC Code: SBIN0050012</w:t>
      </w:r>
    </w:p>
    <w:p w:rsidR="00E52350" w:rsidRPr="004632F3" w:rsidRDefault="00E52350" w:rsidP="00E52350">
      <w:pPr>
        <w:pStyle w:val="Default"/>
        <w:ind w:left="720"/>
        <w:jc w:val="both"/>
        <w:rPr>
          <w:rFonts w:asciiTheme="minorHAnsi" w:hAnsiTheme="minorHAnsi"/>
          <w:color w:val="auto"/>
        </w:rPr>
      </w:pPr>
    </w:p>
    <w:p w:rsidR="00855CB6" w:rsidRPr="004632F3" w:rsidRDefault="00E52350" w:rsidP="00E52350">
      <w:pPr>
        <w:pStyle w:val="Default"/>
        <w:ind w:left="720"/>
        <w:jc w:val="both"/>
        <w:rPr>
          <w:rFonts w:asciiTheme="minorHAnsi" w:hAnsiTheme="minorHAnsi"/>
          <w:color w:val="auto"/>
        </w:rPr>
      </w:pPr>
      <w:r w:rsidRPr="004632F3">
        <w:rPr>
          <w:rFonts w:asciiTheme="minorHAnsi" w:hAnsiTheme="minorHAnsi"/>
          <w:color w:val="auto"/>
        </w:rPr>
        <w:t>Proof regarding payment of EMD shall be enclosed</w:t>
      </w:r>
      <w:r w:rsidR="000C647C">
        <w:rPr>
          <w:rFonts w:asciiTheme="minorHAnsi" w:hAnsiTheme="minorHAnsi"/>
          <w:color w:val="auto"/>
        </w:rPr>
        <w:t xml:space="preserve"> </w:t>
      </w:r>
      <w:r w:rsidR="00855CB6" w:rsidRPr="004632F3">
        <w:rPr>
          <w:rFonts w:asciiTheme="minorHAnsi" w:hAnsiTheme="minorHAnsi"/>
          <w:color w:val="auto"/>
        </w:rPr>
        <w:t xml:space="preserve">in a separate envelope </w:t>
      </w:r>
      <w:r w:rsidR="0086758A" w:rsidRPr="004632F3">
        <w:rPr>
          <w:rFonts w:asciiTheme="minorHAnsi" w:hAnsiTheme="minorHAnsi"/>
          <w:color w:val="auto"/>
        </w:rPr>
        <w:t xml:space="preserve">super scribed </w:t>
      </w:r>
      <w:r w:rsidR="00855CB6" w:rsidRPr="004632F3">
        <w:rPr>
          <w:rFonts w:asciiTheme="minorHAnsi" w:hAnsiTheme="minorHAnsi"/>
          <w:color w:val="auto"/>
        </w:rPr>
        <w:t>as "</w:t>
      </w:r>
      <w:r w:rsidR="0086758A" w:rsidRPr="004632F3">
        <w:rPr>
          <w:rFonts w:asciiTheme="minorHAnsi" w:hAnsiTheme="minorHAnsi"/>
          <w:color w:val="auto"/>
        </w:rPr>
        <w:t xml:space="preserve">Part-I </w:t>
      </w:r>
      <w:r w:rsidR="00855CB6" w:rsidRPr="004632F3">
        <w:rPr>
          <w:rFonts w:asciiTheme="minorHAnsi" w:hAnsiTheme="minorHAnsi"/>
          <w:color w:val="auto"/>
        </w:rPr>
        <w:t>Earnest Money."</w:t>
      </w:r>
    </w:p>
    <w:p w:rsidR="00855CB6" w:rsidRPr="004632F3" w:rsidRDefault="00855CB6" w:rsidP="00855CB6">
      <w:pPr>
        <w:pStyle w:val="Default"/>
        <w:numPr>
          <w:ilvl w:val="0"/>
          <w:numId w:val="30"/>
        </w:numPr>
        <w:ind w:left="720"/>
        <w:jc w:val="both"/>
        <w:rPr>
          <w:rFonts w:asciiTheme="minorHAnsi" w:eastAsiaTheme="minorHAnsi" w:hAnsiTheme="minorHAnsi" w:cstheme="minorBidi"/>
          <w:color w:val="auto"/>
          <w:lang w:val="en-IN" w:eastAsia="en-US"/>
        </w:rPr>
      </w:pPr>
      <w:r w:rsidRPr="004632F3">
        <w:rPr>
          <w:rFonts w:asciiTheme="minorHAnsi" w:eastAsiaTheme="minorHAnsi" w:hAnsiTheme="minorHAnsi" w:cstheme="minorBidi"/>
          <w:color w:val="auto"/>
          <w:lang w:val="en-IN" w:eastAsia="en-US"/>
        </w:rPr>
        <w:t xml:space="preserve">The amount submitted as Earnest Money shall be refunded to the unsuccessful bidders within </w:t>
      </w:r>
      <w:r w:rsidR="00E2322F" w:rsidRPr="004632F3">
        <w:rPr>
          <w:rFonts w:asciiTheme="minorHAnsi" w:eastAsiaTheme="minorHAnsi" w:hAnsiTheme="minorHAnsi" w:cstheme="minorBidi"/>
          <w:color w:val="auto"/>
          <w:lang w:val="en-IN" w:eastAsia="en-US"/>
        </w:rPr>
        <w:t>3</w:t>
      </w:r>
      <w:r w:rsidRPr="004632F3">
        <w:rPr>
          <w:rFonts w:asciiTheme="minorHAnsi" w:eastAsiaTheme="minorHAnsi" w:hAnsiTheme="minorHAnsi" w:cstheme="minorBidi"/>
          <w:color w:val="auto"/>
          <w:lang w:val="en-IN" w:eastAsia="en-US"/>
        </w:rPr>
        <w:t xml:space="preserve">0 days </w:t>
      </w:r>
      <w:r w:rsidR="00E2322F" w:rsidRPr="004632F3">
        <w:rPr>
          <w:rFonts w:asciiTheme="minorHAnsi" w:eastAsiaTheme="minorHAnsi" w:hAnsiTheme="minorHAnsi" w:cstheme="minorBidi"/>
          <w:color w:val="auto"/>
          <w:lang w:val="en-IN" w:eastAsia="en-US"/>
        </w:rPr>
        <w:t xml:space="preserve">from </w:t>
      </w:r>
      <w:r w:rsidRPr="004632F3">
        <w:rPr>
          <w:rFonts w:asciiTheme="minorHAnsi" w:eastAsiaTheme="minorHAnsi" w:hAnsiTheme="minorHAnsi" w:cstheme="minorBidi"/>
          <w:color w:val="auto"/>
          <w:lang w:val="en-IN" w:eastAsia="en-US"/>
        </w:rPr>
        <w:t>the award of order / contract to successful bidder(s).</w:t>
      </w:r>
      <w:r w:rsidR="00886183" w:rsidRPr="004632F3">
        <w:rPr>
          <w:rFonts w:asciiTheme="minorHAnsi" w:eastAsiaTheme="minorHAnsi" w:hAnsiTheme="minorHAnsi" w:cstheme="minorBidi"/>
          <w:color w:val="auto"/>
          <w:lang w:val="en-IN" w:eastAsia="en-US"/>
        </w:rPr>
        <w:t>No interest shall be paid by the Trust on the amount of EMD.</w:t>
      </w:r>
    </w:p>
    <w:p w:rsidR="00855CB6" w:rsidRPr="004632F3" w:rsidRDefault="00855CB6" w:rsidP="00855CB6">
      <w:pPr>
        <w:numPr>
          <w:ilvl w:val="0"/>
          <w:numId w:val="30"/>
        </w:numPr>
        <w:spacing w:after="0" w:line="240" w:lineRule="auto"/>
        <w:ind w:left="720"/>
        <w:jc w:val="both"/>
        <w:rPr>
          <w:sz w:val="24"/>
          <w:szCs w:val="24"/>
        </w:rPr>
      </w:pPr>
      <w:r w:rsidRPr="004632F3">
        <w:rPr>
          <w:sz w:val="24"/>
          <w:szCs w:val="24"/>
        </w:rPr>
        <w:t xml:space="preserve">In case of successful </w:t>
      </w:r>
      <w:r w:rsidRPr="004632F3">
        <w:t>bidder(s),</w:t>
      </w:r>
      <w:r w:rsidRPr="004632F3">
        <w:rPr>
          <w:sz w:val="24"/>
          <w:szCs w:val="24"/>
        </w:rPr>
        <w:t xml:space="preserve"> the Earnest Money received with the tender shall be </w:t>
      </w:r>
      <w:r w:rsidR="00886183" w:rsidRPr="004632F3">
        <w:rPr>
          <w:sz w:val="24"/>
          <w:szCs w:val="24"/>
        </w:rPr>
        <w:t>adjusted</w:t>
      </w:r>
      <w:r w:rsidRPr="004632F3">
        <w:rPr>
          <w:sz w:val="24"/>
          <w:szCs w:val="24"/>
        </w:rPr>
        <w:t xml:space="preserve"> in security deposit. If the amount of the earnest money received with tender falls short, the </w:t>
      </w:r>
      <w:r w:rsidRPr="004632F3">
        <w:t>bidder(s)</w:t>
      </w:r>
      <w:r w:rsidRPr="004632F3">
        <w:rPr>
          <w:sz w:val="24"/>
          <w:szCs w:val="24"/>
        </w:rPr>
        <w:t xml:space="preserve"> shall be required to deposit the additional amount.</w:t>
      </w:r>
    </w:p>
    <w:p w:rsidR="00855CB6" w:rsidRPr="004632F3" w:rsidRDefault="00855CB6" w:rsidP="00855CB6">
      <w:pPr>
        <w:numPr>
          <w:ilvl w:val="0"/>
          <w:numId w:val="30"/>
        </w:numPr>
        <w:spacing w:after="0" w:line="240" w:lineRule="auto"/>
        <w:ind w:left="720"/>
        <w:jc w:val="both"/>
        <w:rPr>
          <w:rFonts w:ascii="Times New Roman" w:hAnsi="Times New Roman" w:cs="Times New Roman"/>
          <w:bCs/>
          <w:sz w:val="23"/>
          <w:szCs w:val="23"/>
        </w:rPr>
      </w:pPr>
      <w:r w:rsidRPr="004632F3">
        <w:rPr>
          <w:sz w:val="24"/>
          <w:szCs w:val="24"/>
        </w:rPr>
        <w:t>The earnest money shall be forfeited in case of withdrawal / modification of an offer within validity period as required in the tender specification after the opening of tenders.</w:t>
      </w:r>
    </w:p>
    <w:p w:rsidR="00855CB6" w:rsidRPr="004632F3" w:rsidRDefault="00855CB6" w:rsidP="009C252F">
      <w:pPr>
        <w:spacing w:after="0"/>
        <w:jc w:val="both"/>
        <w:rPr>
          <w:sz w:val="24"/>
          <w:szCs w:val="24"/>
        </w:rPr>
      </w:pPr>
    </w:p>
    <w:p w:rsidR="00712AAE" w:rsidRPr="004632F3" w:rsidRDefault="00712AAE" w:rsidP="009C252F">
      <w:pPr>
        <w:spacing w:after="0"/>
        <w:jc w:val="both"/>
        <w:rPr>
          <w:b/>
          <w:sz w:val="28"/>
          <w:szCs w:val="24"/>
          <w:u w:val="single"/>
        </w:rPr>
      </w:pPr>
      <w:r w:rsidRPr="004632F3">
        <w:rPr>
          <w:b/>
          <w:sz w:val="28"/>
          <w:szCs w:val="24"/>
          <w:u w:val="single"/>
        </w:rPr>
        <w:t>EVALUATION METHODOLOGY</w:t>
      </w:r>
    </w:p>
    <w:p w:rsidR="004719F7" w:rsidRPr="004632F3" w:rsidRDefault="004719F7" w:rsidP="00712AAE">
      <w:pPr>
        <w:spacing w:after="0"/>
        <w:jc w:val="both"/>
        <w:rPr>
          <w:b/>
          <w:sz w:val="28"/>
          <w:szCs w:val="24"/>
          <w:u w:val="single"/>
        </w:rPr>
      </w:pPr>
    </w:p>
    <w:p w:rsidR="00712AAE" w:rsidRPr="004632F3" w:rsidRDefault="00712AAE" w:rsidP="00712AAE">
      <w:pPr>
        <w:pStyle w:val="ListParagraph"/>
        <w:numPr>
          <w:ilvl w:val="0"/>
          <w:numId w:val="4"/>
        </w:numPr>
        <w:spacing w:after="0"/>
        <w:jc w:val="both"/>
        <w:rPr>
          <w:sz w:val="24"/>
          <w:szCs w:val="24"/>
          <w:u w:val="single"/>
        </w:rPr>
      </w:pPr>
      <w:r w:rsidRPr="004632F3">
        <w:rPr>
          <w:sz w:val="24"/>
          <w:szCs w:val="24"/>
        </w:rPr>
        <w:t xml:space="preserve">The Board of Trustees may appoint such Committee(s) / Consultant(s) as they consider necessary to assist the process of evaluation of the RFP package submitted by </w:t>
      </w:r>
      <w:r w:rsidR="009C252F" w:rsidRPr="004632F3">
        <w:rPr>
          <w:sz w:val="24"/>
          <w:szCs w:val="24"/>
        </w:rPr>
        <w:t>interested parties</w:t>
      </w:r>
      <w:r w:rsidRPr="004632F3">
        <w:rPr>
          <w:sz w:val="24"/>
          <w:szCs w:val="24"/>
        </w:rPr>
        <w:t xml:space="preserve">. </w:t>
      </w:r>
    </w:p>
    <w:p w:rsidR="00712AAE" w:rsidRPr="004632F3" w:rsidRDefault="00712AAE" w:rsidP="00712AAE">
      <w:pPr>
        <w:pStyle w:val="ListParagraph"/>
        <w:numPr>
          <w:ilvl w:val="0"/>
          <w:numId w:val="4"/>
        </w:numPr>
        <w:spacing w:after="0"/>
        <w:jc w:val="both"/>
        <w:rPr>
          <w:sz w:val="24"/>
          <w:szCs w:val="24"/>
          <w:u w:val="single"/>
        </w:rPr>
      </w:pPr>
      <w:r w:rsidRPr="004632F3">
        <w:rPr>
          <w:sz w:val="24"/>
          <w:szCs w:val="24"/>
        </w:rPr>
        <w:t>Based on the RFP submitted by t</w:t>
      </w:r>
      <w:r w:rsidR="007228CE" w:rsidRPr="004632F3">
        <w:rPr>
          <w:sz w:val="24"/>
          <w:szCs w:val="24"/>
        </w:rPr>
        <w:t xml:space="preserve">he interested parties, the PSPC PF Trust </w:t>
      </w:r>
      <w:r w:rsidRPr="004632F3">
        <w:rPr>
          <w:sz w:val="24"/>
          <w:szCs w:val="24"/>
        </w:rPr>
        <w:t xml:space="preserve">will carry out an evaluation of the qualification of such applicants. </w:t>
      </w:r>
    </w:p>
    <w:p w:rsidR="00712AAE" w:rsidRPr="004632F3" w:rsidRDefault="00712AAE" w:rsidP="00712AAE">
      <w:pPr>
        <w:pStyle w:val="ListParagraph"/>
        <w:numPr>
          <w:ilvl w:val="0"/>
          <w:numId w:val="4"/>
        </w:numPr>
        <w:spacing w:after="0"/>
        <w:jc w:val="both"/>
        <w:rPr>
          <w:sz w:val="24"/>
          <w:szCs w:val="24"/>
          <w:u w:val="single"/>
        </w:rPr>
      </w:pPr>
      <w:r w:rsidRPr="004632F3">
        <w:rPr>
          <w:sz w:val="24"/>
          <w:szCs w:val="24"/>
        </w:rPr>
        <w:t xml:space="preserve">The evaluation committee shall evaluate the Technical Proposals on the basis of their responsiveness to applicable evaluation criteria, sub-criteria, and point system specified in the Bid document. </w:t>
      </w:r>
    </w:p>
    <w:p w:rsidR="00712AAE" w:rsidRPr="004632F3" w:rsidRDefault="00712AAE" w:rsidP="00712AAE">
      <w:pPr>
        <w:pStyle w:val="ListParagraph"/>
        <w:numPr>
          <w:ilvl w:val="0"/>
          <w:numId w:val="4"/>
        </w:numPr>
        <w:spacing w:after="0"/>
        <w:jc w:val="both"/>
        <w:rPr>
          <w:sz w:val="24"/>
          <w:szCs w:val="24"/>
          <w:u w:val="single"/>
        </w:rPr>
      </w:pPr>
      <w:r w:rsidRPr="004632F3">
        <w:rPr>
          <w:sz w:val="24"/>
          <w:szCs w:val="24"/>
        </w:rPr>
        <w:t xml:space="preserve">Each responsive Proposal will be given a technical score (St.). A Proposal shall be rejected at this stage if it does not respond to important aspects of the Bid Documents, and particularly if it fails to achieve the minimum technical score of 60 points out of maximum 100 points. </w:t>
      </w:r>
    </w:p>
    <w:p w:rsidR="00712AAE" w:rsidRPr="0081321D" w:rsidRDefault="00712AAE" w:rsidP="00712AAE">
      <w:pPr>
        <w:pStyle w:val="ListParagraph"/>
        <w:numPr>
          <w:ilvl w:val="0"/>
          <w:numId w:val="4"/>
        </w:numPr>
        <w:spacing w:after="0"/>
        <w:jc w:val="both"/>
        <w:rPr>
          <w:sz w:val="24"/>
          <w:szCs w:val="24"/>
          <w:u w:val="single"/>
        </w:rPr>
      </w:pPr>
      <w:r w:rsidRPr="004632F3">
        <w:rPr>
          <w:sz w:val="24"/>
          <w:szCs w:val="24"/>
        </w:rPr>
        <w:t>After the technical evaluation is completed, the PSPC</w:t>
      </w:r>
      <w:r w:rsidR="00B15C35" w:rsidRPr="004632F3">
        <w:rPr>
          <w:sz w:val="24"/>
          <w:szCs w:val="24"/>
        </w:rPr>
        <w:t xml:space="preserve"> PF Trust</w:t>
      </w:r>
      <w:r w:rsidRPr="004632F3">
        <w:rPr>
          <w:sz w:val="24"/>
          <w:szCs w:val="24"/>
        </w:rPr>
        <w:t xml:space="preserve"> shall inform the Bidder(s) </w:t>
      </w:r>
      <w:r w:rsidR="0081321D" w:rsidRPr="004632F3">
        <w:rPr>
          <w:sz w:val="24"/>
          <w:szCs w:val="24"/>
        </w:rPr>
        <w:t>who have submitted proposals the technical scores obtained by their Technical Proposals, an</w:t>
      </w:r>
      <w:r w:rsidR="00B15C35" w:rsidRPr="004632F3">
        <w:rPr>
          <w:sz w:val="24"/>
          <w:szCs w:val="24"/>
        </w:rPr>
        <w:t>d</w:t>
      </w:r>
      <w:r w:rsidR="0081321D" w:rsidRPr="004632F3">
        <w:rPr>
          <w:sz w:val="24"/>
          <w:szCs w:val="24"/>
        </w:rPr>
        <w:t xml:space="preserve"> shall notify those Bidders</w:t>
      </w:r>
      <w:r w:rsidR="0081321D">
        <w:rPr>
          <w:sz w:val="24"/>
          <w:szCs w:val="24"/>
        </w:rPr>
        <w:t xml:space="preserve"> whose Proposals did not </w:t>
      </w:r>
      <w:r w:rsidR="0081321D">
        <w:rPr>
          <w:sz w:val="24"/>
          <w:szCs w:val="24"/>
        </w:rPr>
        <w:lastRenderedPageBreak/>
        <w:t xml:space="preserve">meet the minimum qualifying mark or were considered non responsive, that their Financial Proposals will be returned unopened after completing the selection process. </w:t>
      </w:r>
    </w:p>
    <w:p w:rsidR="0081321D" w:rsidRPr="0081321D" w:rsidRDefault="0081321D" w:rsidP="00712AAE">
      <w:pPr>
        <w:pStyle w:val="ListParagraph"/>
        <w:numPr>
          <w:ilvl w:val="0"/>
          <w:numId w:val="4"/>
        </w:numPr>
        <w:spacing w:after="0"/>
        <w:jc w:val="both"/>
        <w:rPr>
          <w:sz w:val="24"/>
          <w:szCs w:val="24"/>
          <w:u w:val="single"/>
        </w:rPr>
      </w:pPr>
      <w:r>
        <w:rPr>
          <w:sz w:val="24"/>
          <w:szCs w:val="24"/>
        </w:rPr>
        <w:t xml:space="preserve">The </w:t>
      </w:r>
      <w:r w:rsidR="00B15C35">
        <w:rPr>
          <w:sz w:val="24"/>
          <w:szCs w:val="24"/>
        </w:rPr>
        <w:t>Trust</w:t>
      </w:r>
      <w:r>
        <w:rPr>
          <w:sz w:val="24"/>
          <w:szCs w:val="24"/>
        </w:rPr>
        <w:t xml:space="preserve"> shall simultaneously notify in writing Bidder(s) that have secured the minimum qualifying mark, the date, time and location for opening the Financial Proposals. The opening date shall allow Eligible Bidder(s) sufficient time to make arrangements for attending the opening. </w:t>
      </w:r>
      <w:r w:rsidR="005C47DA">
        <w:rPr>
          <w:sz w:val="24"/>
          <w:szCs w:val="24"/>
        </w:rPr>
        <w:t>T</w:t>
      </w:r>
      <w:r>
        <w:rPr>
          <w:sz w:val="24"/>
          <w:szCs w:val="24"/>
        </w:rPr>
        <w:t>he attendance at the opening of financial Proposals to all eligible Bidder(s) is optional.</w:t>
      </w:r>
    </w:p>
    <w:p w:rsidR="0081321D" w:rsidRPr="00E13C2C" w:rsidRDefault="0081321D" w:rsidP="00712AAE">
      <w:pPr>
        <w:pStyle w:val="ListParagraph"/>
        <w:numPr>
          <w:ilvl w:val="0"/>
          <w:numId w:val="4"/>
        </w:numPr>
        <w:spacing w:after="0"/>
        <w:jc w:val="both"/>
        <w:rPr>
          <w:sz w:val="24"/>
          <w:szCs w:val="24"/>
          <w:u w:val="single"/>
        </w:rPr>
      </w:pPr>
      <w:r>
        <w:rPr>
          <w:sz w:val="24"/>
          <w:szCs w:val="24"/>
        </w:rPr>
        <w:t xml:space="preserve">The lowest evaluated Financial Proposal (Fm) </w:t>
      </w:r>
      <w:r w:rsidR="00230E47">
        <w:rPr>
          <w:sz w:val="24"/>
          <w:szCs w:val="24"/>
        </w:rPr>
        <w:t>(</w:t>
      </w:r>
      <w:r w:rsidR="00230E47">
        <w:rPr>
          <w:rFonts w:ascii="Arial" w:hAnsi="Arial" w:cs="Arial"/>
        </w:rPr>
        <w:t>Fee quoted upto Rs 1000/- shall be taken as Rs 1000/- for calculation of financial bid score only</w:t>
      </w:r>
      <w:r w:rsidR="00230E47">
        <w:rPr>
          <w:sz w:val="24"/>
          <w:szCs w:val="24"/>
        </w:rPr>
        <w:t xml:space="preserve">) </w:t>
      </w:r>
      <w:r>
        <w:rPr>
          <w:sz w:val="24"/>
          <w:szCs w:val="24"/>
        </w:rPr>
        <w:t xml:space="preserve">will be given the maximum financial score(sf) of 100 points. The financial scores (sf) of the other Financial Proposals will be computed as below : </w:t>
      </w:r>
    </w:p>
    <w:p w:rsidR="00E13C2C" w:rsidRPr="00E13C2C" w:rsidRDefault="00E13C2C" w:rsidP="00E13C2C">
      <w:pPr>
        <w:pStyle w:val="ListParagraph"/>
        <w:spacing w:after="0"/>
        <w:jc w:val="both"/>
        <w:rPr>
          <w:sz w:val="24"/>
          <w:szCs w:val="24"/>
          <w:u w:val="single"/>
        </w:rPr>
      </w:pPr>
    </w:p>
    <w:p w:rsidR="00E13C2C" w:rsidRDefault="00E13C2C" w:rsidP="00E13C2C">
      <w:pPr>
        <w:pStyle w:val="ListParagraph"/>
        <w:spacing w:after="0" w:line="240" w:lineRule="auto"/>
        <w:jc w:val="both"/>
        <w:rPr>
          <w:sz w:val="24"/>
          <w:szCs w:val="24"/>
        </w:rPr>
      </w:pPr>
      <w:r w:rsidRPr="00E13C2C">
        <w:rPr>
          <w:b/>
          <w:sz w:val="24"/>
          <w:szCs w:val="24"/>
        </w:rPr>
        <w:t>Sf = 100 X Fm / F, in which Fm is the lowest price and F the price of the proposal under consideration</w:t>
      </w:r>
      <w:r>
        <w:rPr>
          <w:sz w:val="24"/>
          <w:szCs w:val="24"/>
        </w:rPr>
        <w:t>.</w:t>
      </w:r>
    </w:p>
    <w:p w:rsidR="00E13C2C" w:rsidRDefault="00E13C2C" w:rsidP="00E13C2C">
      <w:pPr>
        <w:pStyle w:val="ListParagraph"/>
        <w:spacing w:after="0" w:line="240" w:lineRule="auto"/>
        <w:jc w:val="both"/>
        <w:rPr>
          <w:sz w:val="24"/>
          <w:szCs w:val="24"/>
          <w:u w:val="single"/>
        </w:rPr>
      </w:pPr>
    </w:p>
    <w:p w:rsidR="00E13C2C" w:rsidRDefault="00E13C2C" w:rsidP="00E13C2C">
      <w:pPr>
        <w:pStyle w:val="ListParagraph"/>
        <w:numPr>
          <w:ilvl w:val="0"/>
          <w:numId w:val="4"/>
        </w:numPr>
        <w:spacing w:after="0" w:line="240" w:lineRule="auto"/>
        <w:jc w:val="both"/>
        <w:rPr>
          <w:sz w:val="24"/>
          <w:szCs w:val="24"/>
        </w:rPr>
      </w:pPr>
      <w:r>
        <w:rPr>
          <w:sz w:val="24"/>
          <w:szCs w:val="24"/>
        </w:rPr>
        <w:t xml:space="preserve">Proposals will be ranked according to their combined technical (St) and financial (Sf) scores using the weights (T = the weight given to the Technical Proposal; P = the weight given to the Financial Proposal; T + P = 1) indicated in the Bid Document: S = St x T% + Sf x P%. the firm achieving the highest combined technical and financial score can be invited for negotiations. In the case of a tie in the combined scoring, the entity with the highest technical score shall be considered for appointment. </w:t>
      </w:r>
    </w:p>
    <w:p w:rsidR="00E13C2C" w:rsidRDefault="00E13C2C" w:rsidP="00E13C2C">
      <w:pPr>
        <w:pStyle w:val="ListParagraph"/>
        <w:numPr>
          <w:ilvl w:val="0"/>
          <w:numId w:val="4"/>
        </w:numPr>
        <w:spacing w:after="0" w:line="240" w:lineRule="auto"/>
        <w:jc w:val="both"/>
        <w:rPr>
          <w:sz w:val="24"/>
          <w:szCs w:val="24"/>
        </w:rPr>
      </w:pPr>
      <w:r>
        <w:rPr>
          <w:sz w:val="24"/>
          <w:szCs w:val="24"/>
        </w:rPr>
        <w:t>If at any time during the evaluation process, the PSPC</w:t>
      </w:r>
      <w:r w:rsidR="00B15C35">
        <w:rPr>
          <w:sz w:val="24"/>
          <w:szCs w:val="24"/>
        </w:rPr>
        <w:t xml:space="preserve"> PF Trust</w:t>
      </w:r>
      <w:r>
        <w:rPr>
          <w:sz w:val="24"/>
          <w:szCs w:val="24"/>
        </w:rPr>
        <w:t xml:space="preserve"> requires any clarification in order to carry out the evaluation, it reserves the right to request such information from any of all of the bidders who will be obliged to respond to any reasonable request for such information and to supply the same to the </w:t>
      </w:r>
      <w:r w:rsidR="007228CE">
        <w:rPr>
          <w:sz w:val="24"/>
          <w:szCs w:val="24"/>
        </w:rPr>
        <w:t xml:space="preserve">PSPC PF Trust  </w:t>
      </w:r>
      <w:r>
        <w:rPr>
          <w:sz w:val="24"/>
          <w:szCs w:val="24"/>
        </w:rPr>
        <w:tab/>
        <w:t xml:space="preserve"> within such reasonable time frame as the </w:t>
      </w:r>
      <w:r w:rsidR="007228CE">
        <w:rPr>
          <w:sz w:val="24"/>
          <w:szCs w:val="24"/>
        </w:rPr>
        <w:t xml:space="preserve">PSPC PF Trust </w:t>
      </w:r>
      <w:r>
        <w:rPr>
          <w:sz w:val="24"/>
          <w:szCs w:val="24"/>
        </w:rPr>
        <w:t xml:space="preserve">may require, if the RFP is to be processed further. </w:t>
      </w:r>
    </w:p>
    <w:p w:rsidR="00E13C2C" w:rsidRDefault="00E13C2C" w:rsidP="00E13C2C">
      <w:pPr>
        <w:pStyle w:val="ListParagraph"/>
        <w:numPr>
          <w:ilvl w:val="0"/>
          <w:numId w:val="4"/>
        </w:numPr>
        <w:spacing w:after="0" w:line="240" w:lineRule="auto"/>
        <w:jc w:val="both"/>
        <w:rPr>
          <w:sz w:val="24"/>
          <w:szCs w:val="24"/>
        </w:rPr>
      </w:pPr>
      <w:r>
        <w:rPr>
          <w:sz w:val="24"/>
          <w:szCs w:val="24"/>
        </w:rPr>
        <w:t xml:space="preserve">The </w:t>
      </w:r>
      <w:r w:rsidR="00086AE6" w:rsidRPr="007F0681">
        <w:rPr>
          <w:sz w:val="24"/>
          <w:szCs w:val="24"/>
        </w:rPr>
        <w:t>Portfolio Advisor</w:t>
      </w:r>
      <w:r w:rsidR="00086AE6">
        <w:rPr>
          <w:sz w:val="24"/>
          <w:szCs w:val="24"/>
        </w:rPr>
        <w:t>/Fund / Investment</w:t>
      </w:r>
      <w:r w:rsidR="00BE1673">
        <w:rPr>
          <w:sz w:val="24"/>
          <w:szCs w:val="24"/>
        </w:rPr>
        <w:t xml:space="preserve"> </w:t>
      </w:r>
      <w:r w:rsidR="00086AE6">
        <w:rPr>
          <w:sz w:val="24"/>
          <w:szCs w:val="24"/>
        </w:rPr>
        <w:t>Advisor</w:t>
      </w:r>
      <w:r w:rsidR="00BE1673">
        <w:rPr>
          <w:sz w:val="24"/>
          <w:szCs w:val="24"/>
        </w:rPr>
        <w:t xml:space="preserve"> </w:t>
      </w:r>
      <w:r>
        <w:rPr>
          <w:sz w:val="24"/>
          <w:szCs w:val="24"/>
        </w:rPr>
        <w:t>shall forthwith inform the PSPC</w:t>
      </w:r>
      <w:r w:rsidR="00B15C35">
        <w:rPr>
          <w:sz w:val="24"/>
          <w:szCs w:val="24"/>
        </w:rPr>
        <w:t xml:space="preserve"> PF Trust</w:t>
      </w:r>
      <w:r>
        <w:rPr>
          <w:sz w:val="24"/>
          <w:szCs w:val="24"/>
        </w:rPr>
        <w:t xml:space="preserve"> authorities of any material change in the information or particulars previously furnished, which have a bearing on the appointment granted. </w:t>
      </w:r>
    </w:p>
    <w:p w:rsidR="00E13C2C" w:rsidRDefault="00E13C2C" w:rsidP="00E13C2C">
      <w:pPr>
        <w:pStyle w:val="ListParagraph"/>
        <w:spacing w:after="0" w:line="240" w:lineRule="auto"/>
        <w:jc w:val="both"/>
        <w:rPr>
          <w:sz w:val="24"/>
          <w:szCs w:val="24"/>
        </w:rPr>
      </w:pPr>
    </w:p>
    <w:p w:rsidR="00E13C2C" w:rsidRDefault="00E13C2C" w:rsidP="00E13C2C">
      <w:pPr>
        <w:pStyle w:val="ListParagraph"/>
        <w:spacing w:after="0" w:line="240" w:lineRule="auto"/>
        <w:ind w:left="2160"/>
        <w:jc w:val="both"/>
        <w:rPr>
          <w:sz w:val="24"/>
          <w:szCs w:val="24"/>
        </w:rPr>
      </w:pPr>
    </w:p>
    <w:p w:rsidR="00E13C2C" w:rsidRDefault="00A11654" w:rsidP="00E13C2C">
      <w:pPr>
        <w:pStyle w:val="ListParagraph"/>
        <w:spacing w:after="0" w:line="240" w:lineRule="auto"/>
        <w:ind w:left="2880"/>
        <w:jc w:val="both"/>
        <w:rPr>
          <w:sz w:val="24"/>
          <w:szCs w:val="24"/>
        </w:rPr>
      </w:pPr>
      <w:r>
        <w:rPr>
          <w:b/>
          <w:sz w:val="28"/>
          <w:szCs w:val="24"/>
          <w:u w:val="single"/>
        </w:rPr>
        <w:t>TENURE</w:t>
      </w:r>
      <w:r w:rsidR="00E13C2C" w:rsidRPr="00E13C2C">
        <w:rPr>
          <w:b/>
          <w:sz w:val="28"/>
          <w:szCs w:val="24"/>
          <w:u w:val="single"/>
        </w:rPr>
        <w:t xml:space="preserve"> OF APPOINTMENT </w:t>
      </w:r>
    </w:p>
    <w:p w:rsidR="00DC12B7" w:rsidRDefault="00DC12B7" w:rsidP="00DC12B7">
      <w:pPr>
        <w:spacing w:after="0" w:line="240" w:lineRule="auto"/>
        <w:jc w:val="both"/>
        <w:rPr>
          <w:sz w:val="24"/>
          <w:szCs w:val="24"/>
        </w:rPr>
      </w:pPr>
    </w:p>
    <w:p w:rsidR="00DC12B7" w:rsidRDefault="00DC12B7" w:rsidP="00B3425E">
      <w:pPr>
        <w:spacing w:after="0" w:line="240" w:lineRule="auto"/>
        <w:jc w:val="both"/>
        <w:rPr>
          <w:sz w:val="24"/>
          <w:szCs w:val="24"/>
        </w:rPr>
      </w:pPr>
      <w:r>
        <w:rPr>
          <w:sz w:val="24"/>
          <w:szCs w:val="24"/>
        </w:rPr>
        <w:t xml:space="preserve">The appointment of the </w:t>
      </w:r>
      <w:r w:rsidR="000A5513" w:rsidRPr="007F0681">
        <w:rPr>
          <w:sz w:val="24"/>
          <w:szCs w:val="24"/>
        </w:rPr>
        <w:t>Portfolio Advisor</w:t>
      </w:r>
      <w:r w:rsidR="000A5513">
        <w:rPr>
          <w:sz w:val="24"/>
          <w:szCs w:val="24"/>
        </w:rPr>
        <w:t>/Fund / Investment</w:t>
      </w:r>
      <w:r w:rsidR="000C647C">
        <w:rPr>
          <w:sz w:val="24"/>
          <w:szCs w:val="24"/>
        </w:rPr>
        <w:t xml:space="preserve"> </w:t>
      </w:r>
      <w:r w:rsidR="000A5513">
        <w:rPr>
          <w:sz w:val="24"/>
          <w:szCs w:val="24"/>
        </w:rPr>
        <w:t xml:space="preserve">Advisor </w:t>
      </w:r>
      <w:r>
        <w:rPr>
          <w:sz w:val="24"/>
          <w:szCs w:val="24"/>
        </w:rPr>
        <w:t xml:space="preserve">shall be for a period of 2(two) years. </w:t>
      </w:r>
      <w:r w:rsidR="009C252F">
        <w:rPr>
          <w:sz w:val="24"/>
          <w:szCs w:val="24"/>
        </w:rPr>
        <w:t>T</w:t>
      </w:r>
      <w:r>
        <w:rPr>
          <w:sz w:val="24"/>
          <w:szCs w:val="24"/>
        </w:rPr>
        <w:t>his may be extended by mutual consent of the Portfolio advisor concerned and PSPC</w:t>
      </w:r>
      <w:r w:rsidR="00B15C35">
        <w:rPr>
          <w:sz w:val="24"/>
          <w:szCs w:val="24"/>
        </w:rPr>
        <w:t xml:space="preserve"> PF Trust </w:t>
      </w:r>
      <w:r>
        <w:rPr>
          <w:sz w:val="24"/>
          <w:szCs w:val="24"/>
        </w:rPr>
        <w:t xml:space="preserve">by depending on the performance of the former. The performance of </w:t>
      </w:r>
      <w:r w:rsidR="00887637" w:rsidRPr="007F0681">
        <w:rPr>
          <w:sz w:val="24"/>
          <w:szCs w:val="24"/>
        </w:rPr>
        <w:t>Portfolio Advisor</w:t>
      </w:r>
      <w:r w:rsidR="00887637">
        <w:rPr>
          <w:sz w:val="24"/>
          <w:szCs w:val="24"/>
        </w:rPr>
        <w:t>/Fund / Investment</w:t>
      </w:r>
      <w:r w:rsidR="000C647C">
        <w:rPr>
          <w:sz w:val="24"/>
          <w:szCs w:val="24"/>
        </w:rPr>
        <w:t xml:space="preserve"> </w:t>
      </w:r>
      <w:r w:rsidR="00887637">
        <w:rPr>
          <w:sz w:val="24"/>
          <w:szCs w:val="24"/>
        </w:rPr>
        <w:t xml:space="preserve">Advisor </w:t>
      </w:r>
      <w:r>
        <w:rPr>
          <w:sz w:val="24"/>
          <w:szCs w:val="24"/>
        </w:rPr>
        <w:t>shall be reviewed on a regular basis and the</w:t>
      </w:r>
      <w:r w:rsidR="007228CE">
        <w:rPr>
          <w:sz w:val="24"/>
          <w:szCs w:val="24"/>
        </w:rPr>
        <w:t xml:space="preserve"> PSPC PF Trust </w:t>
      </w:r>
      <w:r>
        <w:rPr>
          <w:sz w:val="24"/>
          <w:szCs w:val="24"/>
        </w:rPr>
        <w:t xml:space="preserve">reserves the right to terminate the appointment of any of the </w:t>
      </w:r>
      <w:r w:rsidR="00714352" w:rsidRPr="007F0681">
        <w:rPr>
          <w:sz w:val="24"/>
          <w:szCs w:val="24"/>
        </w:rPr>
        <w:t>Portfolio Advisor</w:t>
      </w:r>
      <w:r w:rsidR="00714352">
        <w:rPr>
          <w:sz w:val="24"/>
          <w:szCs w:val="24"/>
        </w:rPr>
        <w:t>/Fund / Investment</w:t>
      </w:r>
      <w:r w:rsidR="000C647C">
        <w:rPr>
          <w:sz w:val="24"/>
          <w:szCs w:val="24"/>
        </w:rPr>
        <w:t xml:space="preserve"> </w:t>
      </w:r>
      <w:r w:rsidR="00714352">
        <w:rPr>
          <w:sz w:val="24"/>
          <w:szCs w:val="24"/>
        </w:rPr>
        <w:t xml:space="preserve">Advisor </w:t>
      </w:r>
      <w:r>
        <w:rPr>
          <w:sz w:val="24"/>
          <w:szCs w:val="24"/>
        </w:rPr>
        <w:t xml:space="preserve">if their performance is not up to the mark by giving 3 months notice. </w:t>
      </w:r>
    </w:p>
    <w:p w:rsidR="00DC12B7" w:rsidRPr="004632F3" w:rsidRDefault="00DC12B7" w:rsidP="00A66E07">
      <w:pPr>
        <w:pStyle w:val="ListParagraph"/>
        <w:spacing w:after="0" w:line="240" w:lineRule="auto"/>
        <w:ind w:left="2880"/>
        <w:jc w:val="both"/>
        <w:rPr>
          <w:b/>
          <w:sz w:val="28"/>
          <w:szCs w:val="24"/>
          <w:u w:val="single"/>
        </w:rPr>
      </w:pPr>
      <w:r w:rsidRPr="004632F3">
        <w:rPr>
          <w:sz w:val="24"/>
          <w:szCs w:val="24"/>
        </w:rPr>
        <w:lastRenderedPageBreak/>
        <w:tab/>
      </w:r>
      <w:r w:rsidRPr="004632F3">
        <w:rPr>
          <w:sz w:val="24"/>
          <w:szCs w:val="24"/>
        </w:rPr>
        <w:tab/>
      </w:r>
      <w:r w:rsidRPr="004632F3">
        <w:rPr>
          <w:sz w:val="24"/>
          <w:szCs w:val="24"/>
        </w:rPr>
        <w:tab/>
      </w:r>
      <w:r w:rsidRPr="004632F3">
        <w:rPr>
          <w:sz w:val="24"/>
          <w:szCs w:val="24"/>
        </w:rPr>
        <w:tab/>
      </w:r>
      <w:r w:rsidRPr="004632F3">
        <w:rPr>
          <w:sz w:val="24"/>
          <w:szCs w:val="24"/>
        </w:rPr>
        <w:tab/>
      </w:r>
      <w:r w:rsidRPr="004632F3">
        <w:rPr>
          <w:b/>
          <w:sz w:val="28"/>
          <w:szCs w:val="24"/>
          <w:u w:val="single"/>
        </w:rPr>
        <w:t>DISQUALIFICATION</w:t>
      </w:r>
    </w:p>
    <w:p w:rsidR="00DC12B7" w:rsidRPr="004632F3" w:rsidRDefault="00DC12B7" w:rsidP="00DC12B7">
      <w:pPr>
        <w:spacing w:after="0" w:line="240" w:lineRule="auto"/>
        <w:jc w:val="both"/>
        <w:rPr>
          <w:sz w:val="24"/>
          <w:szCs w:val="24"/>
        </w:rPr>
      </w:pPr>
    </w:p>
    <w:p w:rsidR="00DC12B7" w:rsidRPr="004632F3" w:rsidRDefault="00DC12B7" w:rsidP="00DC12B7">
      <w:pPr>
        <w:pStyle w:val="ListParagraph"/>
        <w:numPr>
          <w:ilvl w:val="0"/>
          <w:numId w:val="5"/>
        </w:numPr>
        <w:spacing w:after="0" w:line="240" w:lineRule="auto"/>
        <w:ind w:hanging="720"/>
        <w:jc w:val="both"/>
        <w:rPr>
          <w:sz w:val="24"/>
          <w:szCs w:val="24"/>
        </w:rPr>
      </w:pPr>
      <w:r w:rsidRPr="004632F3">
        <w:rPr>
          <w:sz w:val="24"/>
          <w:szCs w:val="24"/>
        </w:rPr>
        <w:t>The PSPC</w:t>
      </w:r>
      <w:r w:rsidR="00B15C35" w:rsidRPr="004632F3">
        <w:rPr>
          <w:sz w:val="24"/>
          <w:szCs w:val="24"/>
        </w:rPr>
        <w:t xml:space="preserve"> PF Trust</w:t>
      </w:r>
      <w:r w:rsidRPr="004632F3">
        <w:rPr>
          <w:sz w:val="24"/>
          <w:szCs w:val="24"/>
        </w:rPr>
        <w:t xml:space="preserve"> shall not consider for the purpose of qualification, RFP which is</w:t>
      </w:r>
      <w:r w:rsidR="000C647C">
        <w:rPr>
          <w:sz w:val="24"/>
          <w:szCs w:val="24"/>
        </w:rPr>
        <w:t xml:space="preserve"> </w:t>
      </w:r>
      <w:r w:rsidRPr="004632F3">
        <w:rPr>
          <w:sz w:val="24"/>
          <w:szCs w:val="24"/>
        </w:rPr>
        <w:t>found to be incomplete</w:t>
      </w:r>
      <w:r w:rsidR="00E575DE" w:rsidRPr="004632F3">
        <w:rPr>
          <w:sz w:val="24"/>
          <w:szCs w:val="24"/>
        </w:rPr>
        <w:t xml:space="preserve"> in contents and/or attachments </w:t>
      </w:r>
      <w:r w:rsidRPr="004632F3">
        <w:rPr>
          <w:sz w:val="24"/>
          <w:szCs w:val="24"/>
        </w:rPr>
        <w:t>and/or authentication etc. or which is received after the specified date and time or not delivered as per the specified procedure</w:t>
      </w:r>
      <w:r w:rsidR="000C647C">
        <w:rPr>
          <w:sz w:val="24"/>
          <w:szCs w:val="24"/>
        </w:rPr>
        <w:t xml:space="preserve"> </w:t>
      </w:r>
      <w:r w:rsidR="003B44C9" w:rsidRPr="004632F3">
        <w:rPr>
          <w:sz w:val="24"/>
          <w:szCs w:val="24"/>
        </w:rPr>
        <w:t xml:space="preserve">or is not accompanied by the </w:t>
      </w:r>
      <w:r w:rsidR="004D31B0" w:rsidRPr="004632F3">
        <w:rPr>
          <w:sz w:val="24"/>
          <w:szCs w:val="24"/>
        </w:rPr>
        <w:t xml:space="preserve">proof of payment </w:t>
      </w:r>
      <w:r w:rsidR="003B44C9" w:rsidRPr="004632F3">
        <w:rPr>
          <w:sz w:val="24"/>
          <w:szCs w:val="24"/>
        </w:rPr>
        <w:t>for EMD.</w:t>
      </w:r>
    </w:p>
    <w:p w:rsidR="00DC12B7" w:rsidRDefault="00F90587" w:rsidP="00B3425E">
      <w:pPr>
        <w:pStyle w:val="ListParagraph"/>
        <w:numPr>
          <w:ilvl w:val="0"/>
          <w:numId w:val="5"/>
        </w:numPr>
        <w:spacing w:after="0" w:line="240" w:lineRule="auto"/>
        <w:ind w:hanging="720"/>
        <w:jc w:val="both"/>
        <w:rPr>
          <w:sz w:val="24"/>
          <w:szCs w:val="24"/>
        </w:rPr>
      </w:pPr>
      <w:r w:rsidRPr="004632F3">
        <w:rPr>
          <w:sz w:val="24"/>
          <w:szCs w:val="24"/>
        </w:rPr>
        <w:t>The PSPC PF Trust</w:t>
      </w:r>
      <w:r w:rsidR="00DC12B7" w:rsidRPr="004632F3">
        <w:rPr>
          <w:sz w:val="24"/>
          <w:szCs w:val="24"/>
        </w:rPr>
        <w:t xml:space="preserve"> reserves the right to withdraw from the process or any part there of or vary any terms at any time without assigning any reason. The PSPC</w:t>
      </w:r>
      <w:r w:rsidRPr="004632F3">
        <w:rPr>
          <w:sz w:val="24"/>
          <w:szCs w:val="24"/>
        </w:rPr>
        <w:t xml:space="preserve"> PF Trust reserves</w:t>
      </w:r>
      <w:r w:rsidR="00DC12B7" w:rsidRPr="004632F3">
        <w:rPr>
          <w:sz w:val="24"/>
          <w:szCs w:val="24"/>
        </w:rPr>
        <w:t xml:space="preserve"> the right to accept or reject any/all offer(s) without assigning any reasons. Without prejudice to any other rights or remedies available to the </w:t>
      </w:r>
      <w:r w:rsidRPr="004632F3">
        <w:rPr>
          <w:sz w:val="24"/>
          <w:szCs w:val="24"/>
        </w:rPr>
        <w:t>PSPC PF Trust</w:t>
      </w:r>
      <w:r w:rsidR="00DC12B7" w:rsidRPr="004632F3">
        <w:rPr>
          <w:sz w:val="24"/>
          <w:szCs w:val="24"/>
        </w:rPr>
        <w:t xml:space="preserve">, </w:t>
      </w:r>
      <w:r w:rsidR="00967EF2" w:rsidRPr="004632F3">
        <w:rPr>
          <w:sz w:val="24"/>
          <w:szCs w:val="24"/>
        </w:rPr>
        <w:t>Portfolio Advisor/Fund / Investment</w:t>
      </w:r>
      <w:r w:rsidR="000C647C">
        <w:rPr>
          <w:sz w:val="24"/>
          <w:szCs w:val="24"/>
        </w:rPr>
        <w:t xml:space="preserve"> </w:t>
      </w:r>
      <w:r w:rsidR="00967EF2" w:rsidRPr="004632F3">
        <w:rPr>
          <w:sz w:val="24"/>
          <w:szCs w:val="24"/>
        </w:rPr>
        <w:t>Advisor</w:t>
      </w:r>
      <w:r w:rsidR="00B3425E">
        <w:rPr>
          <w:sz w:val="24"/>
          <w:szCs w:val="24"/>
        </w:rPr>
        <w:t xml:space="preserve">(s) </w:t>
      </w:r>
      <w:r w:rsidR="00DC12B7">
        <w:rPr>
          <w:sz w:val="24"/>
          <w:szCs w:val="24"/>
        </w:rPr>
        <w:t xml:space="preserve">may be disqualified and their RFPs rejected for any reasons whatsoever including those listed below : </w:t>
      </w:r>
    </w:p>
    <w:p w:rsidR="00DC12B7" w:rsidRPr="00DC12B7" w:rsidRDefault="00DC12B7" w:rsidP="009C252F">
      <w:pPr>
        <w:pStyle w:val="ListParagraph"/>
        <w:numPr>
          <w:ilvl w:val="1"/>
          <w:numId w:val="5"/>
        </w:numPr>
        <w:spacing w:after="0" w:line="240" w:lineRule="auto"/>
        <w:ind w:right="-24" w:hanging="371"/>
        <w:jc w:val="both"/>
        <w:rPr>
          <w:sz w:val="24"/>
          <w:szCs w:val="24"/>
        </w:rPr>
      </w:pPr>
      <w:r w:rsidRPr="00DC12B7">
        <w:rPr>
          <w:sz w:val="24"/>
          <w:szCs w:val="24"/>
        </w:rPr>
        <w:t xml:space="preserve">Material misrepresentation by the applicant whether in the RFP or otherwise, or </w:t>
      </w:r>
    </w:p>
    <w:p w:rsidR="00DC12B7" w:rsidRDefault="00DC12B7" w:rsidP="009C252F">
      <w:pPr>
        <w:pStyle w:val="ListParagraph"/>
        <w:numPr>
          <w:ilvl w:val="1"/>
          <w:numId w:val="5"/>
        </w:numPr>
        <w:spacing w:after="0" w:line="240" w:lineRule="auto"/>
        <w:ind w:right="-24" w:hanging="371"/>
        <w:jc w:val="both"/>
        <w:rPr>
          <w:sz w:val="24"/>
          <w:szCs w:val="24"/>
        </w:rPr>
      </w:pPr>
      <w:r>
        <w:rPr>
          <w:sz w:val="24"/>
          <w:szCs w:val="24"/>
        </w:rPr>
        <w:t>Failure by the applicant to provide the information required to be provided in the RFP Pursuant to relevant sections of this document.</w:t>
      </w:r>
    </w:p>
    <w:p w:rsidR="00DC12B7" w:rsidRDefault="00DC12B7" w:rsidP="00B3425E">
      <w:pPr>
        <w:pStyle w:val="ListParagraph"/>
        <w:numPr>
          <w:ilvl w:val="0"/>
          <w:numId w:val="5"/>
        </w:numPr>
        <w:spacing w:after="0" w:line="240" w:lineRule="auto"/>
        <w:ind w:hanging="720"/>
        <w:jc w:val="both"/>
        <w:rPr>
          <w:sz w:val="24"/>
          <w:szCs w:val="24"/>
        </w:rPr>
      </w:pPr>
      <w:r>
        <w:rPr>
          <w:sz w:val="24"/>
          <w:szCs w:val="24"/>
        </w:rPr>
        <w:t>If information becomes known, after the applicant has been qualified t</w:t>
      </w:r>
      <w:r w:rsidR="00D260ED">
        <w:rPr>
          <w:sz w:val="24"/>
          <w:szCs w:val="24"/>
        </w:rPr>
        <w:t xml:space="preserve">o the next stage of appointment, which would have entitled the </w:t>
      </w:r>
      <w:r w:rsidR="00F90587">
        <w:rPr>
          <w:sz w:val="24"/>
          <w:szCs w:val="24"/>
        </w:rPr>
        <w:t>PSPC PF Trust</w:t>
      </w:r>
      <w:r w:rsidR="00D260ED">
        <w:rPr>
          <w:sz w:val="24"/>
          <w:szCs w:val="24"/>
        </w:rPr>
        <w:t xml:space="preserve"> to reject or disqualify the relevant </w:t>
      </w:r>
      <w:r w:rsidR="00B3425E" w:rsidRPr="00B3425E">
        <w:rPr>
          <w:sz w:val="24"/>
          <w:szCs w:val="24"/>
        </w:rPr>
        <w:t>Portfolio / Fund Advisor</w:t>
      </w:r>
      <w:r w:rsidR="00D260ED">
        <w:rPr>
          <w:sz w:val="24"/>
          <w:szCs w:val="24"/>
        </w:rPr>
        <w:t xml:space="preserve">(s), the </w:t>
      </w:r>
      <w:r w:rsidR="00F90587">
        <w:rPr>
          <w:sz w:val="24"/>
          <w:szCs w:val="24"/>
        </w:rPr>
        <w:t>PSPC PF Trust</w:t>
      </w:r>
      <w:r w:rsidR="00D260ED">
        <w:rPr>
          <w:sz w:val="24"/>
          <w:szCs w:val="24"/>
        </w:rPr>
        <w:t xml:space="preserve"> reserves the right to reject the applicant at the time, or at any time after, such information becomes known to the </w:t>
      </w:r>
      <w:r w:rsidR="00412F5E">
        <w:rPr>
          <w:sz w:val="24"/>
          <w:szCs w:val="24"/>
        </w:rPr>
        <w:t>PSPC PF Trust</w:t>
      </w:r>
      <w:r w:rsidR="00D260ED">
        <w:rPr>
          <w:sz w:val="24"/>
          <w:szCs w:val="24"/>
        </w:rPr>
        <w:t xml:space="preserve">. </w:t>
      </w:r>
    </w:p>
    <w:p w:rsidR="00D260ED" w:rsidRDefault="008256DC" w:rsidP="004805A1">
      <w:pPr>
        <w:pStyle w:val="ListParagraph"/>
        <w:numPr>
          <w:ilvl w:val="0"/>
          <w:numId w:val="5"/>
        </w:numPr>
        <w:spacing w:after="0" w:line="240" w:lineRule="auto"/>
        <w:ind w:hanging="720"/>
        <w:jc w:val="both"/>
        <w:rPr>
          <w:sz w:val="24"/>
          <w:szCs w:val="24"/>
        </w:rPr>
      </w:pPr>
      <w:r>
        <w:rPr>
          <w:sz w:val="24"/>
          <w:szCs w:val="24"/>
        </w:rPr>
        <w:t xml:space="preserve">In regard to matters other than the security and integrity of the </w:t>
      </w:r>
      <w:r w:rsidR="00323FAD">
        <w:rPr>
          <w:sz w:val="24"/>
          <w:szCs w:val="24"/>
        </w:rPr>
        <w:t xml:space="preserve">country, any conviction by a court of Law or indictment/adverse order by a regulatory authority that casts a doubt on the ability of the applicant to advise employee general provident fund, or which relates a grave offence would constitute disqualification Grave offence is defined to be of such a nature that it outrages the moral sense or the Grave offence is defined to be of such a nature that it outrages the moral sense of the community. </w:t>
      </w:r>
      <w:r w:rsidR="00EE23CD">
        <w:rPr>
          <w:sz w:val="24"/>
          <w:szCs w:val="24"/>
        </w:rPr>
        <w:t>T</w:t>
      </w:r>
      <w:r w:rsidR="00323FAD">
        <w:rPr>
          <w:sz w:val="24"/>
          <w:szCs w:val="24"/>
        </w:rPr>
        <w:t xml:space="preserve">he decision in regard to the nature of the offence would be taken on a case-to-case basis after considering the facts of the case and relevant legal principles by the </w:t>
      </w:r>
      <w:r w:rsidR="00412F5E">
        <w:rPr>
          <w:sz w:val="24"/>
          <w:szCs w:val="24"/>
        </w:rPr>
        <w:t>PSPC PF Trust</w:t>
      </w:r>
      <w:r w:rsidR="00323FAD">
        <w:rPr>
          <w:sz w:val="24"/>
          <w:szCs w:val="24"/>
        </w:rPr>
        <w:t xml:space="preserve">. </w:t>
      </w:r>
    </w:p>
    <w:p w:rsidR="00323FAD" w:rsidRPr="004632F3" w:rsidRDefault="00323FAD" w:rsidP="004805A1">
      <w:pPr>
        <w:pStyle w:val="ListParagraph"/>
        <w:numPr>
          <w:ilvl w:val="0"/>
          <w:numId w:val="5"/>
        </w:numPr>
        <w:spacing w:after="0" w:line="240" w:lineRule="auto"/>
        <w:ind w:hanging="720"/>
        <w:jc w:val="both"/>
        <w:rPr>
          <w:sz w:val="24"/>
          <w:szCs w:val="24"/>
        </w:rPr>
      </w:pPr>
      <w:r>
        <w:rPr>
          <w:sz w:val="24"/>
          <w:szCs w:val="24"/>
        </w:rPr>
        <w:t xml:space="preserve">The interested parties shall be required to provide with their RFP an undertaking to the effect that no investigation by a regulatory authority is pending against them. In case any investigation is pending against the concern or its sister concern(s) or against its CEO or any of its Directors/ Managers/ employees, full details of such investigation including the name of the investigating agency, the charge / offence for which the investigation has been launched, name and designation of persons against whom the investigation has been launched and other relevant information should be disclosed, to the satisfaction of the </w:t>
      </w:r>
      <w:r w:rsidR="00412F5E" w:rsidRPr="004632F3">
        <w:rPr>
          <w:sz w:val="24"/>
          <w:szCs w:val="24"/>
        </w:rPr>
        <w:t>PSPC PF Trust</w:t>
      </w:r>
      <w:r w:rsidRPr="004632F3">
        <w:rPr>
          <w:sz w:val="24"/>
          <w:szCs w:val="24"/>
        </w:rPr>
        <w:t>.</w:t>
      </w:r>
    </w:p>
    <w:p w:rsidR="001D4A08" w:rsidRPr="004632F3" w:rsidRDefault="00323FAD" w:rsidP="004805A1">
      <w:pPr>
        <w:pStyle w:val="ListParagraph"/>
        <w:numPr>
          <w:ilvl w:val="0"/>
          <w:numId w:val="5"/>
        </w:numPr>
        <w:spacing w:after="0" w:line="240" w:lineRule="auto"/>
        <w:ind w:hanging="720"/>
        <w:jc w:val="both"/>
        <w:rPr>
          <w:sz w:val="24"/>
          <w:szCs w:val="24"/>
        </w:rPr>
      </w:pPr>
      <w:r w:rsidRPr="004632F3">
        <w:rPr>
          <w:sz w:val="24"/>
          <w:szCs w:val="24"/>
        </w:rPr>
        <w:t xml:space="preserve">The </w:t>
      </w:r>
      <w:r w:rsidR="001F2CA7" w:rsidRPr="004632F3">
        <w:rPr>
          <w:sz w:val="24"/>
          <w:szCs w:val="24"/>
        </w:rPr>
        <w:t>Portfolio Advisor/Fund / Investment</w:t>
      </w:r>
      <w:r w:rsidR="000C647C">
        <w:rPr>
          <w:sz w:val="24"/>
          <w:szCs w:val="24"/>
        </w:rPr>
        <w:t xml:space="preserve"> </w:t>
      </w:r>
      <w:r w:rsidR="001F2CA7" w:rsidRPr="004632F3">
        <w:rPr>
          <w:sz w:val="24"/>
          <w:szCs w:val="24"/>
        </w:rPr>
        <w:t xml:space="preserve">Advisor </w:t>
      </w:r>
      <w:r w:rsidRPr="004632F3">
        <w:rPr>
          <w:sz w:val="24"/>
          <w:szCs w:val="24"/>
        </w:rPr>
        <w:t xml:space="preserve">not satisfying the eligibility and requisite qualification </w:t>
      </w:r>
      <w:r w:rsidR="001D4A08" w:rsidRPr="004632F3">
        <w:rPr>
          <w:sz w:val="24"/>
          <w:szCs w:val="24"/>
        </w:rPr>
        <w:t xml:space="preserve">criteria specified in the above sections are not eligible to have their applications considered. </w:t>
      </w:r>
    </w:p>
    <w:p w:rsidR="003D0810" w:rsidRPr="004632F3" w:rsidRDefault="003D0810" w:rsidP="004A0FE4">
      <w:pPr>
        <w:pStyle w:val="ListParagraph"/>
        <w:numPr>
          <w:ilvl w:val="0"/>
          <w:numId w:val="5"/>
        </w:numPr>
        <w:spacing w:after="0" w:line="240" w:lineRule="auto"/>
        <w:ind w:hanging="720"/>
        <w:jc w:val="both"/>
        <w:rPr>
          <w:sz w:val="24"/>
          <w:szCs w:val="24"/>
        </w:rPr>
      </w:pPr>
      <w:r w:rsidRPr="004632F3">
        <w:rPr>
          <w:sz w:val="24"/>
          <w:szCs w:val="24"/>
        </w:rPr>
        <w:t xml:space="preserve">An undertaking must be enclosed by the bidder that upon selection of Portfolio/Fund Advisor, the Bidder will not participate in distribution (arranger) </w:t>
      </w:r>
      <w:r w:rsidRPr="004632F3">
        <w:rPr>
          <w:sz w:val="24"/>
          <w:szCs w:val="24"/>
        </w:rPr>
        <w:lastRenderedPageBreak/>
        <w:t>activities with the trust neither at individual level nor at group level (directly or indirectly).</w:t>
      </w:r>
    </w:p>
    <w:p w:rsidR="00091F3E" w:rsidRPr="004632F3" w:rsidRDefault="00091F3E" w:rsidP="001D4A08">
      <w:pPr>
        <w:spacing w:after="0" w:line="240" w:lineRule="auto"/>
        <w:jc w:val="both"/>
        <w:rPr>
          <w:b/>
          <w:sz w:val="28"/>
          <w:szCs w:val="24"/>
        </w:rPr>
      </w:pPr>
    </w:p>
    <w:p w:rsidR="00323FAD" w:rsidRPr="004632F3" w:rsidRDefault="001D4A08" w:rsidP="001D4A08">
      <w:pPr>
        <w:spacing w:after="0" w:line="240" w:lineRule="auto"/>
        <w:jc w:val="both"/>
        <w:rPr>
          <w:sz w:val="24"/>
          <w:szCs w:val="24"/>
        </w:rPr>
      </w:pPr>
      <w:r w:rsidRPr="004632F3">
        <w:rPr>
          <w:b/>
          <w:sz w:val="28"/>
          <w:szCs w:val="24"/>
        </w:rPr>
        <w:t>Enclosures</w:t>
      </w:r>
      <w:r w:rsidRPr="004632F3">
        <w:rPr>
          <w:sz w:val="24"/>
          <w:szCs w:val="24"/>
        </w:rPr>
        <w:t xml:space="preserve">: </w:t>
      </w:r>
    </w:p>
    <w:p w:rsidR="001D4A08" w:rsidRPr="004632F3" w:rsidRDefault="001D4A08" w:rsidP="001D4A08">
      <w:pPr>
        <w:spacing w:after="0" w:line="240" w:lineRule="auto"/>
        <w:jc w:val="both"/>
        <w:rPr>
          <w:sz w:val="24"/>
          <w:szCs w:val="24"/>
        </w:rPr>
      </w:pPr>
      <w:r w:rsidRPr="004632F3">
        <w:rPr>
          <w:sz w:val="24"/>
          <w:szCs w:val="24"/>
        </w:rPr>
        <w:t>Section 1)</w:t>
      </w:r>
      <w:r w:rsidRPr="004632F3">
        <w:rPr>
          <w:sz w:val="24"/>
          <w:szCs w:val="24"/>
        </w:rPr>
        <w:tab/>
        <w:t>Format for providing Specific/Technical information</w:t>
      </w:r>
    </w:p>
    <w:p w:rsidR="001D4A08" w:rsidRPr="004632F3" w:rsidRDefault="001D4A08" w:rsidP="001D4A08">
      <w:pPr>
        <w:spacing w:after="0" w:line="240" w:lineRule="auto"/>
        <w:jc w:val="both"/>
        <w:rPr>
          <w:sz w:val="24"/>
          <w:szCs w:val="24"/>
        </w:rPr>
      </w:pPr>
      <w:r w:rsidRPr="004632F3">
        <w:rPr>
          <w:sz w:val="24"/>
          <w:szCs w:val="24"/>
        </w:rPr>
        <w:t>Section 2)</w:t>
      </w:r>
      <w:r w:rsidRPr="004632F3">
        <w:rPr>
          <w:sz w:val="24"/>
          <w:szCs w:val="24"/>
        </w:rPr>
        <w:tab/>
        <w:t>Format for providing Financial Bid</w:t>
      </w:r>
    </w:p>
    <w:p w:rsidR="004B6A6F" w:rsidRPr="004632F3" w:rsidRDefault="001D4A08" w:rsidP="004B6A6F">
      <w:pPr>
        <w:spacing w:after="0" w:line="240" w:lineRule="auto"/>
        <w:jc w:val="both"/>
        <w:rPr>
          <w:sz w:val="24"/>
          <w:szCs w:val="24"/>
        </w:rPr>
      </w:pPr>
      <w:r w:rsidRPr="004632F3">
        <w:rPr>
          <w:sz w:val="24"/>
          <w:szCs w:val="24"/>
        </w:rPr>
        <w:t>Section 3)</w:t>
      </w:r>
      <w:r w:rsidRPr="004632F3">
        <w:rPr>
          <w:sz w:val="24"/>
          <w:szCs w:val="24"/>
        </w:rPr>
        <w:tab/>
        <w:t>BID Evaluation Criteria/ Scoring Methodology</w:t>
      </w:r>
    </w:p>
    <w:p w:rsidR="00091F3E" w:rsidRPr="004632F3" w:rsidRDefault="003A3F2F" w:rsidP="00843F66">
      <w:pPr>
        <w:spacing w:after="0"/>
        <w:jc w:val="both"/>
        <w:rPr>
          <w:szCs w:val="24"/>
        </w:rPr>
      </w:pPr>
      <w:r w:rsidRPr="004632F3">
        <w:rPr>
          <w:szCs w:val="24"/>
        </w:rPr>
        <w:tab/>
      </w:r>
      <w:r w:rsidRPr="004632F3">
        <w:rPr>
          <w:szCs w:val="24"/>
        </w:rPr>
        <w:tab/>
      </w:r>
      <w:r w:rsidRPr="004632F3">
        <w:rPr>
          <w:szCs w:val="24"/>
        </w:rPr>
        <w:tab/>
      </w:r>
      <w:r w:rsidR="00865DC4" w:rsidRPr="004632F3">
        <w:rPr>
          <w:szCs w:val="24"/>
        </w:rPr>
        <w:tab/>
      </w:r>
    </w:p>
    <w:p w:rsidR="00091F3E" w:rsidRPr="004632F3" w:rsidRDefault="00091F3E">
      <w:pPr>
        <w:rPr>
          <w:szCs w:val="24"/>
        </w:rPr>
      </w:pPr>
      <w:r w:rsidRPr="004632F3">
        <w:rPr>
          <w:szCs w:val="24"/>
        </w:rPr>
        <w:br w:type="page"/>
      </w:r>
    </w:p>
    <w:p w:rsidR="003A3F2F" w:rsidRDefault="003A3F2F" w:rsidP="00843F66">
      <w:pPr>
        <w:spacing w:after="0"/>
        <w:jc w:val="both"/>
        <w:rPr>
          <w:b/>
          <w:sz w:val="28"/>
          <w:szCs w:val="24"/>
        </w:rPr>
      </w:pPr>
      <w:r>
        <w:rPr>
          <w:b/>
          <w:sz w:val="28"/>
          <w:szCs w:val="24"/>
        </w:rPr>
        <w:lastRenderedPageBreak/>
        <w:t>SECTION 1</w:t>
      </w:r>
    </w:p>
    <w:p w:rsidR="003A3F2F" w:rsidRDefault="003A3F2F" w:rsidP="00843F66">
      <w:pPr>
        <w:spacing w:after="0"/>
        <w:jc w:val="both"/>
        <w:rPr>
          <w:b/>
          <w:sz w:val="28"/>
          <w:szCs w:val="24"/>
          <w:u w:val="single"/>
        </w:rPr>
      </w:pPr>
      <w:r w:rsidRPr="003A3F2F">
        <w:rPr>
          <w:b/>
          <w:sz w:val="28"/>
          <w:szCs w:val="24"/>
          <w:u w:val="single"/>
        </w:rPr>
        <w:t>FORMAT FOR PROVIDING SPECIFIC / TECHNICAL INFORMATION</w:t>
      </w:r>
    </w:p>
    <w:p w:rsidR="003A3F2F" w:rsidRDefault="003A3F2F" w:rsidP="00843F66">
      <w:pPr>
        <w:spacing w:after="0"/>
        <w:jc w:val="both"/>
        <w:rPr>
          <w:b/>
          <w:sz w:val="28"/>
          <w:szCs w:val="24"/>
          <w:u w:val="single"/>
        </w:rPr>
      </w:pPr>
    </w:p>
    <w:tbl>
      <w:tblPr>
        <w:tblStyle w:val="TableGrid"/>
        <w:tblW w:w="0" w:type="auto"/>
        <w:tblLook w:val="04A0" w:firstRow="1" w:lastRow="0" w:firstColumn="1" w:lastColumn="0" w:noHBand="0" w:noVBand="1"/>
      </w:tblPr>
      <w:tblGrid>
        <w:gridCol w:w="813"/>
        <w:gridCol w:w="4600"/>
        <w:gridCol w:w="3284"/>
      </w:tblGrid>
      <w:tr w:rsidR="006D0CDE" w:rsidRPr="003A3F2F" w:rsidTr="003A3F2F">
        <w:tc>
          <w:tcPr>
            <w:tcW w:w="0" w:type="auto"/>
          </w:tcPr>
          <w:p w:rsidR="003A3F2F" w:rsidRPr="003A3F2F" w:rsidRDefault="003A3F2F" w:rsidP="00843F66">
            <w:pPr>
              <w:jc w:val="both"/>
              <w:rPr>
                <w:sz w:val="24"/>
                <w:szCs w:val="24"/>
              </w:rPr>
            </w:pPr>
            <w:r w:rsidRPr="003A3F2F">
              <w:rPr>
                <w:sz w:val="24"/>
                <w:szCs w:val="24"/>
              </w:rPr>
              <w:t>Sr.No.</w:t>
            </w:r>
          </w:p>
        </w:tc>
        <w:tc>
          <w:tcPr>
            <w:tcW w:w="0" w:type="auto"/>
          </w:tcPr>
          <w:p w:rsidR="003A3F2F" w:rsidRPr="003A3F2F" w:rsidRDefault="003A3F2F" w:rsidP="00843F66">
            <w:pPr>
              <w:jc w:val="both"/>
              <w:rPr>
                <w:sz w:val="24"/>
                <w:szCs w:val="24"/>
              </w:rPr>
            </w:pPr>
            <w:r w:rsidRPr="003A3F2F">
              <w:rPr>
                <w:sz w:val="24"/>
                <w:szCs w:val="24"/>
              </w:rPr>
              <w:t>Particulars</w:t>
            </w:r>
          </w:p>
        </w:tc>
        <w:tc>
          <w:tcPr>
            <w:tcW w:w="0" w:type="auto"/>
          </w:tcPr>
          <w:p w:rsidR="003A3F2F" w:rsidRPr="003A3F2F" w:rsidRDefault="003A3F2F" w:rsidP="00843F66">
            <w:pPr>
              <w:jc w:val="both"/>
              <w:rPr>
                <w:sz w:val="24"/>
                <w:szCs w:val="24"/>
              </w:rPr>
            </w:pPr>
          </w:p>
        </w:tc>
      </w:tr>
      <w:tr w:rsidR="006D0CDE" w:rsidRPr="003A3F2F" w:rsidTr="003A3F2F">
        <w:tc>
          <w:tcPr>
            <w:tcW w:w="0" w:type="auto"/>
          </w:tcPr>
          <w:p w:rsidR="003A3F2F" w:rsidRPr="003A3F2F" w:rsidRDefault="003A3F2F" w:rsidP="003A3F2F">
            <w:pPr>
              <w:pStyle w:val="ListParagraph"/>
              <w:numPr>
                <w:ilvl w:val="0"/>
                <w:numId w:val="6"/>
              </w:numPr>
              <w:jc w:val="both"/>
              <w:rPr>
                <w:sz w:val="24"/>
                <w:szCs w:val="24"/>
              </w:rPr>
            </w:pPr>
          </w:p>
        </w:tc>
        <w:tc>
          <w:tcPr>
            <w:tcW w:w="0" w:type="auto"/>
          </w:tcPr>
          <w:p w:rsidR="003A3F2F" w:rsidRPr="003A3F2F" w:rsidRDefault="003A3F2F" w:rsidP="00843F66">
            <w:pPr>
              <w:jc w:val="both"/>
              <w:rPr>
                <w:sz w:val="24"/>
                <w:szCs w:val="24"/>
              </w:rPr>
            </w:pPr>
            <w:r w:rsidRPr="003A3F2F">
              <w:rPr>
                <w:sz w:val="24"/>
                <w:szCs w:val="24"/>
              </w:rPr>
              <w:t>Name of the Bidder</w:t>
            </w:r>
          </w:p>
        </w:tc>
        <w:tc>
          <w:tcPr>
            <w:tcW w:w="0" w:type="auto"/>
          </w:tcPr>
          <w:p w:rsidR="003A3F2F" w:rsidRPr="003A3F2F" w:rsidRDefault="003A3F2F" w:rsidP="00843F66">
            <w:pPr>
              <w:jc w:val="both"/>
              <w:rPr>
                <w:sz w:val="24"/>
                <w:szCs w:val="24"/>
              </w:rPr>
            </w:pPr>
          </w:p>
        </w:tc>
      </w:tr>
      <w:tr w:rsidR="006D0CDE" w:rsidRPr="003A3F2F" w:rsidTr="003A3F2F">
        <w:tc>
          <w:tcPr>
            <w:tcW w:w="0" w:type="auto"/>
          </w:tcPr>
          <w:p w:rsidR="003A3F2F" w:rsidRPr="003A3F2F" w:rsidRDefault="003A3F2F" w:rsidP="003A3F2F">
            <w:pPr>
              <w:pStyle w:val="ListParagraph"/>
              <w:numPr>
                <w:ilvl w:val="0"/>
                <w:numId w:val="6"/>
              </w:numPr>
              <w:jc w:val="both"/>
              <w:rPr>
                <w:sz w:val="24"/>
                <w:szCs w:val="24"/>
              </w:rPr>
            </w:pPr>
          </w:p>
        </w:tc>
        <w:tc>
          <w:tcPr>
            <w:tcW w:w="0" w:type="auto"/>
          </w:tcPr>
          <w:p w:rsidR="003A3F2F" w:rsidRPr="003A3F2F" w:rsidRDefault="003A3F2F" w:rsidP="00843F66">
            <w:pPr>
              <w:jc w:val="both"/>
              <w:rPr>
                <w:sz w:val="24"/>
                <w:szCs w:val="24"/>
              </w:rPr>
            </w:pPr>
            <w:r w:rsidRPr="003A3F2F">
              <w:rPr>
                <w:sz w:val="24"/>
                <w:szCs w:val="24"/>
              </w:rPr>
              <w:t>Nature of Bidder</w:t>
            </w:r>
          </w:p>
        </w:tc>
        <w:tc>
          <w:tcPr>
            <w:tcW w:w="0" w:type="auto"/>
          </w:tcPr>
          <w:p w:rsidR="003A3F2F" w:rsidRPr="003A3F2F" w:rsidRDefault="003A3F2F" w:rsidP="00843F66">
            <w:pPr>
              <w:jc w:val="both"/>
              <w:rPr>
                <w:sz w:val="24"/>
                <w:szCs w:val="24"/>
              </w:rPr>
            </w:pPr>
            <w:r w:rsidRPr="003A3F2F">
              <w:rPr>
                <w:sz w:val="24"/>
                <w:szCs w:val="24"/>
              </w:rPr>
              <w:t xml:space="preserve">Registered  Company / Partnership firm/Proprietorship firm etc. </w:t>
            </w:r>
          </w:p>
        </w:tc>
      </w:tr>
      <w:tr w:rsidR="006D0CDE" w:rsidRPr="003A3F2F" w:rsidTr="003A3F2F">
        <w:tc>
          <w:tcPr>
            <w:tcW w:w="0" w:type="auto"/>
          </w:tcPr>
          <w:p w:rsidR="003A3F2F" w:rsidRPr="003A3F2F" w:rsidRDefault="003A3F2F" w:rsidP="003A3F2F">
            <w:pPr>
              <w:pStyle w:val="ListParagraph"/>
              <w:numPr>
                <w:ilvl w:val="0"/>
                <w:numId w:val="6"/>
              </w:numPr>
              <w:jc w:val="both"/>
              <w:rPr>
                <w:sz w:val="24"/>
                <w:szCs w:val="24"/>
              </w:rPr>
            </w:pPr>
          </w:p>
        </w:tc>
        <w:tc>
          <w:tcPr>
            <w:tcW w:w="0" w:type="auto"/>
          </w:tcPr>
          <w:p w:rsidR="003A3F2F" w:rsidRPr="003A3F2F" w:rsidRDefault="003A3F2F" w:rsidP="00843F66">
            <w:pPr>
              <w:jc w:val="both"/>
              <w:rPr>
                <w:sz w:val="24"/>
                <w:szCs w:val="24"/>
              </w:rPr>
            </w:pPr>
            <w:r w:rsidRPr="003A3F2F">
              <w:rPr>
                <w:sz w:val="24"/>
                <w:szCs w:val="24"/>
              </w:rPr>
              <w:t>Year of coming into existence of the Bidder</w:t>
            </w:r>
          </w:p>
        </w:tc>
        <w:tc>
          <w:tcPr>
            <w:tcW w:w="0" w:type="auto"/>
          </w:tcPr>
          <w:p w:rsidR="003A3F2F" w:rsidRPr="003A3F2F" w:rsidRDefault="003A3F2F" w:rsidP="00843F66">
            <w:pPr>
              <w:jc w:val="both"/>
              <w:rPr>
                <w:sz w:val="24"/>
                <w:szCs w:val="24"/>
              </w:rPr>
            </w:pPr>
          </w:p>
        </w:tc>
      </w:tr>
      <w:tr w:rsidR="006D0CDE" w:rsidRPr="003A3F2F" w:rsidTr="003A3F2F">
        <w:tc>
          <w:tcPr>
            <w:tcW w:w="0" w:type="auto"/>
          </w:tcPr>
          <w:p w:rsidR="003A3F2F" w:rsidRPr="003A3F2F" w:rsidRDefault="003A3F2F" w:rsidP="003A3F2F">
            <w:pPr>
              <w:pStyle w:val="ListParagraph"/>
              <w:numPr>
                <w:ilvl w:val="0"/>
                <w:numId w:val="6"/>
              </w:numPr>
              <w:jc w:val="both"/>
              <w:rPr>
                <w:sz w:val="24"/>
                <w:szCs w:val="24"/>
              </w:rPr>
            </w:pPr>
          </w:p>
        </w:tc>
        <w:tc>
          <w:tcPr>
            <w:tcW w:w="0" w:type="auto"/>
          </w:tcPr>
          <w:p w:rsidR="003A3F2F" w:rsidRPr="003A3F2F" w:rsidRDefault="003A3F2F" w:rsidP="00843F66">
            <w:pPr>
              <w:jc w:val="both"/>
              <w:rPr>
                <w:sz w:val="24"/>
                <w:szCs w:val="24"/>
              </w:rPr>
            </w:pPr>
            <w:r w:rsidRPr="003A3F2F">
              <w:rPr>
                <w:sz w:val="24"/>
                <w:szCs w:val="24"/>
              </w:rPr>
              <w:t>Nature of business of the Bidder</w:t>
            </w:r>
          </w:p>
        </w:tc>
        <w:tc>
          <w:tcPr>
            <w:tcW w:w="0" w:type="auto"/>
          </w:tcPr>
          <w:p w:rsidR="003A3F2F" w:rsidRPr="003A3F2F" w:rsidRDefault="003A3F2F" w:rsidP="00843F66">
            <w:pPr>
              <w:jc w:val="both"/>
              <w:rPr>
                <w:sz w:val="24"/>
                <w:szCs w:val="24"/>
              </w:rPr>
            </w:pPr>
          </w:p>
        </w:tc>
      </w:tr>
      <w:tr w:rsidR="006D0CDE" w:rsidRPr="003A3F2F" w:rsidTr="003A3F2F">
        <w:tc>
          <w:tcPr>
            <w:tcW w:w="0" w:type="auto"/>
          </w:tcPr>
          <w:p w:rsidR="003A3F2F" w:rsidRPr="003A3F2F" w:rsidRDefault="003A3F2F" w:rsidP="003A3F2F">
            <w:pPr>
              <w:pStyle w:val="ListParagraph"/>
              <w:numPr>
                <w:ilvl w:val="0"/>
                <w:numId w:val="6"/>
              </w:numPr>
              <w:jc w:val="both"/>
              <w:rPr>
                <w:sz w:val="24"/>
                <w:szCs w:val="24"/>
              </w:rPr>
            </w:pPr>
          </w:p>
        </w:tc>
        <w:tc>
          <w:tcPr>
            <w:tcW w:w="0" w:type="auto"/>
          </w:tcPr>
          <w:p w:rsidR="003A3F2F" w:rsidRPr="003A3F2F" w:rsidRDefault="003A3F2F" w:rsidP="00843F66">
            <w:pPr>
              <w:jc w:val="both"/>
              <w:rPr>
                <w:sz w:val="24"/>
                <w:szCs w:val="24"/>
              </w:rPr>
            </w:pPr>
            <w:r>
              <w:rPr>
                <w:sz w:val="24"/>
                <w:szCs w:val="24"/>
              </w:rPr>
              <w:t>Whether Registered with NSE or BSE or with both NSE &amp; BSE</w:t>
            </w:r>
          </w:p>
        </w:tc>
        <w:tc>
          <w:tcPr>
            <w:tcW w:w="0" w:type="auto"/>
          </w:tcPr>
          <w:p w:rsidR="003A3F2F" w:rsidRPr="003A3F2F" w:rsidRDefault="003A3F2F" w:rsidP="00843F66">
            <w:pPr>
              <w:jc w:val="both"/>
              <w:rPr>
                <w:sz w:val="24"/>
                <w:szCs w:val="24"/>
              </w:rPr>
            </w:pPr>
            <w:r>
              <w:rPr>
                <w:sz w:val="24"/>
                <w:szCs w:val="24"/>
              </w:rPr>
              <w:t>Yes/No</w:t>
            </w:r>
          </w:p>
        </w:tc>
      </w:tr>
      <w:tr w:rsidR="006D0CDE" w:rsidRPr="003A3F2F" w:rsidTr="003A3F2F">
        <w:tc>
          <w:tcPr>
            <w:tcW w:w="0" w:type="auto"/>
          </w:tcPr>
          <w:p w:rsidR="00C07965" w:rsidRPr="003A3F2F" w:rsidRDefault="00C07965" w:rsidP="003A3F2F">
            <w:pPr>
              <w:pStyle w:val="ListParagraph"/>
              <w:numPr>
                <w:ilvl w:val="0"/>
                <w:numId w:val="6"/>
              </w:numPr>
              <w:jc w:val="both"/>
              <w:rPr>
                <w:sz w:val="24"/>
                <w:szCs w:val="24"/>
              </w:rPr>
            </w:pPr>
          </w:p>
        </w:tc>
        <w:tc>
          <w:tcPr>
            <w:tcW w:w="0" w:type="auto"/>
          </w:tcPr>
          <w:p w:rsidR="00C07965" w:rsidRPr="003A3F2F" w:rsidRDefault="00C07965" w:rsidP="00843F66">
            <w:pPr>
              <w:jc w:val="both"/>
              <w:rPr>
                <w:sz w:val="24"/>
                <w:szCs w:val="24"/>
              </w:rPr>
            </w:pPr>
            <w:r>
              <w:rPr>
                <w:sz w:val="24"/>
                <w:szCs w:val="24"/>
              </w:rPr>
              <w:t>Whether Registered as Merchant Bankers with SEBI</w:t>
            </w:r>
          </w:p>
        </w:tc>
        <w:tc>
          <w:tcPr>
            <w:tcW w:w="0" w:type="auto"/>
          </w:tcPr>
          <w:p w:rsidR="00C07965" w:rsidRDefault="00C07965">
            <w:r w:rsidRPr="004F003D">
              <w:rPr>
                <w:sz w:val="24"/>
                <w:szCs w:val="24"/>
              </w:rPr>
              <w:t>Yes/No</w:t>
            </w:r>
          </w:p>
        </w:tc>
      </w:tr>
      <w:tr w:rsidR="006D0CDE" w:rsidRPr="003A3F2F" w:rsidTr="003A3F2F">
        <w:tc>
          <w:tcPr>
            <w:tcW w:w="0" w:type="auto"/>
          </w:tcPr>
          <w:p w:rsidR="00C07965" w:rsidRPr="003A3F2F" w:rsidRDefault="00C07965" w:rsidP="003A3F2F">
            <w:pPr>
              <w:pStyle w:val="ListParagraph"/>
              <w:numPr>
                <w:ilvl w:val="0"/>
                <w:numId w:val="6"/>
              </w:numPr>
              <w:jc w:val="both"/>
              <w:rPr>
                <w:sz w:val="24"/>
                <w:szCs w:val="24"/>
              </w:rPr>
            </w:pPr>
          </w:p>
        </w:tc>
        <w:tc>
          <w:tcPr>
            <w:tcW w:w="0" w:type="auto"/>
          </w:tcPr>
          <w:p w:rsidR="00C07965" w:rsidRPr="003A3F2F" w:rsidRDefault="00C07965" w:rsidP="00843F66">
            <w:pPr>
              <w:jc w:val="both"/>
              <w:rPr>
                <w:sz w:val="24"/>
                <w:szCs w:val="24"/>
              </w:rPr>
            </w:pPr>
            <w:r>
              <w:rPr>
                <w:sz w:val="24"/>
                <w:szCs w:val="24"/>
              </w:rPr>
              <w:t>Whether Registered as Portfolio Manager</w:t>
            </w:r>
            <w:r w:rsidR="008E08F2">
              <w:rPr>
                <w:sz w:val="24"/>
                <w:szCs w:val="24"/>
              </w:rPr>
              <w:t>/Investment Advisor</w:t>
            </w:r>
            <w:r>
              <w:rPr>
                <w:sz w:val="24"/>
                <w:szCs w:val="24"/>
              </w:rPr>
              <w:t xml:space="preserve"> with SEBI</w:t>
            </w:r>
          </w:p>
        </w:tc>
        <w:tc>
          <w:tcPr>
            <w:tcW w:w="0" w:type="auto"/>
          </w:tcPr>
          <w:p w:rsidR="00C07965" w:rsidRDefault="00C07965">
            <w:r w:rsidRPr="004F003D">
              <w:rPr>
                <w:sz w:val="24"/>
                <w:szCs w:val="24"/>
              </w:rPr>
              <w:t>Yes/No</w:t>
            </w:r>
          </w:p>
        </w:tc>
      </w:tr>
      <w:tr w:rsidR="006D0CDE" w:rsidRPr="003A3F2F" w:rsidTr="003A3F2F">
        <w:tc>
          <w:tcPr>
            <w:tcW w:w="0" w:type="auto"/>
          </w:tcPr>
          <w:p w:rsidR="00C07965" w:rsidRPr="003A3F2F" w:rsidRDefault="00C07965" w:rsidP="003A3F2F">
            <w:pPr>
              <w:pStyle w:val="ListParagraph"/>
              <w:numPr>
                <w:ilvl w:val="0"/>
                <w:numId w:val="6"/>
              </w:numPr>
              <w:jc w:val="both"/>
              <w:rPr>
                <w:sz w:val="24"/>
                <w:szCs w:val="24"/>
              </w:rPr>
            </w:pPr>
          </w:p>
        </w:tc>
        <w:tc>
          <w:tcPr>
            <w:tcW w:w="0" w:type="auto"/>
          </w:tcPr>
          <w:p w:rsidR="00C07965" w:rsidRPr="003A3F2F" w:rsidRDefault="00C07965" w:rsidP="00843F66">
            <w:pPr>
              <w:jc w:val="both"/>
              <w:rPr>
                <w:sz w:val="24"/>
                <w:szCs w:val="24"/>
              </w:rPr>
            </w:pPr>
            <w:r>
              <w:rPr>
                <w:sz w:val="24"/>
                <w:szCs w:val="24"/>
              </w:rPr>
              <w:t>Organization set up</w:t>
            </w:r>
          </w:p>
        </w:tc>
        <w:tc>
          <w:tcPr>
            <w:tcW w:w="0" w:type="auto"/>
          </w:tcPr>
          <w:p w:rsidR="00C07965" w:rsidRDefault="00C07965">
            <w:r w:rsidRPr="004F003D">
              <w:rPr>
                <w:sz w:val="24"/>
                <w:szCs w:val="24"/>
              </w:rPr>
              <w:t>Yes/No</w:t>
            </w:r>
          </w:p>
        </w:tc>
      </w:tr>
      <w:tr w:rsidR="006D0CDE" w:rsidRPr="003A3F2F" w:rsidTr="003A3F2F">
        <w:tc>
          <w:tcPr>
            <w:tcW w:w="0" w:type="auto"/>
          </w:tcPr>
          <w:p w:rsidR="00C07965" w:rsidRPr="003A3F2F" w:rsidRDefault="00C07965" w:rsidP="003A3F2F">
            <w:pPr>
              <w:pStyle w:val="ListParagraph"/>
              <w:numPr>
                <w:ilvl w:val="0"/>
                <w:numId w:val="6"/>
              </w:numPr>
              <w:jc w:val="both"/>
              <w:rPr>
                <w:sz w:val="24"/>
                <w:szCs w:val="24"/>
              </w:rPr>
            </w:pPr>
          </w:p>
        </w:tc>
        <w:tc>
          <w:tcPr>
            <w:tcW w:w="0" w:type="auto"/>
          </w:tcPr>
          <w:p w:rsidR="00C07965" w:rsidRPr="003A3F2F" w:rsidRDefault="00C07965" w:rsidP="00843F66">
            <w:pPr>
              <w:jc w:val="both"/>
              <w:rPr>
                <w:sz w:val="24"/>
                <w:szCs w:val="24"/>
              </w:rPr>
            </w:pPr>
            <w:r>
              <w:rPr>
                <w:sz w:val="24"/>
                <w:szCs w:val="24"/>
              </w:rPr>
              <w:t>Whether the bidder was blacklisted/barred by any central or state government / public sector undertaking/ board in last 5 years till the time of submitting the bid? If yes, give details of clients/ Organizations by who blacklisted/barred</w:t>
            </w:r>
            <w:r w:rsidR="00FB5EAC">
              <w:rPr>
                <w:sz w:val="24"/>
                <w:szCs w:val="24"/>
              </w:rPr>
              <w:t>.</w:t>
            </w:r>
          </w:p>
        </w:tc>
        <w:tc>
          <w:tcPr>
            <w:tcW w:w="0" w:type="auto"/>
          </w:tcPr>
          <w:p w:rsidR="00C07965" w:rsidRDefault="00C07965">
            <w:r w:rsidRPr="004F003D">
              <w:rPr>
                <w:sz w:val="24"/>
                <w:szCs w:val="24"/>
              </w:rPr>
              <w:t>Yes/No</w:t>
            </w:r>
          </w:p>
        </w:tc>
      </w:tr>
      <w:tr w:rsidR="006D0CDE" w:rsidRPr="003A3F2F" w:rsidTr="003A3F2F">
        <w:tc>
          <w:tcPr>
            <w:tcW w:w="0" w:type="auto"/>
          </w:tcPr>
          <w:p w:rsidR="00C07965" w:rsidRPr="003A3F2F" w:rsidRDefault="00C07965" w:rsidP="003A3F2F">
            <w:pPr>
              <w:pStyle w:val="ListParagraph"/>
              <w:numPr>
                <w:ilvl w:val="0"/>
                <w:numId w:val="6"/>
              </w:numPr>
              <w:jc w:val="both"/>
              <w:rPr>
                <w:sz w:val="24"/>
                <w:szCs w:val="24"/>
              </w:rPr>
            </w:pPr>
          </w:p>
        </w:tc>
        <w:tc>
          <w:tcPr>
            <w:tcW w:w="0" w:type="auto"/>
          </w:tcPr>
          <w:p w:rsidR="00C07965" w:rsidRPr="003A3F2F" w:rsidRDefault="00C07965" w:rsidP="00331759">
            <w:pPr>
              <w:jc w:val="both"/>
              <w:rPr>
                <w:sz w:val="24"/>
                <w:szCs w:val="24"/>
              </w:rPr>
            </w:pPr>
            <w:r>
              <w:rPr>
                <w:sz w:val="24"/>
                <w:szCs w:val="24"/>
              </w:rPr>
              <w:t>Does the bidder have Assets under formal advisory from Retirement Benefits and/or Provident Fund Trusts of not less than Rs.</w:t>
            </w:r>
            <w:r w:rsidR="00331759">
              <w:rPr>
                <w:sz w:val="24"/>
                <w:szCs w:val="24"/>
              </w:rPr>
              <w:t>6</w:t>
            </w:r>
            <w:r>
              <w:rPr>
                <w:sz w:val="24"/>
                <w:szCs w:val="24"/>
              </w:rPr>
              <w:t xml:space="preserve">,000 crores as on </w:t>
            </w:r>
            <w:r w:rsidR="00EE23CD" w:rsidRPr="00E23D4D">
              <w:rPr>
                <w:sz w:val="24"/>
                <w:szCs w:val="24"/>
              </w:rPr>
              <w:t>31</w:t>
            </w:r>
            <w:r w:rsidR="00EE23CD" w:rsidRPr="00E23D4D">
              <w:rPr>
                <w:sz w:val="24"/>
                <w:szCs w:val="24"/>
                <w:vertAlign w:val="superscript"/>
              </w:rPr>
              <w:t>st</w:t>
            </w:r>
            <w:r w:rsidR="00D2066A" w:rsidRPr="00E23D4D">
              <w:rPr>
                <w:sz w:val="24"/>
                <w:szCs w:val="24"/>
              </w:rPr>
              <w:t>March20</w:t>
            </w:r>
            <w:r w:rsidR="00C73E1C">
              <w:rPr>
                <w:sz w:val="24"/>
                <w:szCs w:val="24"/>
              </w:rPr>
              <w:t>20</w:t>
            </w:r>
            <w:r w:rsidR="00D2066A">
              <w:rPr>
                <w:sz w:val="24"/>
                <w:szCs w:val="24"/>
              </w:rPr>
              <w:t>.</w:t>
            </w:r>
          </w:p>
        </w:tc>
        <w:tc>
          <w:tcPr>
            <w:tcW w:w="0" w:type="auto"/>
          </w:tcPr>
          <w:p w:rsidR="00C07965" w:rsidRDefault="00C07965">
            <w:r w:rsidRPr="004F003D">
              <w:rPr>
                <w:sz w:val="24"/>
                <w:szCs w:val="24"/>
              </w:rPr>
              <w:t>Yes/No</w:t>
            </w:r>
          </w:p>
        </w:tc>
      </w:tr>
      <w:tr w:rsidR="006D0CDE" w:rsidRPr="003A3F2F" w:rsidTr="003A3F2F">
        <w:tc>
          <w:tcPr>
            <w:tcW w:w="0" w:type="auto"/>
          </w:tcPr>
          <w:p w:rsidR="00C07965" w:rsidRPr="003A3F2F" w:rsidRDefault="00C07965" w:rsidP="003A3F2F">
            <w:pPr>
              <w:pStyle w:val="ListParagraph"/>
              <w:numPr>
                <w:ilvl w:val="0"/>
                <w:numId w:val="6"/>
              </w:numPr>
              <w:jc w:val="both"/>
              <w:rPr>
                <w:sz w:val="24"/>
                <w:szCs w:val="24"/>
              </w:rPr>
            </w:pPr>
          </w:p>
        </w:tc>
        <w:tc>
          <w:tcPr>
            <w:tcW w:w="0" w:type="auto"/>
          </w:tcPr>
          <w:p w:rsidR="00C07965" w:rsidRPr="003A3F2F" w:rsidRDefault="00C07965" w:rsidP="004632F3">
            <w:pPr>
              <w:jc w:val="both"/>
              <w:rPr>
                <w:sz w:val="24"/>
                <w:szCs w:val="24"/>
              </w:rPr>
            </w:pPr>
            <w:r>
              <w:rPr>
                <w:sz w:val="24"/>
                <w:szCs w:val="24"/>
              </w:rPr>
              <w:t xml:space="preserve">Does the bidder have Assets under formal advisory from Defined Benefit Scheme and/or Provident Fund Trust of any </w:t>
            </w:r>
            <w:r w:rsidR="004632F3">
              <w:rPr>
                <w:sz w:val="24"/>
                <w:szCs w:val="24"/>
              </w:rPr>
              <w:t>3</w:t>
            </w:r>
            <w:r>
              <w:rPr>
                <w:sz w:val="24"/>
                <w:szCs w:val="24"/>
              </w:rPr>
              <w:t xml:space="preserve"> central/State Government/Public sector undertakings </w:t>
            </w:r>
            <w:r w:rsidR="00711CB8" w:rsidRPr="00711CB8">
              <w:rPr>
                <w:sz w:val="24"/>
                <w:szCs w:val="24"/>
              </w:rPr>
              <w:t>March 31</w:t>
            </w:r>
            <w:r w:rsidR="00711CB8" w:rsidRPr="00E23D4D">
              <w:rPr>
                <w:sz w:val="24"/>
                <w:szCs w:val="24"/>
              </w:rPr>
              <w:t>, 20</w:t>
            </w:r>
            <w:r w:rsidR="00C73E1C">
              <w:rPr>
                <w:sz w:val="24"/>
                <w:szCs w:val="24"/>
              </w:rPr>
              <w:t>20</w:t>
            </w:r>
            <w:r>
              <w:rPr>
                <w:sz w:val="24"/>
                <w:szCs w:val="24"/>
              </w:rPr>
              <w:t xml:space="preserve">for at least </w:t>
            </w:r>
            <w:r w:rsidR="004632F3">
              <w:rPr>
                <w:sz w:val="24"/>
                <w:szCs w:val="24"/>
              </w:rPr>
              <w:t>3</w:t>
            </w:r>
            <w:r>
              <w:rPr>
                <w:sz w:val="24"/>
                <w:szCs w:val="24"/>
              </w:rPr>
              <w:t xml:space="preserve"> years</w:t>
            </w:r>
            <w:r w:rsidR="00FB5EAC">
              <w:rPr>
                <w:sz w:val="24"/>
                <w:szCs w:val="24"/>
              </w:rPr>
              <w:t>.</w:t>
            </w:r>
          </w:p>
        </w:tc>
        <w:tc>
          <w:tcPr>
            <w:tcW w:w="0" w:type="auto"/>
          </w:tcPr>
          <w:p w:rsidR="00C07965" w:rsidRDefault="00C07965">
            <w:r w:rsidRPr="004F003D">
              <w:rPr>
                <w:sz w:val="24"/>
                <w:szCs w:val="24"/>
              </w:rPr>
              <w:t>Yes/No</w:t>
            </w:r>
          </w:p>
        </w:tc>
      </w:tr>
      <w:tr w:rsidR="006D0CDE" w:rsidRPr="003A3F2F" w:rsidTr="003A3F2F">
        <w:tc>
          <w:tcPr>
            <w:tcW w:w="0" w:type="auto"/>
          </w:tcPr>
          <w:p w:rsidR="003A3F2F" w:rsidRPr="003A3F2F" w:rsidRDefault="003A3F2F" w:rsidP="003A3F2F">
            <w:pPr>
              <w:pStyle w:val="ListParagraph"/>
              <w:numPr>
                <w:ilvl w:val="0"/>
                <w:numId w:val="6"/>
              </w:numPr>
              <w:jc w:val="both"/>
              <w:rPr>
                <w:sz w:val="24"/>
                <w:szCs w:val="24"/>
              </w:rPr>
            </w:pPr>
          </w:p>
        </w:tc>
        <w:tc>
          <w:tcPr>
            <w:tcW w:w="0" w:type="auto"/>
          </w:tcPr>
          <w:p w:rsidR="00C07965" w:rsidRPr="003A3F2F" w:rsidRDefault="00C07965" w:rsidP="00C73E1C">
            <w:pPr>
              <w:jc w:val="both"/>
              <w:rPr>
                <w:sz w:val="24"/>
                <w:szCs w:val="24"/>
              </w:rPr>
            </w:pPr>
            <w:r>
              <w:rPr>
                <w:sz w:val="24"/>
                <w:szCs w:val="24"/>
              </w:rPr>
              <w:t xml:space="preserve">No. of years in capital </w:t>
            </w:r>
            <w:r w:rsidR="00D36B69">
              <w:rPr>
                <w:sz w:val="24"/>
                <w:szCs w:val="24"/>
              </w:rPr>
              <w:t xml:space="preserve">market Industry as on March 31, </w:t>
            </w:r>
            <w:r w:rsidR="00D36B69" w:rsidRPr="00E23D4D">
              <w:rPr>
                <w:sz w:val="24"/>
                <w:szCs w:val="24"/>
              </w:rPr>
              <w:t>20</w:t>
            </w:r>
            <w:r w:rsidR="00C73E1C">
              <w:rPr>
                <w:sz w:val="24"/>
                <w:szCs w:val="24"/>
              </w:rPr>
              <w:t>20</w:t>
            </w:r>
          </w:p>
        </w:tc>
        <w:tc>
          <w:tcPr>
            <w:tcW w:w="0" w:type="auto"/>
          </w:tcPr>
          <w:p w:rsidR="003A3F2F" w:rsidRPr="003A3F2F" w:rsidRDefault="003A3F2F" w:rsidP="00843F66">
            <w:pPr>
              <w:jc w:val="both"/>
              <w:rPr>
                <w:sz w:val="24"/>
                <w:szCs w:val="24"/>
              </w:rPr>
            </w:pPr>
          </w:p>
        </w:tc>
      </w:tr>
      <w:tr w:rsidR="006D0CDE" w:rsidRPr="003A3F2F" w:rsidTr="003A3F2F">
        <w:tc>
          <w:tcPr>
            <w:tcW w:w="0" w:type="auto"/>
          </w:tcPr>
          <w:p w:rsidR="003A3F2F" w:rsidRPr="003A3F2F" w:rsidRDefault="003A3F2F" w:rsidP="003A3F2F">
            <w:pPr>
              <w:pStyle w:val="ListParagraph"/>
              <w:numPr>
                <w:ilvl w:val="0"/>
                <w:numId w:val="6"/>
              </w:numPr>
              <w:jc w:val="both"/>
              <w:rPr>
                <w:sz w:val="24"/>
                <w:szCs w:val="24"/>
              </w:rPr>
            </w:pPr>
          </w:p>
        </w:tc>
        <w:tc>
          <w:tcPr>
            <w:tcW w:w="0" w:type="auto"/>
          </w:tcPr>
          <w:p w:rsidR="003A3F2F" w:rsidRPr="00C07965" w:rsidRDefault="00C07965" w:rsidP="00843F66">
            <w:pPr>
              <w:jc w:val="both"/>
              <w:rPr>
                <w:sz w:val="24"/>
                <w:szCs w:val="24"/>
              </w:rPr>
            </w:pPr>
            <w:r>
              <w:rPr>
                <w:sz w:val="24"/>
                <w:szCs w:val="24"/>
              </w:rPr>
              <w:t xml:space="preserve">Name of team leader and his stay in the organization in no. of years. </w:t>
            </w:r>
          </w:p>
        </w:tc>
        <w:tc>
          <w:tcPr>
            <w:tcW w:w="0" w:type="auto"/>
          </w:tcPr>
          <w:p w:rsidR="003A3F2F" w:rsidRPr="003A3F2F" w:rsidRDefault="003A3F2F" w:rsidP="00843F66">
            <w:pPr>
              <w:jc w:val="both"/>
              <w:rPr>
                <w:sz w:val="24"/>
                <w:szCs w:val="24"/>
              </w:rPr>
            </w:pPr>
          </w:p>
        </w:tc>
      </w:tr>
      <w:tr w:rsidR="006D0CDE" w:rsidRPr="003A3F2F" w:rsidTr="003A3F2F">
        <w:tc>
          <w:tcPr>
            <w:tcW w:w="0" w:type="auto"/>
          </w:tcPr>
          <w:p w:rsidR="003A3F2F" w:rsidRPr="003A3F2F" w:rsidRDefault="003A3F2F" w:rsidP="003A3F2F">
            <w:pPr>
              <w:pStyle w:val="ListParagraph"/>
              <w:numPr>
                <w:ilvl w:val="0"/>
                <w:numId w:val="6"/>
              </w:numPr>
              <w:jc w:val="both"/>
              <w:rPr>
                <w:sz w:val="24"/>
                <w:szCs w:val="24"/>
              </w:rPr>
            </w:pPr>
          </w:p>
        </w:tc>
        <w:tc>
          <w:tcPr>
            <w:tcW w:w="0" w:type="auto"/>
          </w:tcPr>
          <w:p w:rsidR="003A3F2F" w:rsidRPr="003A3F2F" w:rsidRDefault="00C07965" w:rsidP="00843F66">
            <w:pPr>
              <w:jc w:val="both"/>
              <w:rPr>
                <w:sz w:val="24"/>
                <w:szCs w:val="24"/>
              </w:rPr>
            </w:pPr>
            <w:r>
              <w:rPr>
                <w:sz w:val="24"/>
                <w:szCs w:val="24"/>
              </w:rPr>
              <w:t>Persons proposed to be dedicated for the assignment (Fund Advisory/team), their qualification &amp; experience</w:t>
            </w:r>
          </w:p>
        </w:tc>
        <w:tc>
          <w:tcPr>
            <w:tcW w:w="0" w:type="auto"/>
          </w:tcPr>
          <w:p w:rsidR="003A3F2F" w:rsidRPr="003A3F2F" w:rsidRDefault="003A3F2F" w:rsidP="00843F66">
            <w:pPr>
              <w:jc w:val="both"/>
              <w:rPr>
                <w:sz w:val="24"/>
                <w:szCs w:val="24"/>
              </w:rPr>
            </w:pPr>
          </w:p>
        </w:tc>
      </w:tr>
      <w:tr w:rsidR="00DA50A4" w:rsidRPr="003A3F2F" w:rsidTr="003A3F2F">
        <w:tc>
          <w:tcPr>
            <w:tcW w:w="0" w:type="auto"/>
          </w:tcPr>
          <w:p w:rsidR="00DA50A4" w:rsidRPr="003A3F2F" w:rsidRDefault="00DA50A4" w:rsidP="003A3F2F">
            <w:pPr>
              <w:pStyle w:val="ListParagraph"/>
              <w:numPr>
                <w:ilvl w:val="0"/>
                <w:numId w:val="6"/>
              </w:numPr>
              <w:jc w:val="both"/>
              <w:rPr>
                <w:sz w:val="24"/>
                <w:szCs w:val="24"/>
              </w:rPr>
            </w:pPr>
          </w:p>
        </w:tc>
        <w:tc>
          <w:tcPr>
            <w:tcW w:w="0" w:type="auto"/>
          </w:tcPr>
          <w:p w:rsidR="00DA50A4" w:rsidRPr="004632F3" w:rsidRDefault="00C70FE9" w:rsidP="00843F66">
            <w:pPr>
              <w:jc w:val="both"/>
              <w:rPr>
                <w:sz w:val="24"/>
                <w:szCs w:val="24"/>
              </w:rPr>
            </w:pPr>
            <w:r w:rsidRPr="004632F3">
              <w:rPr>
                <w:sz w:val="24"/>
                <w:szCs w:val="24"/>
              </w:rPr>
              <w:t>Research Team and their qualification &amp;</w:t>
            </w:r>
            <w:r w:rsidR="00B612BF" w:rsidRPr="004632F3">
              <w:rPr>
                <w:sz w:val="24"/>
                <w:szCs w:val="24"/>
              </w:rPr>
              <w:t>Experience</w:t>
            </w:r>
            <w:r w:rsidR="00DA50A4" w:rsidRPr="004632F3">
              <w:rPr>
                <w:sz w:val="24"/>
                <w:szCs w:val="24"/>
              </w:rPr>
              <w:t>.</w:t>
            </w:r>
          </w:p>
        </w:tc>
        <w:tc>
          <w:tcPr>
            <w:tcW w:w="0" w:type="auto"/>
          </w:tcPr>
          <w:p w:rsidR="00DA50A4" w:rsidRPr="003A3F2F" w:rsidRDefault="00DA50A4" w:rsidP="00843F66">
            <w:pPr>
              <w:jc w:val="both"/>
              <w:rPr>
                <w:sz w:val="24"/>
                <w:szCs w:val="24"/>
              </w:rPr>
            </w:pPr>
          </w:p>
        </w:tc>
      </w:tr>
      <w:tr w:rsidR="00CD5B19" w:rsidRPr="003A3F2F" w:rsidTr="003A3F2F">
        <w:tc>
          <w:tcPr>
            <w:tcW w:w="0" w:type="auto"/>
          </w:tcPr>
          <w:p w:rsidR="00CD5B19" w:rsidRPr="003A3F2F" w:rsidRDefault="00CD5B19" w:rsidP="003A3F2F">
            <w:pPr>
              <w:pStyle w:val="ListParagraph"/>
              <w:numPr>
                <w:ilvl w:val="0"/>
                <w:numId w:val="6"/>
              </w:numPr>
              <w:jc w:val="both"/>
              <w:rPr>
                <w:sz w:val="24"/>
                <w:szCs w:val="24"/>
              </w:rPr>
            </w:pPr>
          </w:p>
        </w:tc>
        <w:tc>
          <w:tcPr>
            <w:tcW w:w="0" w:type="auto"/>
          </w:tcPr>
          <w:p w:rsidR="00CD5B19" w:rsidRPr="003A3F2F" w:rsidRDefault="00CD5B19" w:rsidP="002F6B74">
            <w:pPr>
              <w:jc w:val="both"/>
              <w:rPr>
                <w:sz w:val="24"/>
                <w:szCs w:val="24"/>
              </w:rPr>
            </w:pPr>
            <w:r>
              <w:rPr>
                <w:sz w:val="24"/>
                <w:szCs w:val="24"/>
              </w:rPr>
              <w:t xml:space="preserve">Assets under Advisory of Provident Fund and/or Defined Benefit Scheme of </w:t>
            </w:r>
            <w:r w:rsidRPr="00E23D4D">
              <w:rPr>
                <w:sz w:val="24"/>
                <w:szCs w:val="24"/>
              </w:rPr>
              <w:t>Companies/undertakings</w:t>
            </w:r>
            <w:r>
              <w:rPr>
                <w:sz w:val="24"/>
                <w:szCs w:val="24"/>
              </w:rPr>
              <w:t xml:space="preserve">(excluding assets of the applicant &amp; its Group Companies) during </w:t>
            </w:r>
            <w:r>
              <w:rPr>
                <w:sz w:val="24"/>
                <w:szCs w:val="24"/>
              </w:rPr>
              <w:lastRenderedPageBreak/>
              <w:t xml:space="preserve">last three financial years ending March </w:t>
            </w:r>
            <w:r w:rsidRPr="00E23D4D">
              <w:rPr>
                <w:sz w:val="24"/>
                <w:szCs w:val="24"/>
              </w:rPr>
              <w:t>31,20</w:t>
            </w:r>
            <w:r>
              <w:rPr>
                <w:sz w:val="24"/>
                <w:szCs w:val="24"/>
              </w:rPr>
              <w:t xml:space="preserve">20 </w:t>
            </w:r>
            <w:r w:rsidRPr="00E23D4D">
              <w:rPr>
                <w:sz w:val="24"/>
                <w:szCs w:val="24"/>
              </w:rPr>
              <w:t>(</w:t>
            </w:r>
            <w:r w:rsidRPr="0089659A">
              <w:rPr>
                <w:sz w:val="24"/>
                <w:szCs w:val="24"/>
                <w:u w:val="single"/>
              </w:rPr>
              <w:t>duly certified by CA, separately for each year</w:t>
            </w:r>
            <w:r w:rsidRPr="00E23D4D">
              <w:rPr>
                <w:sz w:val="24"/>
                <w:szCs w:val="24"/>
              </w:rPr>
              <w:t>):</w:t>
            </w:r>
          </w:p>
        </w:tc>
        <w:tc>
          <w:tcPr>
            <w:tcW w:w="0" w:type="auto"/>
          </w:tcPr>
          <w:tbl>
            <w:tblPr>
              <w:tblStyle w:val="TableGrid"/>
              <w:tblW w:w="0" w:type="auto"/>
              <w:tblLook w:val="04A0" w:firstRow="1" w:lastRow="0" w:firstColumn="1" w:lastColumn="0" w:noHBand="0" w:noVBand="1"/>
            </w:tblPr>
            <w:tblGrid>
              <w:gridCol w:w="799"/>
              <w:gridCol w:w="1216"/>
              <w:gridCol w:w="1043"/>
            </w:tblGrid>
            <w:tr w:rsidR="00CD5B19" w:rsidTr="00121657">
              <w:tc>
                <w:tcPr>
                  <w:tcW w:w="0" w:type="auto"/>
                </w:tcPr>
                <w:p w:rsidR="00CD5B19" w:rsidRDefault="00CD5B19" w:rsidP="00843F66">
                  <w:pPr>
                    <w:jc w:val="both"/>
                    <w:rPr>
                      <w:sz w:val="24"/>
                      <w:szCs w:val="24"/>
                    </w:rPr>
                  </w:pPr>
                  <w:r>
                    <w:rPr>
                      <w:sz w:val="24"/>
                      <w:szCs w:val="24"/>
                    </w:rPr>
                    <w:lastRenderedPageBreak/>
                    <w:t>FY</w:t>
                  </w:r>
                </w:p>
              </w:tc>
              <w:tc>
                <w:tcPr>
                  <w:tcW w:w="0" w:type="auto"/>
                </w:tcPr>
                <w:p w:rsidR="00CD5B19" w:rsidRDefault="00CD5B19" w:rsidP="00121657">
                  <w:pPr>
                    <w:jc w:val="both"/>
                    <w:rPr>
                      <w:sz w:val="24"/>
                      <w:szCs w:val="24"/>
                    </w:rPr>
                  </w:pPr>
                  <w:r>
                    <w:rPr>
                      <w:sz w:val="24"/>
                      <w:szCs w:val="24"/>
                    </w:rPr>
                    <w:t xml:space="preserve">Name of PF or Pension </w:t>
                  </w:r>
                  <w:r>
                    <w:rPr>
                      <w:sz w:val="24"/>
                      <w:szCs w:val="24"/>
                    </w:rPr>
                    <w:lastRenderedPageBreak/>
                    <w:t>Fund Trust</w:t>
                  </w:r>
                </w:p>
              </w:tc>
              <w:tc>
                <w:tcPr>
                  <w:tcW w:w="0" w:type="auto"/>
                </w:tcPr>
                <w:p w:rsidR="00CD5B19" w:rsidRDefault="00CD5B19" w:rsidP="00121657">
                  <w:pPr>
                    <w:jc w:val="both"/>
                    <w:rPr>
                      <w:sz w:val="24"/>
                      <w:szCs w:val="24"/>
                    </w:rPr>
                  </w:pPr>
                  <w:r>
                    <w:rPr>
                      <w:sz w:val="24"/>
                      <w:szCs w:val="24"/>
                    </w:rPr>
                    <w:lastRenderedPageBreak/>
                    <w:t>Assets in (Rs. Crores)</w:t>
                  </w:r>
                </w:p>
              </w:tc>
            </w:tr>
            <w:tr w:rsidR="00CD5B19" w:rsidTr="00121657">
              <w:tc>
                <w:tcPr>
                  <w:tcW w:w="0" w:type="auto"/>
                </w:tcPr>
                <w:p w:rsidR="00CD5B19" w:rsidRPr="00E23D4D" w:rsidRDefault="00CD5B19" w:rsidP="00C73E1C">
                  <w:pPr>
                    <w:jc w:val="both"/>
                    <w:rPr>
                      <w:sz w:val="24"/>
                      <w:szCs w:val="24"/>
                    </w:rPr>
                  </w:pPr>
                  <w:r w:rsidRPr="00E23D4D">
                    <w:rPr>
                      <w:sz w:val="24"/>
                      <w:szCs w:val="24"/>
                    </w:rPr>
                    <w:lastRenderedPageBreak/>
                    <w:t>201</w:t>
                  </w:r>
                  <w:r>
                    <w:rPr>
                      <w:sz w:val="24"/>
                      <w:szCs w:val="24"/>
                    </w:rPr>
                    <w:t>7-18</w:t>
                  </w:r>
                </w:p>
              </w:tc>
              <w:tc>
                <w:tcPr>
                  <w:tcW w:w="0" w:type="auto"/>
                </w:tcPr>
                <w:p w:rsidR="00CD5B19" w:rsidRDefault="00CD5B19" w:rsidP="00843F66">
                  <w:pPr>
                    <w:jc w:val="both"/>
                    <w:rPr>
                      <w:sz w:val="24"/>
                      <w:szCs w:val="24"/>
                    </w:rPr>
                  </w:pPr>
                </w:p>
              </w:tc>
              <w:tc>
                <w:tcPr>
                  <w:tcW w:w="0" w:type="auto"/>
                </w:tcPr>
                <w:p w:rsidR="00CD5B19" w:rsidRDefault="00CD5B19" w:rsidP="00843F66">
                  <w:pPr>
                    <w:jc w:val="both"/>
                    <w:rPr>
                      <w:sz w:val="24"/>
                      <w:szCs w:val="24"/>
                    </w:rPr>
                  </w:pPr>
                </w:p>
              </w:tc>
            </w:tr>
            <w:tr w:rsidR="00CD5B19" w:rsidTr="00121657">
              <w:tc>
                <w:tcPr>
                  <w:tcW w:w="0" w:type="auto"/>
                </w:tcPr>
                <w:p w:rsidR="00CD5B19" w:rsidRPr="00E23D4D" w:rsidRDefault="00CD5B19" w:rsidP="00C73E1C">
                  <w:pPr>
                    <w:jc w:val="both"/>
                    <w:rPr>
                      <w:sz w:val="24"/>
                      <w:szCs w:val="24"/>
                    </w:rPr>
                  </w:pPr>
                  <w:r w:rsidRPr="00E23D4D">
                    <w:rPr>
                      <w:sz w:val="24"/>
                      <w:szCs w:val="24"/>
                    </w:rPr>
                    <w:t>201</w:t>
                  </w:r>
                  <w:r>
                    <w:rPr>
                      <w:sz w:val="24"/>
                      <w:szCs w:val="24"/>
                    </w:rPr>
                    <w:t>8</w:t>
                  </w:r>
                  <w:r w:rsidRPr="00E23D4D">
                    <w:rPr>
                      <w:sz w:val="24"/>
                      <w:szCs w:val="24"/>
                    </w:rPr>
                    <w:t>-1</w:t>
                  </w:r>
                  <w:r>
                    <w:rPr>
                      <w:sz w:val="24"/>
                      <w:szCs w:val="24"/>
                    </w:rPr>
                    <w:t>9</w:t>
                  </w:r>
                </w:p>
              </w:tc>
              <w:tc>
                <w:tcPr>
                  <w:tcW w:w="0" w:type="auto"/>
                </w:tcPr>
                <w:p w:rsidR="00CD5B19" w:rsidRDefault="00CD5B19" w:rsidP="00843F66">
                  <w:pPr>
                    <w:jc w:val="both"/>
                    <w:rPr>
                      <w:sz w:val="24"/>
                      <w:szCs w:val="24"/>
                    </w:rPr>
                  </w:pPr>
                </w:p>
              </w:tc>
              <w:tc>
                <w:tcPr>
                  <w:tcW w:w="0" w:type="auto"/>
                </w:tcPr>
                <w:p w:rsidR="00CD5B19" w:rsidRDefault="00CD5B19" w:rsidP="00843F66">
                  <w:pPr>
                    <w:jc w:val="both"/>
                    <w:rPr>
                      <w:sz w:val="24"/>
                      <w:szCs w:val="24"/>
                    </w:rPr>
                  </w:pPr>
                </w:p>
              </w:tc>
            </w:tr>
            <w:tr w:rsidR="00CD5B19" w:rsidTr="00121657">
              <w:tc>
                <w:tcPr>
                  <w:tcW w:w="0" w:type="auto"/>
                </w:tcPr>
                <w:p w:rsidR="00CD5B19" w:rsidRPr="00E23D4D" w:rsidRDefault="00CD5B19" w:rsidP="00C73E1C">
                  <w:pPr>
                    <w:jc w:val="both"/>
                    <w:rPr>
                      <w:sz w:val="24"/>
                      <w:szCs w:val="24"/>
                    </w:rPr>
                  </w:pPr>
                  <w:r w:rsidRPr="00E23D4D">
                    <w:rPr>
                      <w:sz w:val="24"/>
                      <w:szCs w:val="24"/>
                    </w:rPr>
                    <w:t>201</w:t>
                  </w:r>
                  <w:r>
                    <w:rPr>
                      <w:sz w:val="24"/>
                      <w:szCs w:val="24"/>
                    </w:rPr>
                    <w:t>9</w:t>
                  </w:r>
                  <w:r w:rsidRPr="00E23D4D">
                    <w:rPr>
                      <w:sz w:val="24"/>
                      <w:szCs w:val="24"/>
                    </w:rPr>
                    <w:t>-</w:t>
                  </w:r>
                  <w:r>
                    <w:rPr>
                      <w:sz w:val="24"/>
                      <w:szCs w:val="24"/>
                    </w:rPr>
                    <w:t>20</w:t>
                  </w:r>
                </w:p>
              </w:tc>
              <w:tc>
                <w:tcPr>
                  <w:tcW w:w="0" w:type="auto"/>
                </w:tcPr>
                <w:p w:rsidR="00CD5B19" w:rsidRDefault="00CD5B19" w:rsidP="00843F66">
                  <w:pPr>
                    <w:jc w:val="both"/>
                    <w:rPr>
                      <w:sz w:val="24"/>
                      <w:szCs w:val="24"/>
                    </w:rPr>
                  </w:pPr>
                </w:p>
              </w:tc>
              <w:tc>
                <w:tcPr>
                  <w:tcW w:w="0" w:type="auto"/>
                </w:tcPr>
                <w:p w:rsidR="00CD5B19" w:rsidRDefault="00CD5B19" w:rsidP="00843F66">
                  <w:pPr>
                    <w:jc w:val="both"/>
                    <w:rPr>
                      <w:sz w:val="24"/>
                      <w:szCs w:val="24"/>
                    </w:rPr>
                  </w:pPr>
                </w:p>
              </w:tc>
            </w:tr>
          </w:tbl>
          <w:p w:rsidR="00CD5B19" w:rsidRPr="003A3F2F" w:rsidRDefault="00CD5B19" w:rsidP="00843F66">
            <w:pPr>
              <w:jc w:val="both"/>
              <w:rPr>
                <w:sz w:val="24"/>
                <w:szCs w:val="24"/>
              </w:rPr>
            </w:pPr>
          </w:p>
        </w:tc>
      </w:tr>
      <w:tr w:rsidR="00CD5B19" w:rsidRPr="003A3F2F" w:rsidTr="003A3F2F">
        <w:tc>
          <w:tcPr>
            <w:tcW w:w="0" w:type="auto"/>
          </w:tcPr>
          <w:p w:rsidR="00CD5B19" w:rsidRPr="003A3F2F" w:rsidRDefault="00CD5B19" w:rsidP="003A3F2F">
            <w:pPr>
              <w:pStyle w:val="ListParagraph"/>
              <w:numPr>
                <w:ilvl w:val="0"/>
                <w:numId w:val="6"/>
              </w:numPr>
              <w:jc w:val="both"/>
              <w:rPr>
                <w:sz w:val="24"/>
                <w:szCs w:val="24"/>
              </w:rPr>
            </w:pPr>
          </w:p>
        </w:tc>
        <w:tc>
          <w:tcPr>
            <w:tcW w:w="0" w:type="auto"/>
          </w:tcPr>
          <w:p w:rsidR="00CD5B19" w:rsidRPr="003A3F2F" w:rsidRDefault="00CD5B19" w:rsidP="00843F66">
            <w:pPr>
              <w:jc w:val="both"/>
              <w:rPr>
                <w:sz w:val="24"/>
                <w:szCs w:val="24"/>
              </w:rPr>
            </w:pPr>
            <w:r>
              <w:rPr>
                <w:sz w:val="24"/>
                <w:szCs w:val="24"/>
              </w:rPr>
              <w:t>Enclosures</w:t>
            </w:r>
          </w:p>
        </w:tc>
        <w:tc>
          <w:tcPr>
            <w:tcW w:w="0" w:type="auto"/>
          </w:tcPr>
          <w:p w:rsidR="00CD5B19" w:rsidRPr="003A3F2F" w:rsidRDefault="00CD5B19" w:rsidP="00843F66">
            <w:pPr>
              <w:jc w:val="both"/>
              <w:rPr>
                <w:sz w:val="24"/>
                <w:szCs w:val="24"/>
              </w:rPr>
            </w:pPr>
            <w:r>
              <w:rPr>
                <w:sz w:val="24"/>
                <w:szCs w:val="24"/>
              </w:rPr>
              <w:t xml:space="preserve">All the documents in support of the above information/data and as given in the list of enclosures must be submitted. </w:t>
            </w:r>
          </w:p>
        </w:tc>
      </w:tr>
    </w:tbl>
    <w:p w:rsidR="00297791" w:rsidRDefault="00297791" w:rsidP="00843F66">
      <w:pPr>
        <w:spacing w:after="0"/>
        <w:jc w:val="both"/>
        <w:rPr>
          <w:b/>
          <w:sz w:val="28"/>
          <w:szCs w:val="24"/>
          <w:u w:val="single"/>
        </w:rPr>
      </w:pPr>
    </w:p>
    <w:p w:rsidR="00297791" w:rsidRDefault="00297791">
      <w:pPr>
        <w:rPr>
          <w:b/>
          <w:sz w:val="28"/>
          <w:szCs w:val="24"/>
          <w:u w:val="single"/>
        </w:rPr>
      </w:pPr>
      <w:r>
        <w:rPr>
          <w:b/>
          <w:sz w:val="28"/>
          <w:szCs w:val="24"/>
          <w:u w:val="single"/>
        </w:rPr>
        <w:br w:type="page"/>
      </w:r>
    </w:p>
    <w:p w:rsidR="003A3F2F" w:rsidRDefault="00297791" w:rsidP="00297791">
      <w:pPr>
        <w:pStyle w:val="ListParagraph"/>
        <w:numPr>
          <w:ilvl w:val="0"/>
          <w:numId w:val="7"/>
        </w:numPr>
        <w:spacing w:after="0"/>
        <w:jc w:val="both"/>
        <w:rPr>
          <w:sz w:val="28"/>
          <w:szCs w:val="24"/>
        </w:rPr>
      </w:pPr>
      <w:r w:rsidRPr="00297791">
        <w:rPr>
          <w:b/>
          <w:sz w:val="28"/>
          <w:szCs w:val="24"/>
          <w:u w:val="single"/>
        </w:rPr>
        <w:lastRenderedPageBreak/>
        <w:t>Enclosures to be submitted with the Technical Bids :</w:t>
      </w:r>
    </w:p>
    <w:p w:rsidR="00732342" w:rsidRDefault="00732342" w:rsidP="00732342">
      <w:pPr>
        <w:spacing w:after="0"/>
        <w:ind w:left="360"/>
        <w:jc w:val="both"/>
        <w:rPr>
          <w:sz w:val="28"/>
          <w:szCs w:val="24"/>
        </w:rPr>
      </w:pPr>
    </w:p>
    <w:tbl>
      <w:tblPr>
        <w:tblStyle w:val="TableGrid"/>
        <w:tblW w:w="8775" w:type="dxa"/>
        <w:tblInd w:w="360" w:type="dxa"/>
        <w:tblLook w:val="04A0" w:firstRow="1" w:lastRow="0" w:firstColumn="1" w:lastColumn="0" w:noHBand="0" w:noVBand="1"/>
      </w:tblPr>
      <w:tblGrid>
        <w:gridCol w:w="882"/>
        <w:gridCol w:w="7893"/>
      </w:tblGrid>
      <w:tr w:rsidR="00732342" w:rsidRPr="00732342" w:rsidTr="00732342">
        <w:tc>
          <w:tcPr>
            <w:tcW w:w="882" w:type="dxa"/>
          </w:tcPr>
          <w:p w:rsidR="00732342" w:rsidRPr="00732342" w:rsidRDefault="00732342" w:rsidP="00732342">
            <w:pPr>
              <w:pStyle w:val="ListParagraph"/>
              <w:numPr>
                <w:ilvl w:val="0"/>
                <w:numId w:val="8"/>
              </w:numPr>
              <w:jc w:val="both"/>
              <w:rPr>
                <w:sz w:val="24"/>
                <w:szCs w:val="24"/>
              </w:rPr>
            </w:pPr>
          </w:p>
        </w:tc>
        <w:tc>
          <w:tcPr>
            <w:tcW w:w="0" w:type="auto"/>
          </w:tcPr>
          <w:p w:rsidR="00732342" w:rsidRPr="00732342" w:rsidRDefault="00732342" w:rsidP="00732342">
            <w:pPr>
              <w:jc w:val="both"/>
              <w:rPr>
                <w:sz w:val="24"/>
                <w:szCs w:val="24"/>
              </w:rPr>
            </w:pPr>
            <w:r w:rsidRPr="00732342">
              <w:rPr>
                <w:sz w:val="24"/>
                <w:szCs w:val="24"/>
              </w:rPr>
              <w:t>Registration Certificate as Merchant Bankers/Portfolio manager with SEBI</w:t>
            </w:r>
          </w:p>
        </w:tc>
      </w:tr>
      <w:tr w:rsidR="00732342" w:rsidRPr="00732342" w:rsidTr="00732342">
        <w:tc>
          <w:tcPr>
            <w:tcW w:w="882" w:type="dxa"/>
          </w:tcPr>
          <w:p w:rsidR="00732342" w:rsidRPr="00732342" w:rsidRDefault="00732342" w:rsidP="00732342">
            <w:pPr>
              <w:pStyle w:val="ListParagraph"/>
              <w:numPr>
                <w:ilvl w:val="0"/>
                <w:numId w:val="8"/>
              </w:numPr>
              <w:jc w:val="both"/>
              <w:rPr>
                <w:sz w:val="24"/>
                <w:szCs w:val="24"/>
              </w:rPr>
            </w:pPr>
          </w:p>
        </w:tc>
        <w:tc>
          <w:tcPr>
            <w:tcW w:w="0" w:type="auto"/>
          </w:tcPr>
          <w:p w:rsidR="00732342" w:rsidRPr="00732342" w:rsidRDefault="00732342" w:rsidP="00732342">
            <w:pPr>
              <w:jc w:val="both"/>
              <w:rPr>
                <w:sz w:val="24"/>
                <w:szCs w:val="24"/>
              </w:rPr>
            </w:pPr>
            <w:r w:rsidRPr="00732342">
              <w:rPr>
                <w:sz w:val="24"/>
                <w:szCs w:val="24"/>
              </w:rPr>
              <w:t xml:space="preserve">Membership Certificate </w:t>
            </w:r>
            <w:r>
              <w:rPr>
                <w:sz w:val="24"/>
                <w:szCs w:val="24"/>
              </w:rPr>
              <w:t>of any Stock Exchange</w:t>
            </w:r>
          </w:p>
        </w:tc>
      </w:tr>
      <w:tr w:rsidR="00732342" w:rsidRPr="00732342" w:rsidTr="00732342">
        <w:tc>
          <w:tcPr>
            <w:tcW w:w="882" w:type="dxa"/>
          </w:tcPr>
          <w:p w:rsidR="00732342" w:rsidRPr="00732342" w:rsidRDefault="00732342" w:rsidP="00732342">
            <w:pPr>
              <w:pStyle w:val="ListParagraph"/>
              <w:numPr>
                <w:ilvl w:val="0"/>
                <w:numId w:val="8"/>
              </w:numPr>
              <w:jc w:val="both"/>
              <w:rPr>
                <w:sz w:val="24"/>
                <w:szCs w:val="24"/>
              </w:rPr>
            </w:pPr>
          </w:p>
        </w:tc>
        <w:tc>
          <w:tcPr>
            <w:tcW w:w="0" w:type="auto"/>
          </w:tcPr>
          <w:p w:rsidR="00732342" w:rsidRPr="00732342" w:rsidRDefault="00732342" w:rsidP="00732342">
            <w:pPr>
              <w:jc w:val="both"/>
              <w:rPr>
                <w:sz w:val="24"/>
                <w:szCs w:val="24"/>
              </w:rPr>
            </w:pPr>
            <w:r>
              <w:rPr>
                <w:sz w:val="24"/>
                <w:szCs w:val="24"/>
              </w:rPr>
              <w:t>Incorporation Certificate of the Company with the Registrar of Companies/Other appropriate authority</w:t>
            </w:r>
          </w:p>
        </w:tc>
      </w:tr>
      <w:tr w:rsidR="00732342" w:rsidRPr="00732342" w:rsidTr="00732342">
        <w:tc>
          <w:tcPr>
            <w:tcW w:w="882" w:type="dxa"/>
          </w:tcPr>
          <w:p w:rsidR="00732342" w:rsidRPr="00732342" w:rsidRDefault="00732342" w:rsidP="00732342">
            <w:pPr>
              <w:pStyle w:val="ListParagraph"/>
              <w:numPr>
                <w:ilvl w:val="0"/>
                <w:numId w:val="8"/>
              </w:numPr>
              <w:jc w:val="both"/>
              <w:rPr>
                <w:sz w:val="24"/>
                <w:szCs w:val="24"/>
              </w:rPr>
            </w:pPr>
          </w:p>
        </w:tc>
        <w:tc>
          <w:tcPr>
            <w:tcW w:w="0" w:type="auto"/>
          </w:tcPr>
          <w:p w:rsidR="00732342" w:rsidRPr="00732342" w:rsidRDefault="00732342" w:rsidP="002A5E15">
            <w:pPr>
              <w:jc w:val="both"/>
              <w:rPr>
                <w:sz w:val="24"/>
                <w:szCs w:val="24"/>
              </w:rPr>
            </w:pPr>
            <w:r>
              <w:rPr>
                <w:sz w:val="24"/>
                <w:szCs w:val="24"/>
              </w:rPr>
              <w:t xml:space="preserve">Audited Accounts for the last 3 financial years </w:t>
            </w:r>
            <w:r w:rsidRPr="00454D46">
              <w:rPr>
                <w:sz w:val="24"/>
                <w:szCs w:val="24"/>
              </w:rPr>
              <w:t>ending 31</w:t>
            </w:r>
            <w:r w:rsidRPr="00454D46">
              <w:rPr>
                <w:sz w:val="24"/>
                <w:szCs w:val="24"/>
                <w:vertAlign w:val="superscript"/>
              </w:rPr>
              <w:t>st</w:t>
            </w:r>
            <w:r w:rsidR="00412F5E" w:rsidRPr="00454D46">
              <w:rPr>
                <w:sz w:val="24"/>
                <w:szCs w:val="24"/>
              </w:rPr>
              <w:t xml:space="preserve"> March</w:t>
            </w:r>
            <w:r w:rsidR="00412F5E" w:rsidRPr="00635D03">
              <w:rPr>
                <w:bCs/>
                <w:sz w:val="24"/>
                <w:szCs w:val="24"/>
              </w:rPr>
              <w:t>20</w:t>
            </w:r>
            <w:r w:rsidR="00FF5D53">
              <w:rPr>
                <w:bCs/>
                <w:sz w:val="24"/>
                <w:szCs w:val="24"/>
              </w:rPr>
              <w:t>20</w:t>
            </w:r>
            <w:r>
              <w:rPr>
                <w:sz w:val="24"/>
                <w:szCs w:val="24"/>
              </w:rPr>
              <w:t>along with audit report.</w:t>
            </w:r>
          </w:p>
        </w:tc>
      </w:tr>
      <w:tr w:rsidR="00732342" w:rsidRPr="00732342" w:rsidTr="00732342">
        <w:tc>
          <w:tcPr>
            <w:tcW w:w="882" w:type="dxa"/>
          </w:tcPr>
          <w:p w:rsidR="00732342" w:rsidRPr="00732342" w:rsidRDefault="00732342" w:rsidP="00732342">
            <w:pPr>
              <w:pStyle w:val="ListParagraph"/>
              <w:numPr>
                <w:ilvl w:val="0"/>
                <w:numId w:val="8"/>
              </w:numPr>
              <w:jc w:val="both"/>
              <w:rPr>
                <w:sz w:val="24"/>
                <w:szCs w:val="24"/>
              </w:rPr>
            </w:pPr>
          </w:p>
        </w:tc>
        <w:tc>
          <w:tcPr>
            <w:tcW w:w="0" w:type="auto"/>
          </w:tcPr>
          <w:p w:rsidR="00732342" w:rsidRPr="00732342" w:rsidRDefault="00732342" w:rsidP="00732342">
            <w:pPr>
              <w:jc w:val="both"/>
              <w:rPr>
                <w:sz w:val="24"/>
                <w:szCs w:val="24"/>
              </w:rPr>
            </w:pPr>
            <w:r>
              <w:rPr>
                <w:sz w:val="24"/>
                <w:szCs w:val="24"/>
              </w:rPr>
              <w:t>Proof showing for how many years the bidder is in capital market. In absence of the proof, the bidder shall furnish a self-attested certificate indicating the number of years in capital market</w:t>
            </w:r>
          </w:p>
        </w:tc>
      </w:tr>
      <w:tr w:rsidR="00D226E7" w:rsidRPr="00732342" w:rsidTr="00732342">
        <w:tc>
          <w:tcPr>
            <w:tcW w:w="882" w:type="dxa"/>
          </w:tcPr>
          <w:p w:rsidR="00D226E7" w:rsidRPr="00732342" w:rsidRDefault="00D226E7" w:rsidP="00732342">
            <w:pPr>
              <w:pStyle w:val="ListParagraph"/>
              <w:numPr>
                <w:ilvl w:val="0"/>
                <w:numId w:val="8"/>
              </w:numPr>
              <w:jc w:val="both"/>
              <w:rPr>
                <w:sz w:val="24"/>
                <w:szCs w:val="24"/>
              </w:rPr>
            </w:pPr>
          </w:p>
        </w:tc>
        <w:tc>
          <w:tcPr>
            <w:tcW w:w="0" w:type="auto"/>
          </w:tcPr>
          <w:p w:rsidR="00D226E7" w:rsidRPr="00732342" w:rsidRDefault="00D226E7" w:rsidP="00D17F33">
            <w:pPr>
              <w:jc w:val="both"/>
              <w:rPr>
                <w:sz w:val="24"/>
                <w:szCs w:val="24"/>
              </w:rPr>
            </w:pPr>
            <w:r w:rsidRPr="001971A3">
              <w:rPr>
                <w:b/>
                <w:sz w:val="24"/>
                <w:szCs w:val="24"/>
              </w:rPr>
              <w:t>For Point no.</w:t>
            </w:r>
            <w:r>
              <w:rPr>
                <w:b/>
                <w:sz w:val="24"/>
                <w:szCs w:val="24"/>
              </w:rPr>
              <w:t xml:space="preserve">11 of Section 1: </w:t>
            </w:r>
            <w:r>
              <w:rPr>
                <w:sz w:val="24"/>
                <w:szCs w:val="24"/>
              </w:rPr>
              <w:t xml:space="preserve">Documentary evidence showing No. of Trusts of Central/State Government(s)/Public Sector Undertaking being offered retirement fund/Provident Fund advisory services upto </w:t>
            </w:r>
            <w:r w:rsidRPr="00454D46">
              <w:rPr>
                <w:sz w:val="24"/>
                <w:szCs w:val="24"/>
              </w:rPr>
              <w:t>March 31,</w:t>
            </w:r>
            <w:r w:rsidRPr="00635D03">
              <w:rPr>
                <w:bCs/>
                <w:sz w:val="24"/>
                <w:szCs w:val="24"/>
              </w:rPr>
              <w:t>20</w:t>
            </w:r>
            <w:r>
              <w:rPr>
                <w:bCs/>
                <w:sz w:val="24"/>
                <w:szCs w:val="24"/>
              </w:rPr>
              <w:t>20 for at least 3 years</w:t>
            </w:r>
            <w:r>
              <w:rPr>
                <w:sz w:val="24"/>
                <w:szCs w:val="24"/>
              </w:rPr>
              <w:t>(</w:t>
            </w:r>
            <w:r>
              <w:rPr>
                <w:bCs/>
                <w:sz w:val="24"/>
                <w:szCs w:val="24"/>
              </w:rPr>
              <w:t>Please do not enclose more than 7)</w:t>
            </w:r>
          </w:p>
        </w:tc>
      </w:tr>
      <w:tr w:rsidR="00D226E7" w:rsidRPr="00732342" w:rsidTr="00732342">
        <w:tc>
          <w:tcPr>
            <w:tcW w:w="882" w:type="dxa"/>
          </w:tcPr>
          <w:p w:rsidR="00D226E7" w:rsidRPr="00732342" w:rsidRDefault="00D226E7" w:rsidP="00732342">
            <w:pPr>
              <w:pStyle w:val="ListParagraph"/>
              <w:numPr>
                <w:ilvl w:val="0"/>
                <w:numId w:val="8"/>
              </w:numPr>
              <w:jc w:val="both"/>
              <w:rPr>
                <w:sz w:val="24"/>
                <w:szCs w:val="24"/>
              </w:rPr>
            </w:pPr>
          </w:p>
        </w:tc>
        <w:tc>
          <w:tcPr>
            <w:tcW w:w="0" w:type="auto"/>
          </w:tcPr>
          <w:p w:rsidR="00D226E7" w:rsidRDefault="00D226E7" w:rsidP="00147622">
            <w:pPr>
              <w:jc w:val="both"/>
              <w:rPr>
                <w:sz w:val="24"/>
                <w:szCs w:val="24"/>
              </w:rPr>
            </w:pPr>
            <w:r w:rsidRPr="001971A3">
              <w:rPr>
                <w:b/>
                <w:sz w:val="24"/>
                <w:szCs w:val="24"/>
              </w:rPr>
              <w:t>For Point no.</w:t>
            </w:r>
            <w:r>
              <w:rPr>
                <w:b/>
                <w:sz w:val="24"/>
                <w:szCs w:val="24"/>
              </w:rPr>
              <w:t>16 of Section 1</w:t>
            </w:r>
            <w:r w:rsidRPr="001971A3">
              <w:rPr>
                <w:b/>
                <w:sz w:val="24"/>
                <w:szCs w:val="24"/>
              </w:rPr>
              <w:t>:</w:t>
            </w:r>
            <w:r>
              <w:rPr>
                <w:sz w:val="24"/>
                <w:szCs w:val="24"/>
              </w:rPr>
              <w:t xml:space="preserve"> A certificate from the Chartered Accountant in practice in support of the Total Assets under Advisory for Defined Benefit Scheme and/or Provident fund (excluding assets of the applicant &amp; its Group Companies) during last three financial years (</w:t>
            </w:r>
            <w:r w:rsidRPr="00E23D4D">
              <w:rPr>
                <w:sz w:val="24"/>
                <w:szCs w:val="24"/>
              </w:rPr>
              <w:t xml:space="preserve">duly certified by CA, </w:t>
            </w:r>
            <w:r w:rsidRPr="00CE53CC">
              <w:rPr>
                <w:sz w:val="24"/>
                <w:szCs w:val="24"/>
                <w:u w:val="single"/>
              </w:rPr>
              <w:t>separately for each year</w:t>
            </w:r>
            <w:r>
              <w:rPr>
                <w:sz w:val="24"/>
                <w:szCs w:val="24"/>
              </w:rPr>
              <w:t xml:space="preserve">) ending </w:t>
            </w:r>
            <w:r w:rsidRPr="00454D46">
              <w:rPr>
                <w:sz w:val="24"/>
                <w:szCs w:val="24"/>
              </w:rPr>
              <w:t xml:space="preserve">March </w:t>
            </w:r>
            <w:r>
              <w:rPr>
                <w:sz w:val="24"/>
                <w:szCs w:val="24"/>
              </w:rPr>
              <w:t>31, 2020 (Rs in Crores):</w:t>
            </w:r>
          </w:p>
          <w:p w:rsidR="00D226E7" w:rsidRDefault="00D226E7" w:rsidP="00147622">
            <w:pPr>
              <w:jc w:val="both"/>
              <w:rPr>
                <w:sz w:val="24"/>
                <w:szCs w:val="24"/>
              </w:rPr>
            </w:pPr>
          </w:p>
          <w:tbl>
            <w:tblPr>
              <w:tblStyle w:val="TableGrid"/>
              <w:tblpPr w:leftFromText="180" w:rightFromText="180" w:vertAnchor="text" w:horzAnchor="margin" w:tblpXSpec="center" w:tblpY="-171"/>
              <w:tblOverlap w:val="never"/>
              <w:tblW w:w="6518" w:type="dxa"/>
              <w:tblLook w:val="04A0" w:firstRow="1" w:lastRow="0" w:firstColumn="1" w:lastColumn="0" w:noHBand="0" w:noVBand="1"/>
            </w:tblPr>
            <w:tblGrid>
              <w:gridCol w:w="996"/>
              <w:gridCol w:w="3330"/>
              <w:gridCol w:w="2192"/>
            </w:tblGrid>
            <w:tr w:rsidR="00D226E7" w:rsidTr="00E10F30">
              <w:trPr>
                <w:trHeight w:val="396"/>
              </w:trPr>
              <w:tc>
                <w:tcPr>
                  <w:tcW w:w="996" w:type="dxa"/>
                </w:tcPr>
                <w:p w:rsidR="00D226E7" w:rsidRDefault="00D226E7" w:rsidP="00E10F30">
                  <w:pPr>
                    <w:jc w:val="both"/>
                    <w:rPr>
                      <w:sz w:val="24"/>
                      <w:szCs w:val="24"/>
                    </w:rPr>
                  </w:pPr>
                  <w:r>
                    <w:rPr>
                      <w:sz w:val="24"/>
                      <w:szCs w:val="24"/>
                    </w:rPr>
                    <w:t>FY</w:t>
                  </w:r>
                </w:p>
              </w:tc>
              <w:tc>
                <w:tcPr>
                  <w:tcW w:w="3330" w:type="dxa"/>
                </w:tcPr>
                <w:p w:rsidR="00D226E7" w:rsidRDefault="00D226E7" w:rsidP="00E10F30">
                  <w:pPr>
                    <w:jc w:val="both"/>
                    <w:rPr>
                      <w:sz w:val="24"/>
                      <w:szCs w:val="24"/>
                    </w:rPr>
                  </w:pPr>
                  <w:r>
                    <w:rPr>
                      <w:sz w:val="24"/>
                      <w:szCs w:val="24"/>
                    </w:rPr>
                    <w:t>Name of PF or Pension Fund Trust</w:t>
                  </w:r>
                </w:p>
              </w:tc>
              <w:tc>
                <w:tcPr>
                  <w:tcW w:w="0" w:type="auto"/>
                </w:tcPr>
                <w:p w:rsidR="00D226E7" w:rsidRDefault="00D226E7" w:rsidP="00E10F30">
                  <w:pPr>
                    <w:jc w:val="both"/>
                    <w:rPr>
                      <w:sz w:val="24"/>
                      <w:szCs w:val="24"/>
                    </w:rPr>
                  </w:pPr>
                  <w:r>
                    <w:rPr>
                      <w:sz w:val="24"/>
                      <w:szCs w:val="24"/>
                    </w:rPr>
                    <w:t>Assets in (Rs. Crores)</w:t>
                  </w:r>
                </w:p>
              </w:tc>
            </w:tr>
            <w:tr w:rsidR="00D226E7" w:rsidTr="00E10F30">
              <w:trPr>
                <w:trHeight w:val="194"/>
              </w:trPr>
              <w:tc>
                <w:tcPr>
                  <w:tcW w:w="996" w:type="dxa"/>
                </w:tcPr>
                <w:p w:rsidR="00D226E7" w:rsidRDefault="00D226E7" w:rsidP="00E10F30">
                  <w:pPr>
                    <w:jc w:val="both"/>
                    <w:rPr>
                      <w:sz w:val="24"/>
                      <w:szCs w:val="24"/>
                    </w:rPr>
                  </w:pPr>
                </w:p>
              </w:tc>
              <w:tc>
                <w:tcPr>
                  <w:tcW w:w="3330" w:type="dxa"/>
                </w:tcPr>
                <w:p w:rsidR="00D226E7" w:rsidRDefault="00D226E7" w:rsidP="00E10F30">
                  <w:pPr>
                    <w:jc w:val="both"/>
                    <w:rPr>
                      <w:sz w:val="24"/>
                      <w:szCs w:val="24"/>
                    </w:rPr>
                  </w:pPr>
                </w:p>
              </w:tc>
              <w:tc>
                <w:tcPr>
                  <w:tcW w:w="0" w:type="auto"/>
                </w:tcPr>
                <w:p w:rsidR="00D226E7" w:rsidRDefault="00D226E7" w:rsidP="00E10F30">
                  <w:pPr>
                    <w:jc w:val="both"/>
                    <w:rPr>
                      <w:sz w:val="24"/>
                      <w:szCs w:val="24"/>
                    </w:rPr>
                  </w:pPr>
                </w:p>
              </w:tc>
            </w:tr>
          </w:tbl>
          <w:p w:rsidR="00D226E7" w:rsidRDefault="00D226E7" w:rsidP="00147622">
            <w:pPr>
              <w:jc w:val="both"/>
              <w:rPr>
                <w:sz w:val="24"/>
                <w:szCs w:val="24"/>
              </w:rPr>
            </w:pPr>
          </w:p>
          <w:p w:rsidR="00D226E7" w:rsidRPr="00212138" w:rsidRDefault="00D226E7" w:rsidP="00147622">
            <w:pPr>
              <w:jc w:val="both"/>
              <w:rPr>
                <w:sz w:val="24"/>
                <w:szCs w:val="24"/>
                <w:u w:val="single"/>
              </w:rPr>
            </w:pPr>
            <w:r w:rsidRPr="00212138">
              <w:rPr>
                <w:sz w:val="24"/>
                <w:szCs w:val="24"/>
              </w:rPr>
              <w:t xml:space="preserve">Note: i) </w:t>
            </w:r>
            <w:r>
              <w:rPr>
                <w:sz w:val="24"/>
                <w:szCs w:val="24"/>
              </w:rPr>
              <w:t>P</w:t>
            </w:r>
            <w:r w:rsidRPr="00212138">
              <w:rPr>
                <w:sz w:val="24"/>
                <w:szCs w:val="24"/>
              </w:rPr>
              <w:t>lease provide details for each financial year separately.</w:t>
            </w:r>
          </w:p>
          <w:p w:rsidR="00D226E7" w:rsidRPr="001971A3" w:rsidRDefault="00D226E7" w:rsidP="001603D1">
            <w:pPr>
              <w:jc w:val="both"/>
              <w:rPr>
                <w:b/>
                <w:sz w:val="24"/>
                <w:szCs w:val="24"/>
              </w:rPr>
            </w:pPr>
            <w:r w:rsidRPr="00212138">
              <w:rPr>
                <w:sz w:val="24"/>
                <w:szCs w:val="24"/>
              </w:rPr>
              <w:t>ii) Total for FY 20</w:t>
            </w:r>
            <w:r>
              <w:rPr>
                <w:sz w:val="24"/>
                <w:szCs w:val="24"/>
              </w:rPr>
              <w:t>19-20</w:t>
            </w:r>
            <w:r w:rsidRPr="00212138">
              <w:rPr>
                <w:sz w:val="24"/>
                <w:szCs w:val="24"/>
              </w:rPr>
              <w:t xml:space="preserve"> should be matched with figure of total asset under investment management/advisory service managed by bidder shown under Sr. No. 1</w:t>
            </w:r>
            <w:r w:rsidR="001603D1">
              <w:rPr>
                <w:sz w:val="24"/>
                <w:szCs w:val="24"/>
              </w:rPr>
              <w:t>6</w:t>
            </w:r>
            <w:r w:rsidRPr="00212138">
              <w:rPr>
                <w:sz w:val="24"/>
                <w:szCs w:val="24"/>
              </w:rPr>
              <w:t xml:space="preserve"> of section 1.</w:t>
            </w:r>
          </w:p>
        </w:tc>
      </w:tr>
      <w:tr w:rsidR="00D226E7" w:rsidRPr="00732342" w:rsidTr="00732342">
        <w:tc>
          <w:tcPr>
            <w:tcW w:w="882" w:type="dxa"/>
          </w:tcPr>
          <w:p w:rsidR="00D226E7" w:rsidRPr="00732342" w:rsidRDefault="00D226E7" w:rsidP="00732342">
            <w:pPr>
              <w:pStyle w:val="ListParagraph"/>
              <w:numPr>
                <w:ilvl w:val="0"/>
                <w:numId w:val="8"/>
              </w:numPr>
              <w:jc w:val="both"/>
              <w:rPr>
                <w:sz w:val="24"/>
                <w:szCs w:val="24"/>
              </w:rPr>
            </w:pPr>
          </w:p>
        </w:tc>
        <w:tc>
          <w:tcPr>
            <w:tcW w:w="0" w:type="auto"/>
          </w:tcPr>
          <w:p w:rsidR="00D226E7" w:rsidRPr="008613D7" w:rsidRDefault="00D226E7" w:rsidP="00153EBF">
            <w:pPr>
              <w:jc w:val="both"/>
              <w:rPr>
                <w:sz w:val="24"/>
                <w:szCs w:val="24"/>
              </w:rPr>
            </w:pPr>
            <w:r>
              <w:rPr>
                <w:sz w:val="24"/>
                <w:szCs w:val="24"/>
              </w:rPr>
              <w:t xml:space="preserve">A certificate from Chartered Accountant in practice in support of the Total </w:t>
            </w:r>
            <w:r w:rsidRPr="00153EBF">
              <w:rPr>
                <w:sz w:val="24"/>
                <w:szCs w:val="24"/>
              </w:rPr>
              <w:t>No</w:t>
            </w:r>
            <w:r>
              <w:rPr>
                <w:sz w:val="24"/>
                <w:szCs w:val="24"/>
              </w:rPr>
              <w:t xml:space="preserve">. of Trusts being offered retirement fund/Provident Fund advisory services upto </w:t>
            </w:r>
            <w:r w:rsidRPr="00454D46">
              <w:rPr>
                <w:sz w:val="24"/>
                <w:szCs w:val="24"/>
              </w:rPr>
              <w:t>March 31,</w:t>
            </w:r>
            <w:r w:rsidRPr="00635D03">
              <w:rPr>
                <w:bCs/>
                <w:sz w:val="24"/>
                <w:szCs w:val="24"/>
              </w:rPr>
              <w:t>20</w:t>
            </w:r>
            <w:r>
              <w:rPr>
                <w:bCs/>
                <w:sz w:val="24"/>
                <w:szCs w:val="24"/>
              </w:rPr>
              <w:t xml:space="preserve">20 (please enclose only list of Trusts duly certified by the </w:t>
            </w:r>
            <w:r>
              <w:rPr>
                <w:sz w:val="24"/>
                <w:szCs w:val="24"/>
              </w:rPr>
              <w:t>Chartered Accountant).</w:t>
            </w:r>
          </w:p>
        </w:tc>
      </w:tr>
      <w:tr w:rsidR="00D226E7" w:rsidRPr="00732342" w:rsidTr="00732342">
        <w:tc>
          <w:tcPr>
            <w:tcW w:w="882" w:type="dxa"/>
          </w:tcPr>
          <w:p w:rsidR="00D226E7" w:rsidRPr="00732342" w:rsidRDefault="00D226E7" w:rsidP="00732342">
            <w:pPr>
              <w:pStyle w:val="ListParagraph"/>
              <w:numPr>
                <w:ilvl w:val="0"/>
                <w:numId w:val="8"/>
              </w:numPr>
              <w:jc w:val="both"/>
              <w:rPr>
                <w:sz w:val="24"/>
                <w:szCs w:val="24"/>
              </w:rPr>
            </w:pPr>
          </w:p>
        </w:tc>
        <w:tc>
          <w:tcPr>
            <w:tcW w:w="0" w:type="auto"/>
          </w:tcPr>
          <w:p w:rsidR="00D226E7" w:rsidRPr="00732342" w:rsidRDefault="00D226E7" w:rsidP="00732342">
            <w:pPr>
              <w:jc w:val="both"/>
              <w:rPr>
                <w:sz w:val="24"/>
                <w:szCs w:val="24"/>
              </w:rPr>
            </w:pPr>
            <w:r>
              <w:rPr>
                <w:sz w:val="24"/>
                <w:szCs w:val="24"/>
              </w:rPr>
              <w:t>Power of Attorney in favour of the person submitting and signing the bid/offer</w:t>
            </w:r>
          </w:p>
        </w:tc>
      </w:tr>
      <w:tr w:rsidR="00D226E7" w:rsidRPr="00732342" w:rsidTr="00732342">
        <w:tc>
          <w:tcPr>
            <w:tcW w:w="882" w:type="dxa"/>
          </w:tcPr>
          <w:p w:rsidR="00D226E7" w:rsidRPr="00732342" w:rsidRDefault="00D226E7" w:rsidP="00732342">
            <w:pPr>
              <w:pStyle w:val="ListParagraph"/>
              <w:numPr>
                <w:ilvl w:val="0"/>
                <w:numId w:val="8"/>
              </w:numPr>
              <w:jc w:val="both"/>
              <w:rPr>
                <w:sz w:val="24"/>
                <w:szCs w:val="24"/>
              </w:rPr>
            </w:pPr>
          </w:p>
        </w:tc>
        <w:tc>
          <w:tcPr>
            <w:tcW w:w="0" w:type="auto"/>
          </w:tcPr>
          <w:p w:rsidR="00D226E7" w:rsidRPr="00732342" w:rsidRDefault="00D226E7" w:rsidP="00732342">
            <w:pPr>
              <w:jc w:val="both"/>
              <w:rPr>
                <w:sz w:val="24"/>
                <w:szCs w:val="24"/>
              </w:rPr>
            </w:pPr>
            <w:r>
              <w:rPr>
                <w:sz w:val="24"/>
                <w:szCs w:val="24"/>
              </w:rPr>
              <w:t>Power of Attorney in favour of the person who will finally negotiate (if required) the contract with the owner</w:t>
            </w:r>
          </w:p>
        </w:tc>
      </w:tr>
      <w:tr w:rsidR="00D226E7" w:rsidRPr="00732342" w:rsidTr="00732342">
        <w:tc>
          <w:tcPr>
            <w:tcW w:w="882" w:type="dxa"/>
          </w:tcPr>
          <w:p w:rsidR="00D226E7" w:rsidRPr="00732342" w:rsidRDefault="00D226E7" w:rsidP="00732342">
            <w:pPr>
              <w:pStyle w:val="ListParagraph"/>
              <w:numPr>
                <w:ilvl w:val="0"/>
                <w:numId w:val="8"/>
              </w:numPr>
              <w:jc w:val="both"/>
              <w:rPr>
                <w:sz w:val="24"/>
                <w:szCs w:val="24"/>
              </w:rPr>
            </w:pPr>
          </w:p>
        </w:tc>
        <w:tc>
          <w:tcPr>
            <w:tcW w:w="0" w:type="auto"/>
          </w:tcPr>
          <w:p w:rsidR="00D226E7" w:rsidRPr="00732342" w:rsidRDefault="00D226E7" w:rsidP="00732342">
            <w:pPr>
              <w:jc w:val="both"/>
              <w:rPr>
                <w:sz w:val="24"/>
                <w:szCs w:val="24"/>
              </w:rPr>
            </w:pPr>
            <w:r>
              <w:rPr>
                <w:sz w:val="24"/>
                <w:szCs w:val="24"/>
              </w:rPr>
              <w:t>Resolution of the Board of Directors of the Company</w:t>
            </w:r>
          </w:p>
        </w:tc>
      </w:tr>
      <w:tr w:rsidR="00D226E7" w:rsidRPr="00732342" w:rsidTr="00732342">
        <w:tc>
          <w:tcPr>
            <w:tcW w:w="882" w:type="dxa"/>
          </w:tcPr>
          <w:p w:rsidR="00D226E7" w:rsidRPr="00732342" w:rsidRDefault="00D226E7" w:rsidP="00732342">
            <w:pPr>
              <w:pStyle w:val="ListParagraph"/>
              <w:numPr>
                <w:ilvl w:val="0"/>
                <w:numId w:val="8"/>
              </w:numPr>
              <w:jc w:val="both"/>
              <w:rPr>
                <w:sz w:val="24"/>
                <w:szCs w:val="24"/>
              </w:rPr>
            </w:pPr>
          </w:p>
        </w:tc>
        <w:tc>
          <w:tcPr>
            <w:tcW w:w="0" w:type="auto"/>
          </w:tcPr>
          <w:p w:rsidR="00D226E7" w:rsidRPr="00732342" w:rsidRDefault="00D226E7" w:rsidP="00732342">
            <w:pPr>
              <w:jc w:val="both"/>
              <w:rPr>
                <w:sz w:val="24"/>
                <w:szCs w:val="24"/>
              </w:rPr>
            </w:pPr>
            <w:r>
              <w:rPr>
                <w:sz w:val="24"/>
                <w:szCs w:val="24"/>
              </w:rPr>
              <w:t xml:space="preserve">Detailed particulars of the Directors and other top management including their stay with the bidder as on </w:t>
            </w:r>
            <w:r w:rsidRPr="00454D46">
              <w:rPr>
                <w:sz w:val="24"/>
                <w:szCs w:val="24"/>
              </w:rPr>
              <w:t>March 31,</w:t>
            </w:r>
            <w:r w:rsidRPr="00E23D4D">
              <w:rPr>
                <w:sz w:val="24"/>
                <w:szCs w:val="24"/>
              </w:rPr>
              <w:t>20</w:t>
            </w:r>
            <w:r>
              <w:rPr>
                <w:sz w:val="24"/>
                <w:szCs w:val="24"/>
              </w:rPr>
              <w:t>20</w:t>
            </w:r>
          </w:p>
        </w:tc>
      </w:tr>
      <w:tr w:rsidR="00D226E7" w:rsidRPr="00732342" w:rsidTr="00732342">
        <w:tc>
          <w:tcPr>
            <w:tcW w:w="882" w:type="dxa"/>
          </w:tcPr>
          <w:p w:rsidR="00D226E7" w:rsidRPr="00732342" w:rsidRDefault="00D226E7" w:rsidP="00732342">
            <w:pPr>
              <w:pStyle w:val="ListParagraph"/>
              <w:numPr>
                <w:ilvl w:val="0"/>
                <w:numId w:val="8"/>
              </w:numPr>
              <w:jc w:val="both"/>
              <w:rPr>
                <w:sz w:val="24"/>
                <w:szCs w:val="24"/>
              </w:rPr>
            </w:pPr>
          </w:p>
        </w:tc>
        <w:tc>
          <w:tcPr>
            <w:tcW w:w="0" w:type="auto"/>
          </w:tcPr>
          <w:p w:rsidR="00D226E7" w:rsidRPr="00732342" w:rsidRDefault="00D226E7" w:rsidP="00FF5D53">
            <w:pPr>
              <w:jc w:val="both"/>
              <w:rPr>
                <w:sz w:val="24"/>
                <w:szCs w:val="24"/>
              </w:rPr>
            </w:pPr>
            <w:r>
              <w:rPr>
                <w:sz w:val="24"/>
                <w:szCs w:val="24"/>
              </w:rPr>
              <w:t>Certificate that the bidder is not in any litigation with any of its clients</w:t>
            </w:r>
          </w:p>
        </w:tc>
      </w:tr>
      <w:tr w:rsidR="00D226E7" w:rsidRPr="00732342" w:rsidTr="00732342">
        <w:tc>
          <w:tcPr>
            <w:tcW w:w="882" w:type="dxa"/>
          </w:tcPr>
          <w:p w:rsidR="00D226E7" w:rsidRPr="00732342" w:rsidRDefault="00D226E7" w:rsidP="00732342">
            <w:pPr>
              <w:pStyle w:val="ListParagraph"/>
              <w:numPr>
                <w:ilvl w:val="0"/>
                <w:numId w:val="8"/>
              </w:numPr>
              <w:jc w:val="both"/>
              <w:rPr>
                <w:sz w:val="24"/>
                <w:szCs w:val="24"/>
              </w:rPr>
            </w:pPr>
          </w:p>
        </w:tc>
        <w:tc>
          <w:tcPr>
            <w:tcW w:w="0" w:type="auto"/>
          </w:tcPr>
          <w:p w:rsidR="00D226E7" w:rsidRPr="00732342" w:rsidRDefault="00D226E7" w:rsidP="00732342">
            <w:pPr>
              <w:jc w:val="both"/>
              <w:rPr>
                <w:sz w:val="24"/>
                <w:szCs w:val="24"/>
              </w:rPr>
            </w:pPr>
            <w:r>
              <w:rPr>
                <w:sz w:val="24"/>
                <w:szCs w:val="24"/>
              </w:rPr>
              <w:t>A self declaration that Directors and any other personnel of the Portfolio/Investment Advisor have not be found guilty of moral turpitude or convicted of any economic offence or violation of any financial sector laws.</w:t>
            </w:r>
          </w:p>
        </w:tc>
      </w:tr>
    </w:tbl>
    <w:p w:rsidR="00C502D5" w:rsidRDefault="00956CE2" w:rsidP="00732342">
      <w:pPr>
        <w:spacing w:after="0"/>
        <w:ind w:left="360"/>
        <w:jc w:val="both"/>
        <w:rPr>
          <w:sz w:val="28"/>
          <w:szCs w:val="24"/>
        </w:rPr>
      </w:pPr>
      <w:r>
        <w:rPr>
          <w:sz w:val="28"/>
          <w:szCs w:val="24"/>
        </w:rPr>
        <w:tab/>
      </w:r>
      <w:r>
        <w:rPr>
          <w:sz w:val="28"/>
          <w:szCs w:val="24"/>
        </w:rPr>
        <w:tab/>
      </w:r>
      <w:r>
        <w:rPr>
          <w:sz w:val="28"/>
          <w:szCs w:val="24"/>
        </w:rPr>
        <w:tab/>
      </w:r>
      <w:r>
        <w:rPr>
          <w:sz w:val="28"/>
          <w:szCs w:val="24"/>
        </w:rPr>
        <w:tab/>
      </w:r>
    </w:p>
    <w:p w:rsidR="00C502D5" w:rsidRDefault="00C502D5" w:rsidP="00732342">
      <w:pPr>
        <w:spacing w:after="0"/>
        <w:ind w:left="360"/>
        <w:jc w:val="both"/>
        <w:rPr>
          <w:sz w:val="28"/>
          <w:szCs w:val="24"/>
        </w:rPr>
      </w:pPr>
    </w:p>
    <w:p w:rsidR="00C502D5" w:rsidRDefault="00C502D5" w:rsidP="00732342">
      <w:pPr>
        <w:spacing w:after="0"/>
        <w:ind w:left="360"/>
        <w:jc w:val="both"/>
        <w:rPr>
          <w:sz w:val="28"/>
          <w:szCs w:val="24"/>
        </w:rPr>
      </w:pPr>
    </w:p>
    <w:p w:rsidR="000D36A1" w:rsidRPr="00956CE2" w:rsidRDefault="00956CE2" w:rsidP="00C502D5">
      <w:pPr>
        <w:spacing w:after="0"/>
        <w:ind w:left="3240" w:firstLine="360"/>
        <w:jc w:val="both"/>
        <w:rPr>
          <w:b/>
          <w:sz w:val="28"/>
          <w:szCs w:val="24"/>
        </w:rPr>
      </w:pPr>
      <w:r w:rsidRPr="00956CE2">
        <w:rPr>
          <w:b/>
          <w:sz w:val="32"/>
          <w:szCs w:val="24"/>
        </w:rPr>
        <w:lastRenderedPageBreak/>
        <w:t>SECTION 2</w:t>
      </w:r>
    </w:p>
    <w:p w:rsidR="00956CE2" w:rsidRDefault="00956CE2" w:rsidP="00732342">
      <w:pPr>
        <w:spacing w:after="0"/>
        <w:ind w:left="360"/>
        <w:jc w:val="both"/>
        <w:rPr>
          <w:sz w:val="28"/>
          <w:szCs w:val="24"/>
        </w:rPr>
      </w:pPr>
    </w:p>
    <w:p w:rsidR="00956CE2" w:rsidRDefault="00956CE2" w:rsidP="00732342">
      <w:pPr>
        <w:spacing w:after="0"/>
        <w:ind w:left="360"/>
        <w:jc w:val="both"/>
        <w:rPr>
          <w:sz w:val="28"/>
          <w:szCs w:val="24"/>
        </w:rPr>
      </w:pPr>
      <w:r>
        <w:rPr>
          <w:sz w:val="28"/>
          <w:szCs w:val="24"/>
        </w:rPr>
        <w:tab/>
      </w:r>
      <w:r>
        <w:rPr>
          <w:sz w:val="28"/>
          <w:szCs w:val="24"/>
        </w:rPr>
        <w:tab/>
        <w:t>FORMAT FOR SUBMITTING FINANCIAL BID</w:t>
      </w:r>
    </w:p>
    <w:p w:rsidR="008804D2" w:rsidRDefault="008804D2" w:rsidP="00732342">
      <w:pPr>
        <w:spacing w:after="0"/>
        <w:ind w:left="360"/>
        <w:jc w:val="both"/>
        <w:rPr>
          <w:sz w:val="28"/>
          <w:szCs w:val="24"/>
        </w:rPr>
      </w:pPr>
    </w:p>
    <w:tbl>
      <w:tblPr>
        <w:tblStyle w:val="TableGrid"/>
        <w:tblW w:w="0" w:type="auto"/>
        <w:tblInd w:w="360" w:type="dxa"/>
        <w:tblLook w:val="04A0" w:firstRow="1" w:lastRow="0" w:firstColumn="1" w:lastColumn="0" w:noHBand="0" w:noVBand="1"/>
      </w:tblPr>
      <w:tblGrid>
        <w:gridCol w:w="3576"/>
        <w:gridCol w:w="4252"/>
      </w:tblGrid>
      <w:tr w:rsidR="00956CE2" w:rsidTr="00AA513C">
        <w:tc>
          <w:tcPr>
            <w:tcW w:w="3576" w:type="dxa"/>
            <w:shd w:val="clear" w:color="auto" w:fill="595959" w:themeFill="text1" w:themeFillTint="A6"/>
          </w:tcPr>
          <w:p w:rsidR="00956CE2" w:rsidRDefault="00956CE2" w:rsidP="00732342">
            <w:pPr>
              <w:jc w:val="both"/>
              <w:rPr>
                <w:sz w:val="28"/>
                <w:szCs w:val="24"/>
              </w:rPr>
            </w:pPr>
            <w:r>
              <w:rPr>
                <w:sz w:val="28"/>
                <w:szCs w:val="24"/>
              </w:rPr>
              <w:t>PARTICULAR</w:t>
            </w:r>
          </w:p>
          <w:p w:rsidR="008804D2" w:rsidRDefault="008804D2" w:rsidP="00732342">
            <w:pPr>
              <w:jc w:val="both"/>
              <w:rPr>
                <w:sz w:val="28"/>
                <w:szCs w:val="24"/>
              </w:rPr>
            </w:pPr>
          </w:p>
        </w:tc>
        <w:tc>
          <w:tcPr>
            <w:tcW w:w="4252" w:type="dxa"/>
            <w:shd w:val="clear" w:color="auto" w:fill="595959" w:themeFill="text1" w:themeFillTint="A6"/>
          </w:tcPr>
          <w:p w:rsidR="00956CE2" w:rsidRDefault="00956CE2" w:rsidP="00732342">
            <w:pPr>
              <w:jc w:val="both"/>
              <w:rPr>
                <w:sz w:val="28"/>
                <w:szCs w:val="24"/>
              </w:rPr>
            </w:pPr>
            <w:r>
              <w:rPr>
                <w:sz w:val="28"/>
                <w:szCs w:val="24"/>
              </w:rPr>
              <w:t>CHARGES</w:t>
            </w:r>
          </w:p>
        </w:tc>
      </w:tr>
      <w:tr w:rsidR="00956CE2" w:rsidTr="008804D2">
        <w:tc>
          <w:tcPr>
            <w:tcW w:w="3576" w:type="dxa"/>
          </w:tcPr>
          <w:p w:rsidR="00527B84" w:rsidRDefault="00527B84" w:rsidP="00732342">
            <w:pPr>
              <w:jc w:val="both"/>
              <w:rPr>
                <w:sz w:val="28"/>
                <w:szCs w:val="24"/>
              </w:rPr>
            </w:pPr>
          </w:p>
          <w:p w:rsidR="00956CE2" w:rsidRDefault="00956CE2" w:rsidP="00732342">
            <w:pPr>
              <w:jc w:val="both"/>
              <w:rPr>
                <w:sz w:val="28"/>
                <w:szCs w:val="24"/>
              </w:rPr>
            </w:pPr>
            <w:r>
              <w:rPr>
                <w:sz w:val="28"/>
                <w:szCs w:val="24"/>
              </w:rPr>
              <w:t xml:space="preserve">Portfolio/ Fund Advisory Fees </w:t>
            </w:r>
            <w:r w:rsidR="00171B07">
              <w:rPr>
                <w:sz w:val="28"/>
                <w:szCs w:val="24"/>
              </w:rPr>
              <w:t xml:space="preserve">(Per </w:t>
            </w:r>
            <w:r>
              <w:rPr>
                <w:sz w:val="28"/>
                <w:szCs w:val="24"/>
              </w:rPr>
              <w:t>Annum</w:t>
            </w:r>
            <w:r w:rsidR="00171B07">
              <w:rPr>
                <w:sz w:val="28"/>
                <w:szCs w:val="24"/>
              </w:rPr>
              <w:t>)</w:t>
            </w:r>
          </w:p>
          <w:p w:rsidR="00956CE2" w:rsidRDefault="00956CE2" w:rsidP="00732342">
            <w:pPr>
              <w:jc w:val="both"/>
              <w:rPr>
                <w:sz w:val="28"/>
                <w:szCs w:val="24"/>
              </w:rPr>
            </w:pPr>
          </w:p>
          <w:p w:rsidR="00956CE2" w:rsidRDefault="00956CE2" w:rsidP="00732342">
            <w:pPr>
              <w:jc w:val="both"/>
              <w:rPr>
                <w:sz w:val="28"/>
                <w:szCs w:val="24"/>
              </w:rPr>
            </w:pPr>
          </w:p>
          <w:p w:rsidR="00956CE2" w:rsidRDefault="00956CE2" w:rsidP="00732342">
            <w:pPr>
              <w:jc w:val="both"/>
              <w:rPr>
                <w:sz w:val="28"/>
                <w:szCs w:val="24"/>
              </w:rPr>
            </w:pPr>
          </w:p>
        </w:tc>
        <w:tc>
          <w:tcPr>
            <w:tcW w:w="4252" w:type="dxa"/>
          </w:tcPr>
          <w:p w:rsidR="00956CE2" w:rsidRDefault="00956CE2" w:rsidP="00732342">
            <w:pPr>
              <w:jc w:val="both"/>
              <w:rPr>
                <w:sz w:val="28"/>
                <w:szCs w:val="24"/>
              </w:rPr>
            </w:pPr>
          </w:p>
          <w:p w:rsidR="00905E99" w:rsidRDefault="00905E99" w:rsidP="00905E99">
            <w:pPr>
              <w:jc w:val="both"/>
              <w:rPr>
                <w:sz w:val="28"/>
                <w:szCs w:val="24"/>
              </w:rPr>
            </w:pPr>
            <w:r>
              <w:rPr>
                <w:sz w:val="28"/>
                <w:szCs w:val="24"/>
              </w:rPr>
              <w:t>In Rs.</w:t>
            </w:r>
          </w:p>
        </w:tc>
      </w:tr>
    </w:tbl>
    <w:p w:rsidR="00733C19" w:rsidRDefault="00733C19" w:rsidP="00732342">
      <w:pPr>
        <w:spacing w:after="0"/>
        <w:ind w:left="360"/>
        <w:jc w:val="both"/>
        <w:rPr>
          <w:sz w:val="28"/>
          <w:szCs w:val="24"/>
        </w:rPr>
      </w:pPr>
    </w:p>
    <w:p w:rsidR="008E08F2" w:rsidRDefault="00D2066A" w:rsidP="00635D03">
      <w:pPr>
        <w:ind w:left="360"/>
        <w:rPr>
          <w:sz w:val="28"/>
          <w:szCs w:val="24"/>
        </w:rPr>
      </w:pPr>
      <w:r>
        <w:rPr>
          <w:sz w:val="28"/>
          <w:szCs w:val="24"/>
        </w:rPr>
        <w:t xml:space="preserve">NOTE:  </w:t>
      </w:r>
    </w:p>
    <w:p w:rsidR="008E08F2" w:rsidRDefault="00635D03" w:rsidP="008E08F2">
      <w:pPr>
        <w:pStyle w:val="ListParagraph"/>
        <w:numPr>
          <w:ilvl w:val="0"/>
          <w:numId w:val="27"/>
        </w:numPr>
        <w:rPr>
          <w:sz w:val="28"/>
          <w:szCs w:val="24"/>
        </w:rPr>
      </w:pPr>
      <w:r w:rsidRPr="008E08F2">
        <w:rPr>
          <w:sz w:val="28"/>
          <w:szCs w:val="24"/>
        </w:rPr>
        <w:t>GST</w:t>
      </w:r>
      <w:r w:rsidR="00D2066A" w:rsidRPr="008E08F2">
        <w:rPr>
          <w:sz w:val="28"/>
          <w:szCs w:val="24"/>
        </w:rPr>
        <w:t xml:space="preserve"> or any other Tax if applicable shall be clearly mentioned whether included in fees or payable extra. </w:t>
      </w:r>
    </w:p>
    <w:p w:rsidR="008E08F2" w:rsidRDefault="008E08F2" w:rsidP="008E08F2">
      <w:pPr>
        <w:pStyle w:val="ListParagraph"/>
        <w:numPr>
          <w:ilvl w:val="0"/>
          <w:numId w:val="27"/>
        </w:numPr>
        <w:rPr>
          <w:sz w:val="28"/>
          <w:szCs w:val="24"/>
        </w:rPr>
      </w:pPr>
      <w:r>
        <w:rPr>
          <w:sz w:val="28"/>
          <w:szCs w:val="24"/>
        </w:rPr>
        <w:t>Fee quoted should be firm.</w:t>
      </w:r>
    </w:p>
    <w:p w:rsidR="008E08F2" w:rsidRDefault="008E08F2" w:rsidP="008E08F2">
      <w:pPr>
        <w:pStyle w:val="ListParagraph"/>
        <w:numPr>
          <w:ilvl w:val="0"/>
          <w:numId w:val="27"/>
        </w:numPr>
        <w:rPr>
          <w:sz w:val="28"/>
          <w:szCs w:val="24"/>
        </w:rPr>
      </w:pPr>
      <w:r>
        <w:rPr>
          <w:sz w:val="28"/>
          <w:szCs w:val="24"/>
        </w:rPr>
        <w:t>Performance base fee will not be considered in any case.</w:t>
      </w:r>
    </w:p>
    <w:p w:rsidR="00733C19" w:rsidRPr="008E08F2" w:rsidRDefault="00733C19" w:rsidP="008E08F2">
      <w:pPr>
        <w:pStyle w:val="ListParagraph"/>
        <w:numPr>
          <w:ilvl w:val="0"/>
          <w:numId w:val="27"/>
        </w:numPr>
        <w:rPr>
          <w:sz w:val="28"/>
          <w:szCs w:val="24"/>
        </w:rPr>
      </w:pPr>
      <w:r w:rsidRPr="008E08F2">
        <w:rPr>
          <w:sz w:val="28"/>
          <w:szCs w:val="24"/>
        </w:rPr>
        <w:br w:type="page"/>
      </w:r>
    </w:p>
    <w:p w:rsidR="00956CE2" w:rsidRDefault="00733C19" w:rsidP="00732342">
      <w:pPr>
        <w:spacing w:after="0"/>
        <w:ind w:left="360"/>
        <w:jc w:val="both"/>
        <w:rPr>
          <w:sz w:val="28"/>
          <w:szCs w:val="24"/>
        </w:rPr>
      </w:pPr>
      <w:r>
        <w:rPr>
          <w:sz w:val="28"/>
          <w:szCs w:val="24"/>
        </w:rPr>
        <w:lastRenderedPageBreak/>
        <w:tab/>
      </w:r>
      <w:r>
        <w:rPr>
          <w:sz w:val="28"/>
          <w:szCs w:val="24"/>
        </w:rPr>
        <w:tab/>
      </w:r>
      <w:r>
        <w:rPr>
          <w:sz w:val="28"/>
          <w:szCs w:val="24"/>
        </w:rPr>
        <w:tab/>
      </w:r>
      <w:r>
        <w:rPr>
          <w:sz w:val="28"/>
          <w:szCs w:val="24"/>
        </w:rPr>
        <w:tab/>
      </w:r>
      <w:r w:rsidR="00A57BC4">
        <w:rPr>
          <w:sz w:val="28"/>
          <w:szCs w:val="24"/>
        </w:rPr>
        <w:tab/>
      </w:r>
      <w:r>
        <w:rPr>
          <w:sz w:val="28"/>
          <w:szCs w:val="24"/>
        </w:rPr>
        <w:t>SECTION -3</w:t>
      </w:r>
    </w:p>
    <w:p w:rsidR="00733C19" w:rsidRDefault="00733C19" w:rsidP="00732342">
      <w:pPr>
        <w:spacing w:after="0"/>
        <w:ind w:left="360"/>
        <w:jc w:val="both"/>
        <w:rPr>
          <w:sz w:val="28"/>
          <w:szCs w:val="24"/>
          <w:u w:val="single"/>
        </w:rPr>
      </w:pPr>
      <w:r>
        <w:rPr>
          <w:sz w:val="28"/>
          <w:szCs w:val="24"/>
        </w:rPr>
        <w:tab/>
      </w:r>
      <w:r>
        <w:rPr>
          <w:sz w:val="28"/>
          <w:szCs w:val="24"/>
        </w:rPr>
        <w:tab/>
      </w:r>
      <w:r>
        <w:rPr>
          <w:sz w:val="28"/>
          <w:szCs w:val="24"/>
        </w:rPr>
        <w:tab/>
      </w:r>
      <w:r w:rsidR="00A57BC4">
        <w:rPr>
          <w:sz w:val="28"/>
          <w:szCs w:val="24"/>
        </w:rPr>
        <w:tab/>
      </w:r>
      <w:r w:rsidRPr="00733C19">
        <w:rPr>
          <w:sz w:val="28"/>
          <w:szCs w:val="24"/>
          <w:u w:val="single"/>
        </w:rPr>
        <w:t>Bid Evaluation Criterion</w:t>
      </w:r>
    </w:p>
    <w:p w:rsidR="0002146D" w:rsidRDefault="0002146D" w:rsidP="00732342">
      <w:pPr>
        <w:spacing w:after="0"/>
        <w:ind w:left="360"/>
        <w:jc w:val="both"/>
        <w:rPr>
          <w:sz w:val="28"/>
          <w:szCs w:val="24"/>
          <w:u w:val="single"/>
        </w:rPr>
      </w:pPr>
    </w:p>
    <w:p w:rsidR="00733C19" w:rsidRDefault="00733C19" w:rsidP="00732342">
      <w:pPr>
        <w:spacing w:after="0"/>
        <w:ind w:left="360"/>
        <w:jc w:val="both"/>
        <w:rPr>
          <w:sz w:val="28"/>
          <w:szCs w:val="24"/>
        </w:rPr>
      </w:pPr>
      <w:r w:rsidRPr="003F60CD">
        <w:rPr>
          <w:sz w:val="28"/>
          <w:szCs w:val="24"/>
        </w:rPr>
        <w:t>For Evaluating Bids received from interest</w:t>
      </w:r>
      <w:r w:rsidR="003F60CD">
        <w:rPr>
          <w:sz w:val="28"/>
          <w:szCs w:val="24"/>
        </w:rPr>
        <w:t>ed</w:t>
      </w:r>
      <w:r w:rsidRPr="003F60CD">
        <w:rPr>
          <w:sz w:val="28"/>
          <w:szCs w:val="24"/>
        </w:rPr>
        <w:t xml:space="preserve"> parties for appointment as Fund/ Portfolio Advisor to PSPC Provident Fund Trust.</w:t>
      </w:r>
    </w:p>
    <w:p w:rsidR="0052381A" w:rsidRPr="003F60CD" w:rsidRDefault="0052381A" w:rsidP="00732342">
      <w:pPr>
        <w:spacing w:after="0"/>
        <w:ind w:left="360"/>
        <w:jc w:val="both"/>
        <w:rPr>
          <w:sz w:val="28"/>
          <w:szCs w:val="24"/>
        </w:rPr>
      </w:pPr>
    </w:p>
    <w:p w:rsidR="00733C19" w:rsidRDefault="00733C19" w:rsidP="00733C19">
      <w:pPr>
        <w:pStyle w:val="ListParagraph"/>
        <w:numPr>
          <w:ilvl w:val="0"/>
          <w:numId w:val="9"/>
        </w:numPr>
        <w:spacing w:after="0"/>
        <w:jc w:val="both"/>
        <w:rPr>
          <w:sz w:val="28"/>
          <w:szCs w:val="24"/>
        </w:rPr>
      </w:pPr>
      <w:r w:rsidRPr="003F60CD">
        <w:rPr>
          <w:sz w:val="28"/>
          <w:szCs w:val="24"/>
        </w:rPr>
        <w:t xml:space="preserve">Technical </w:t>
      </w:r>
      <w:r w:rsidRPr="0002146D">
        <w:rPr>
          <w:sz w:val="28"/>
          <w:szCs w:val="24"/>
        </w:rPr>
        <w:t>Evaluation Criterion for evaluating the Technical offers received from interest</w:t>
      </w:r>
      <w:r w:rsidR="00412F5E" w:rsidRPr="0002146D">
        <w:rPr>
          <w:sz w:val="28"/>
          <w:szCs w:val="24"/>
        </w:rPr>
        <w:t xml:space="preserve">ed </w:t>
      </w:r>
      <w:r w:rsidRPr="0002146D">
        <w:rPr>
          <w:sz w:val="28"/>
          <w:szCs w:val="24"/>
        </w:rPr>
        <w:t>parties for appointment as Fund Portfolio Advisor to PSPC P</w:t>
      </w:r>
      <w:r w:rsidR="0002146D">
        <w:rPr>
          <w:sz w:val="28"/>
          <w:szCs w:val="24"/>
        </w:rPr>
        <w:t>rovident Fund Trust</w:t>
      </w:r>
    </w:p>
    <w:p w:rsidR="0002146D" w:rsidRPr="0002146D" w:rsidRDefault="0002146D" w:rsidP="0002146D">
      <w:pPr>
        <w:pStyle w:val="ListParagraph"/>
        <w:spacing w:after="0"/>
        <w:jc w:val="both"/>
        <w:rPr>
          <w:sz w:val="28"/>
          <w:szCs w:val="24"/>
        </w:rPr>
      </w:pPr>
    </w:p>
    <w:tbl>
      <w:tblPr>
        <w:tblStyle w:val="TableGrid"/>
        <w:tblW w:w="8253" w:type="dxa"/>
        <w:tblInd w:w="360" w:type="dxa"/>
        <w:tblLayout w:type="fixed"/>
        <w:tblLook w:val="04A0" w:firstRow="1" w:lastRow="0" w:firstColumn="1" w:lastColumn="0" w:noHBand="0" w:noVBand="1"/>
      </w:tblPr>
      <w:tblGrid>
        <w:gridCol w:w="615"/>
        <w:gridCol w:w="4517"/>
        <w:gridCol w:w="417"/>
        <w:gridCol w:w="688"/>
        <w:gridCol w:w="2016"/>
      </w:tblGrid>
      <w:tr w:rsidR="0002146D" w:rsidRPr="0002146D" w:rsidTr="002152BF">
        <w:tc>
          <w:tcPr>
            <w:tcW w:w="615" w:type="dxa"/>
            <w:tcBorders>
              <w:top w:val="single" w:sz="4" w:space="0" w:color="auto"/>
              <w:left w:val="single" w:sz="4" w:space="0" w:color="auto"/>
              <w:bottom w:val="single" w:sz="4" w:space="0" w:color="auto"/>
              <w:right w:val="single" w:sz="4" w:space="0" w:color="auto"/>
            </w:tcBorders>
          </w:tcPr>
          <w:p w:rsidR="00AC6358" w:rsidRPr="0002146D" w:rsidRDefault="00AC6358" w:rsidP="00733C19">
            <w:pPr>
              <w:jc w:val="both"/>
              <w:rPr>
                <w:sz w:val="28"/>
                <w:szCs w:val="24"/>
              </w:rPr>
            </w:pPr>
            <w:r w:rsidRPr="0002146D">
              <w:rPr>
                <w:sz w:val="28"/>
                <w:szCs w:val="24"/>
              </w:rPr>
              <w:t>Sr.</w:t>
            </w:r>
          </w:p>
          <w:p w:rsidR="00AC6358" w:rsidRPr="0002146D" w:rsidRDefault="00AC6358" w:rsidP="00AC6358">
            <w:pPr>
              <w:ind w:right="-92"/>
              <w:jc w:val="both"/>
              <w:rPr>
                <w:sz w:val="28"/>
                <w:szCs w:val="24"/>
              </w:rPr>
            </w:pPr>
            <w:r w:rsidRPr="0002146D">
              <w:rPr>
                <w:sz w:val="28"/>
                <w:szCs w:val="24"/>
              </w:rPr>
              <w:t>No.</w:t>
            </w:r>
          </w:p>
        </w:tc>
        <w:tc>
          <w:tcPr>
            <w:tcW w:w="5622" w:type="dxa"/>
            <w:gridSpan w:val="3"/>
            <w:tcBorders>
              <w:top w:val="single" w:sz="4" w:space="0" w:color="auto"/>
              <w:left w:val="single" w:sz="4" w:space="0" w:color="auto"/>
              <w:bottom w:val="single" w:sz="4" w:space="0" w:color="auto"/>
              <w:right w:val="single" w:sz="4" w:space="0" w:color="auto"/>
            </w:tcBorders>
          </w:tcPr>
          <w:p w:rsidR="00AC6358" w:rsidRPr="0002146D" w:rsidRDefault="00AC6358" w:rsidP="00733C19">
            <w:pPr>
              <w:jc w:val="both"/>
              <w:rPr>
                <w:sz w:val="28"/>
                <w:szCs w:val="24"/>
              </w:rPr>
            </w:pPr>
            <w:r w:rsidRPr="0002146D">
              <w:rPr>
                <w:sz w:val="28"/>
                <w:szCs w:val="24"/>
              </w:rPr>
              <w:t>Criteria</w:t>
            </w:r>
          </w:p>
        </w:tc>
        <w:tc>
          <w:tcPr>
            <w:tcW w:w="2016" w:type="dxa"/>
            <w:tcBorders>
              <w:top w:val="single" w:sz="4" w:space="0" w:color="auto"/>
              <w:left w:val="single" w:sz="4" w:space="0" w:color="auto"/>
              <w:bottom w:val="single" w:sz="4" w:space="0" w:color="auto"/>
              <w:right w:val="single" w:sz="4" w:space="0" w:color="auto"/>
            </w:tcBorders>
          </w:tcPr>
          <w:p w:rsidR="00AC6358" w:rsidRPr="0002146D" w:rsidRDefault="00AC6358" w:rsidP="00733C19">
            <w:pPr>
              <w:jc w:val="both"/>
              <w:rPr>
                <w:sz w:val="28"/>
                <w:szCs w:val="24"/>
              </w:rPr>
            </w:pPr>
            <w:r w:rsidRPr="0002146D">
              <w:rPr>
                <w:sz w:val="28"/>
                <w:szCs w:val="24"/>
              </w:rPr>
              <w:t>Maximum Score</w:t>
            </w:r>
          </w:p>
        </w:tc>
      </w:tr>
      <w:tr w:rsidR="0002146D" w:rsidRPr="0002146D" w:rsidTr="00AC6358">
        <w:tc>
          <w:tcPr>
            <w:tcW w:w="615" w:type="dxa"/>
            <w:vMerge w:val="restart"/>
          </w:tcPr>
          <w:p w:rsidR="00AC6358" w:rsidRPr="0002146D" w:rsidRDefault="00AC6358" w:rsidP="00733C19">
            <w:pPr>
              <w:jc w:val="both"/>
              <w:rPr>
                <w:sz w:val="28"/>
                <w:szCs w:val="24"/>
              </w:rPr>
            </w:pPr>
            <w:r w:rsidRPr="0002146D">
              <w:rPr>
                <w:sz w:val="28"/>
                <w:szCs w:val="24"/>
              </w:rPr>
              <w:t>1</w:t>
            </w:r>
          </w:p>
        </w:tc>
        <w:tc>
          <w:tcPr>
            <w:tcW w:w="7638" w:type="dxa"/>
            <w:gridSpan w:val="4"/>
          </w:tcPr>
          <w:p w:rsidR="00AC6358" w:rsidRPr="0002146D" w:rsidRDefault="00AC6358" w:rsidP="009B7B2D">
            <w:pPr>
              <w:jc w:val="both"/>
              <w:rPr>
                <w:sz w:val="28"/>
                <w:szCs w:val="24"/>
              </w:rPr>
            </w:pPr>
            <w:r w:rsidRPr="0002146D">
              <w:rPr>
                <w:sz w:val="28"/>
                <w:szCs w:val="24"/>
              </w:rPr>
              <w:t xml:space="preserve">No. of years in Capital Markets as on </w:t>
            </w:r>
            <w:r w:rsidR="00D36B69" w:rsidRPr="0002146D">
              <w:rPr>
                <w:sz w:val="28"/>
                <w:szCs w:val="24"/>
              </w:rPr>
              <w:t>March 31,20</w:t>
            </w:r>
            <w:r w:rsidR="009B7B2D" w:rsidRPr="0002146D">
              <w:rPr>
                <w:sz w:val="28"/>
                <w:szCs w:val="24"/>
              </w:rPr>
              <w:t>20</w:t>
            </w:r>
          </w:p>
        </w:tc>
      </w:tr>
      <w:tr w:rsidR="0002146D" w:rsidRPr="0002146D" w:rsidTr="000253A9">
        <w:tc>
          <w:tcPr>
            <w:tcW w:w="615" w:type="dxa"/>
            <w:vMerge/>
          </w:tcPr>
          <w:p w:rsidR="00D5620F" w:rsidRPr="0002146D" w:rsidRDefault="00D5620F" w:rsidP="00733C19">
            <w:pPr>
              <w:jc w:val="both"/>
              <w:rPr>
                <w:sz w:val="28"/>
                <w:szCs w:val="24"/>
              </w:rPr>
            </w:pPr>
          </w:p>
        </w:tc>
        <w:tc>
          <w:tcPr>
            <w:tcW w:w="4517" w:type="dxa"/>
            <w:tcBorders>
              <w:bottom w:val="single" w:sz="4" w:space="0" w:color="auto"/>
              <w:right w:val="nil"/>
            </w:tcBorders>
          </w:tcPr>
          <w:p w:rsidR="00D5620F" w:rsidRPr="0002146D" w:rsidRDefault="00D5620F" w:rsidP="00482895">
            <w:pPr>
              <w:pStyle w:val="ListParagraph"/>
              <w:numPr>
                <w:ilvl w:val="0"/>
                <w:numId w:val="10"/>
              </w:numPr>
              <w:ind w:left="300" w:hanging="300"/>
              <w:jc w:val="both"/>
              <w:rPr>
                <w:sz w:val="28"/>
                <w:szCs w:val="24"/>
              </w:rPr>
            </w:pPr>
            <w:r w:rsidRPr="0002146D">
              <w:rPr>
                <w:sz w:val="28"/>
                <w:szCs w:val="24"/>
              </w:rPr>
              <w:t xml:space="preserve">if &gt; or = to </w:t>
            </w:r>
            <w:r w:rsidR="00482895">
              <w:rPr>
                <w:sz w:val="28"/>
                <w:szCs w:val="24"/>
              </w:rPr>
              <w:t>15</w:t>
            </w:r>
            <w:r w:rsidRPr="0002146D">
              <w:rPr>
                <w:sz w:val="28"/>
                <w:szCs w:val="24"/>
              </w:rPr>
              <w:t xml:space="preserve"> years</w:t>
            </w:r>
          </w:p>
        </w:tc>
        <w:tc>
          <w:tcPr>
            <w:tcW w:w="417" w:type="dxa"/>
            <w:tcBorders>
              <w:top w:val="nil"/>
              <w:left w:val="nil"/>
              <w:bottom w:val="single" w:sz="4" w:space="0" w:color="auto"/>
              <w:right w:val="nil"/>
            </w:tcBorders>
          </w:tcPr>
          <w:p w:rsidR="00D5620F" w:rsidRPr="0002146D" w:rsidRDefault="00D5620F" w:rsidP="00733C19">
            <w:pPr>
              <w:jc w:val="both"/>
              <w:rPr>
                <w:sz w:val="28"/>
                <w:szCs w:val="24"/>
              </w:rPr>
            </w:pPr>
            <w:r w:rsidRPr="0002146D">
              <w:rPr>
                <w:sz w:val="28"/>
                <w:szCs w:val="24"/>
              </w:rPr>
              <w:t>:</w:t>
            </w:r>
          </w:p>
        </w:tc>
        <w:tc>
          <w:tcPr>
            <w:tcW w:w="688" w:type="dxa"/>
            <w:tcBorders>
              <w:top w:val="nil"/>
              <w:left w:val="nil"/>
              <w:bottom w:val="single" w:sz="4" w:space="0" w:color="auto"/>
              <w:right w:val="single" w:sz="4" w:space="0" w:color="auto"/>
            </w:tcBorders>
          </w:tcPr>
          <w:p w:rsidR="00D5620F" w:rsidRPr="0002146D" w:rsidRDefault="007F0681" w:rsidP="00733C19">
            <w:pPr>
              <w:jc w:val="both"/>
              <w:rPr>
                <w:sz w:val="28"/>
                <w:szCs w:val="24"/>
              </w:rPr>
            </w:pPr>
            <w:r w:rsidRPr="0002146D">
              <w:rPr>
                <w:sz w:val="28"/>
                <w:szCs w:val="24"/>
              </w:rPr>
              <w:t>15</w:t>
            </w:r>
          </w:p>
        </w:tc>
        <w:tc>
          <w:tcPr>
            <w:tcW w:w="2016" w:type="dxa"/>
            <w:vMerge w:val="restart"/>
            <w:tcBorders>
              <w:left w:val="single" w:sz="4" w:space="0" w:color="auto"/>
            </w:tcBorders>
            <w:vAlign w:val="center"/>
          </w:tcPr>
          <w:p w:rsidR="00D5620F" w:rsidRPr="0002146D" w:rsidRDefault="00D5620F" w:rsidP="000253A9">
            <w:pPr>
              <w:jc w:val="center"/>
              <w:rPr>
                <w:sz w:val="28"/>
                <w:szCs w:val="24"/>
              </w:rPr>
            </w:pPr>
          </w:p>
          <w:p w:rsidR="00D5620F" w:rsidRPr="0002146D" w:rsidRDefault="007F0681" w:rsidP="000253A9">
            <w:pPr>
              <w:jc w:val="center"/>
              <w:rPr>
                <w:sz w:val="28"/>
                <w:szCs w:val="24"/>
              </w:rPr>
            </w:pPr>
            <w:r w:rsidRPr="0002146D">
              <w:rPr>
                <w:sz w:val="28"/>
                <w:szCs w:val="24"/>
              </w:rPr>
              <w:t>15</w:t>
            </w:r>
          </w:p>
        </w:tc>
      </w:tr>
      <w:tr w:rsidR="0002146D" w:rsidRPr="0002146D" w:rsidTr="00560D4B">
        <w:tc>
          <w:tcPr>
            <w:tcW w:w="615" w:type="dxa"/>
            <w:vMerge/>
          </w:tcPr>
          <w:p w:rsidR="00AF1129" w:rsidRPr="0002146D" w:rsidRDefault="00AF1129" w:rsidP="00733C19">
            <w:pPr>
              <w:jc w:val="both"/>
              <w:rPr>
                <w:sz w:val="28"/>
                <w:szCs w:val="24"/>
              </w:rPr>
            </w:pPr>
          </w:p>
        </w:tc>
        <w:tc>
          <w:tcPr>
            <w:tcW w:w="4517" w:type="dxa"/>
            <w:tcBorders>
              <w:top w:val="single" w:sz="4" w:space="0" w:color="auto"/>
              <w:bottom w:val="single" w:sz="4" w:space="0" w:color="auto"/>
              <w:right w:val="nil"/>
            </w:tcBorders>
          </w:tcPr>
          <w:p w:rsidR="00AF1129" w:rsidRPr="0002146D" w:rsidRDefault="00AF1129" w:rsidP="00482895">
            <w:pPr>
              <w:pStyle w:val="ListParagraph"/>
              <w:numPr>
                <w:ilvl w:val="0"/>
                <w:numId w:val="10"/>
              </w:numPr>
              <w:ind w:left="300" w:hanging="283"/>
              <w:jc w:val="both"/>
              <w:rPr>
                <w:sz w:val="28"/>
                <w:szCs w:val="24"/>
              </w:rPr>
            </w:pPr>
            <w:r w:rsidRPr="0002146D">
              <w:rPr>
                <w:sz w:val="28"/>
                <w:szCs w:val="24"/>
              </w:rPr>
              <w:t>if &gt; or = 1</w:t>
            </w:r>
            <w:r w:rsidR="00482895">
              <w:rPr>
                <w:sz w:val="28"/>
                <w:szCs w:val="24"/>
              </w:rPr>
              <w:t>0</w:t>
            </w:r>
            <w:r w:rsidRPr="0002146D">
              <w:rPr>
                <w:sz w:val="28"/>
                <w:szCs w:val="24"/>
              </w:rPr>
              <w:t xml:space="preserve"> and &lt;</w:t>
            </w:r>
            <w:r w:rsidR="00482895">
              <w:rPr>
                <w:sz w:val="28"/>
                <w:szCs w:val="24"/>
              </w:rPr>
              <w:t>15</w:t>
            </w:r>
            <w:r w:rsidRPr="0002146D">
              <w:rPr>
                <w:sz w:val="28"/>
                <w:szCs w:val="24"/>
              </w:rPr>
              <w:t xml:space="preserve"> years</w:t>
            </w:r>
          </w:p>
        </w:tc>
        <w:tc>
          <w:tcPr>
            <w:tcW w:w="417" w:type="dxa"/>
            <w:tcBorders>
              <w:top w:val="single" w:sz="4" w:space="0" w:color="auto"/>
              <w:left w:val="nil"/>
              <w:bottom w:val="single" w:sz="4" w:space="0" w:color="auto"/>
              <w:right w:val="nil"/>
            </w:tcBorders>
          </w:tcPr>
          <w:p w:rsidR="00AF1129" w:rsidRPr="0002146D" w:rsidRDefault="00AF1129" w:rsidP="00733C19">
            <w:pPr>
              <w:jc w:val="both"/>
              <w:rPr>
                <w:sz w:val="28"/>
                <w:szCs w:val="24"/>
              </w:rPr>
            </w:pPr>
            <w:r w:rsidRPr="0002146D">
              <w:rPr>
                <w:sz w:val="28"/>
                <w:szCs w:val="24"/>
              </w:rPr>
              <w:t>:</w:t>
            </w:r>
          </w:p>
        </w:tc>
        <w:tc>
          <w:tcPr>
            <w:tcW w:w="688" w:type="dxa"/>
            <w:tcBorders>
              <w:top w:val="single" w:sz="4" w:space="0" w:color="auto"/>
              <w:left w:val="nil"/>
              <w:bottom w:val="single" w:sz="4" w:space="0" w:color="auto"/>
              <w:right w:val="single" w:sz="4" w:space="0" w:color="auto"/>
            </w:tcBorders>
          </w:tcPr>
          <w:p w:rsidR="00AF1129" w:rsidRPr="0002146D" w:rsidRDefault="00AF1129" w:rsidP="00D23B6D">
            <w:pPr>
              <w:jc w:val="both"/>
              <w:rPr>
                <w:sz w:val="28"/>
                <w:szCs w:val="24"/>
              </w:rPr>
            </w:pPr>
            <w:r w:rsidRPr="0002146D">
              <w:rPr>
                <w:sz w:val="28"/>
                <w:szCs w:val="24"/>
              </w:rPr>
              <w:t>1</w:t>
            </w:r>
            <w:r w:rsidR="007F0681" w:rsidRPr="0002146D">
              <w:rPr>
                <w:sz w:val="28"/>
                <w:szCs w:val="24"/>
              </w:rPr>
              <w:t>2</w:t>
            </w:r>
          </w:p>
        </w:tc>
        <w:tc>
          <w:tcPr>
            <w:tcW w:w="2016" w:type="dxa"/>
            <w:vMerge/>
            <w:tcBorders>
              <w:left w:val="single" w:sz="4" w:space="0" w:color="auto"/>
              <w:bottom w:val="single" w:sz="4" w:space="0" w:color="auto"/>
            </w:tcBorders>
          </w:tcPr>
          <w:p w:rsidR="00AF1129" w:rsidRPr="0002146D" w:rsidRDefault="00AF1129" w:rsidP="00733C19">
            <w:pPr>
              <w:jc w:val="both"/>
              <w:rPr>
                <w:sz w:val="28"/>
                <w:szCs w:val="24"/>
              </w:rPr>
            </w:pPr>
          </w:p>
        </w:tc>
      </w:tr>
      <w:tr w:rsidR="0002146D" w:rsidRPr="0002146D" w:rsidTr="00560D4B">
        <w:tc>
          <w:tcPr>
            <w:tcW w:w="615" w:type="dxa"/>
            <w:vMerge/>
          </w:tcPr>
          <w:p w:rsidR="00D5620F" w:rsidRPr="0002146D" w:rsidRDefault="00D5620F" w:rsidP="00733C19">
            <w:pPr>
              <w:jc w:val="both"/>
              <w:rPr>
                <w:sz w:val="28"/>
                <w:szCs w:val="24"/>
              </w:rPr>
            </w:pPr>
          </w:p>
        </w:tc>
        <w:tc>
          <w:tcPr>
            <w:tcW w:w="4517" w:type="dxa"/>
            <w:tcBorders>
              <w:top w:val="single" w:sz="4" w:space="0" w:color="auto"/>
              <w:bottom w:val="single" w:sz="4" w:space="0" w:color="auto"/>
              <w:right w:val="nil"/>
            </w:tcBorders>
          </w:tcPr>
          <w:p w:rsidR="00D5620F" w:rsidRPr="0002146D" w:rsidRDefault="00D5620F" w:rsidP="00C37672">
            <w:pPr>
              <w:pStyle w:val="ListParagraph"/>
              <w:numPr>
                <w:ilvl w:val="0"/>
                <w:numId w:val="10"/>
              </w:numPr>
              <w:ind w:left="300" w:hanging="283"/>
              <w:jc w:val="both"/>
              <w:rPr>
                <w:sz w:val="28"/>
                <w:szCs w:val="24"/>
              </w:rPr>
            </w:pPr>
            <w:r w:rsidRPr="0002146D">
              <w:rPr>
                <w:sz w:val="28"/>
                <w:szCs w:val="24"/>
              </w:rPr>
              <w:t xml:space="preserve">if &gt; or = </w:t>
            </w:r>
            <w:r w:rsidR="00482895">
              <w:rPr>
                <w:sz w:val="28"/>
                <w:szCs w:val="24"/>
              </w:rPr>
              <w:t>7</w:t>
            </w:r>
            <w:r w:rsidRPr="0002146D">
              <w:rPr>
                <w:sz w:val="28"/>
                <w:szCs w:val="24"/>
              </w:rPr>
              <w:t xml:space="preserve"> and &lt;</w:t>
            </w:r>
            <w:r w:rsidR="00C37672">
              <w:rPr>
                <w:sz w:val="28"/>
                <w:szCs w:val="24"/>
              </w:rPr>
              <w:t>10</w:t>
            </w:r>
            <w:r w:rsidRPr="0002146D">
              <w:rPr>
                <w:sz w:val="28"/>
                <w:szCs w:val="24"/>
              </w:rPr>
              <w:t>years</w:t>
            </w:r>
          </w:p>
        </w:tc>
        <w:tc>
          <w:tcPr>
            <w:tcW w:w="417" w:type="dxa"/>
            <w:tcBorders>
              <w:top w:val="single" w:sz="4" w:space="0" w:color="auto"/>
              <w:left w:val="nil"/>
              <w:bottom w:val="single" w:sz="4" w:space="0" w:color="auto"/>
              <w:right w:val="nil"/>
            </w:tcBorders>
          </w:tcPr>
          <w:p w:rsidR="00D5620F" w:rsidRPr="0002146D" w:rsidRDefault="00D5620F" w:rsidP="00733C19">
            <w:pPr>
              <w:jc w:val="both"/>
              <w:rPr>
                <w:sz w:val="28"/>
                <w:szCs w:val="24"/>
              </w:rPr>
            </w:pPr>
            <w:r w:rsidRPr="0002146D">
              <w:rPr>
                <w:sz w:val="28"/>
                <w:szCs w:val="24"/>
              </w:rPr>
              <w:t>:</w:t>
            </w:r>
          </w:p>
        </w:tc>
        <w:tc>
          <w:tcPr>
            <w:tcW w:w="688" w:type="dxa"/>
            <w:tcBorders>
              <w:top w:val="single" w:sz="4" w:space="0" w:color="auto"/>
              <w:left w:val="nil"/>
              <w:bottom w:val="single" w:sz="4" w:space="0" w:color="auto"/>
              <w:right w:val="single" w:sz="4" w:space="0" w:color="auto"/>
            </w:tcBorders>
          </w:tcPr>
          <w:p w:rsidR="00D5620F" w:rsidRPr="0002146D" w:rsidRDefault="00482895" w:rsidP="00AF1129">
            <w:pPr>
              <w:jc w:val="both"/>
              <w:rPr>
                <w:sz w:val="28"/>
                <w:szCs w:val="24"/>
              </w:rPr>
            </w:pPr>
            <w:r>
              <w:rPr>
                <w:sz w:val="28"/>
                <w:szCs w:val="24"/>
              </w:rPr>
              <w:t>9</w:t>
            </w:r>
          </w:p>
        </w:tc>
        <w:tc>
          <w:tcPr>
            <w:tcW w:w="2016" w:type="dxa"/>
            <w:vMerge/>
            <w:tcBorders>
              <w:left w:val="single" w:sz="4" w:space="0" w:color="auto"/>
              <w:bottom w:val="single" w:sz="4" w:space="0" w:color="auto"/>
            </w:tcBorders>
          </w:tcPr>
          <w:p w:rsidR="00D5620F" w:rsidRPr="0002146D" w:rsidRDefault="00D5620F" w:rsidP="00733C19">
            <w:pPr>
              <w:jc w:val="both"/>
              <w:rPr>
                <w:sz w:val="28"/>
                <w:szCs w:val="24"/>
              </w:rPr>
            </w:pPr>
          </w:p>
        </w:tc>
      </w:tr>
      <w:tr w:rsidR="0002146D" w:rsidRPr="0002146D" w:rsidTr="00AC6358">
        <w:tc>
          <w:tcPr>
            <w:tcW w:w="615" w:type="dxa"/>
            <w:vMerge w:val="restart"/>
          </w:tcPr>
          <w:p w:rsidR="00AC6358" w:rsidRPr="0002146D" w:rsidRDefault="004309D7" w:rsidP="004309D7">
            <w:pPr>
              <w:jc w:val="both"/>
              <w:rPr>
                <w:sz w:val="28"/>
                <w:szCs w:val="24"/>
              </w:rPr>
            </w:pPr>
            <w:r w:rsidRPr="0002146D">
              <w:rPr>
                <w:sz w:val="28"/>
                <w:szCs w:val="24"/>
              </w:rPr>
              <w:t>2</w:t>
            </w:r>
          </w:p>
        </w:tc>
        <w:tc>
          <w:tcPr>
            <w:tcW w:w="7638" w:type="dxa"/>
            <w:gridSpan w:val="4"/>
            <w:tcBorders>
              <w:bottom w:val="single" w:sz="4" w:space="0" w:color="auto"/>
            </w:tcBorders>
          </w:tcPr>
          <w:p w:rsidR="00AC6358" w:rsidRPr="0002146D" w:rsidRDefault="00AC6358" w:rsidP="009B7B2D">
            <w:pPr>
              <w:jc w:val="both"/>
              <w:rPr>
                <w:sz w:val="28"/>
                <w:szCs w:val="24"/>
              </w:rPr>
            </w:pPr>
            <w:r w:rsidRPr="0002146D">
              <w:rPr>
                <w:sz w:val="28"/>
                <w:szCs w:val="24"/>
              </w:rPr>
              <w:t>Total Assets under Formal Investment Adv</w:t>
            </w:r>
            <w:r w:rsidR="00D36B69" w:rsidRPr="0002146D">
              <w:rPr>
                <w:sz w:val="28"/>
                <w:szCs w:val="24"/>
              </w:rPr>
              <w:t>isory/management services as on</w:t>
            </w:r>
            <w:r w:rsidR="000C647C">
              <w:rPr>
                <w:sz w:val="28"/>
                <w:szCs w:val="24"/>
              </w:rPr>
              <w:t xml:space="preserve"> </w:t>
            </w:r>
            <w:r w:rsidR="00D36B69" w:rsidRPr="0002146D">
              <w:rPr>
                <w:sz w:val="28"/>
                <w:szCs w:val="24"/>
              </w:rPr>
              <w:t>March 31,</w:t>
            </w:r>
            <w:r w:rsidR="0007220A">
              <w:rPr>
                <w:sz w:val="28"/>
                <w:szCs w:val="24"/>
              </w:rPr>
              <w:t xml:space="preserve"> </w:t>
            </w:r>
            <w:r w:rsidR="00D36B69" w:rsidRPr="0002146D">
              <w:rPr>
                <w:sz w:val="28"/>
                <w:szCs w:val="24"/>
              </w:rPr>
              <w:t>20</w:t>
            </w:r>
            <w:r w:rsidR="009B7B2D" w:rsidRPr="0002146D">
              <w:rPr>
                <w:sz w:val="28"/>
                <w:szCs w:val="24"/>
              </w:rPr>
              <w:t>20</w:t>
            </w:r>
            <w:r w:rsidRPr="0002146D">
              <w:rPr>
                <w:sz w:val="28"/>
                <w:szCs w:val="24"/>
              </w:rPr>
              <w:t xml:space="preserve"> from various retirement  Benefit trusts (Provident Fund/Gratuity/ Pension Trusts):</w:t>
            </w:r>
          </w:p>
        </w:tc>
      </w:tr>
      <w:tr w:rsidR="0002146D" w:rsidRPr="0002146D" w:rsidTr="002761CB">
        <w:tc>
          <w:tcPr>
            <w:tcW w:w="615" w:type="dxa"/>
            <w:vMerge/>
          </w:tcPr>
          <w:p w:rsidR="00D5620F" w:rsidRPr="0002146D" w:rsidRDefault="00D5620F" w:rsidP="00733C19">
            <w:pPr>
              <w:jc w:val="both"/>
              <w:rPr>
                <w:sz w:val="28"/>
                <w:szCs w:val="24"/>
              </w:rPr>
            </w:pPr>
          </w:p>
        </w:tc>
        <w:tc>
          <w:tcPr>
            <w:tcW w:w="4517" w:type="dxa"/>
            <w:tcBorders>
              <w:top w:val="single" w:sz="4" w:space="0" w:color="auto"/>
              <w:bottom w:val="single" w:sz="4" w:space="0" w:color="auto"/>
              <w:right w:val="nil"/>
            </w:tcBorders>
          </w:tcPr>
          <w:p w:rsidR="00D5620F" w:rsidRPr="0002146D" w:rsidRDefault="00D5620F" w:rsidP="00482895">
            <w:pPr>
              <w:pStyle w:val="ListParagraph"/>
              <w:numPr>
                <w:ilvl w:val="0"/>
                <w:numId w:val="12"/>
              </w:numPr>
              <w:ind w:left="301" w:hanging="283"/>
              <w:jc w:val="both"/>
              <w:rPr>
                <w:sz w:val="28"/>
                <w:szCs w:val="24"/>
              </w:rPr>
            </w:pPr>
            <w:r w:rsidRPr="0002146D">
              <w:rPr>
                <w:sz w:val="28"/>
                <w:szCs w:val="24"/>
              </w:rPr>
              <w:t>if &gt; or = to Rs.</w:t>
            </w:r>
            <w:r w:rsidR="00482895">
              <w:rPr>
                <w:sz w:val="28"/>
                <w:szCs w:val="24"/>
              </w:rPr>
              <w:t>15</w:t>
            </w:r>
            <w:r w:rsidRPr="0002146D">
              <w:rPr>
                <w:sz w:val="28"/>
                <w:szCs w:val="24"/>
              </w:rPr>
              <w:t>000 Cr</w:t>
            </w:r>
          </w:p>
        </w:tc>
        <w:tc>
          <w:tcPr>
            <w:tcW w:w="417" w:type="dxa"/>
            <w:tcBorders>
              <w:top w:val="single" w:sz="4" w:space="0" w:color="auto"/>
              <w:left w:val="nil"/>
              <w:bottom w:val="single" w:sz="4" w:space="0" w:color="auto"/>
              <w:right w:val="nil"/>
            </w:tcBorders>
          </w:tcPr>
          <w:p w:rsidR="00D5620F" w:rsidRPr="0002146D" w:rsidRDefault="00D5620F" w:rsidP="00733C19">
            <w:pPr>
              <w:jc w:val="both"/>
              <w:rPr>
                <w:sz w:val="28"/>
                <w:szCs w:val="24"/>
              </w:rPr>
            </w:pPr>
            <w:r w:rsidRPr="0002146D">
              <w:rPr>
                <w:sz w:val="28"/>
                <w:szCs w:val="24"/>
              </w:rPr>
              <w:t>:</w:t>
            </w:r>
          </w:p>
        </w:tc>
        <w:tc>
          <w:tcPr>
            <w:tcW w:w="688" w:type="dxa"/>
            <w:tcBorders>
              <w:top w:val="single" w:sz="4" w:space="0" w:color="auto"/>
              <w:left w:val="nil"/>
              <w:bottom w:val="single" w:sz="4" w:space="0" w:color="auto"/>
              <w:right w:val="single" w:sz="4" w:space="0" w:color="auto"/>
            </w:tcBorders>
          </w:tcPr>
          <w:p w:rsidR="00D5620F" w:rsidRPr="0002146D" w:rsidRDefault="00482895" w:rsidP="00482895">
            <w:pPr>
              <w:jc w:val="both"/>
              <w:rPr>
                <w:sz w:val="28"/>
                <w:szCs w:val="24"/>
              </w:rPr>
            </w:pPr>
            <w:r>
              <w:rPr>
                <w:sz w:val="28"/>
                <w:szCs w:val="24"/>
              </w:rPr>
              <w:t>55</w:t>
            </w:r>
          </w:p>
        </w:tc>
        <w:tc>
          <w:tcPr>
            <w:tcW w:w="2016" w:type="dxa"/>
            <w:vMerge w:val="restart"/>
            <w:tcBorders>
              <w:top w:val="single" w:sz="4" w:space="0" w:color="auto"/>
              <w:left w:val="single" w:sz="4" w:space="0" w:color="auto"/>
              <w:right w:val="single" w:sz="4" w:space="0" w:color="auto"/>
            </w:tcBorders>
            <w:vAlign w:val="center"/>
          </w:tcPr>
          <w:p w:rsidR="00D5620F" w:rsidRPr="0002146D" w:rsidRDefault="00D5620F" w:rsidP="002761CB">
            <w:pPr>
              <w:jc w:val="center"/>
              <w:rPr>
                <w:sz w:val="28"/>
                <w:szCs w:val="24"/>
              </w:rPr>
            </w:pPr>
          </w:p>
          <w:p w:rsidR="00D5620F" w:rsidRPr="0002146D" w:rsidRDefault="00482895" w:rsidP="00B61283">
            <w:pPr>
              <w:jc w:val="center"/>
              <w:rPr>
                <w:sz w:val="28"/>
                <w:szCs w:val="24"/>
              </w:rPr>
            </w:pPr>
            <w:r>
              <w:rPr>
                <w:sz w:val="28"/>
                <w:szCs w:val="24"/>
              </w:rPr>
              <w:t>55</w:t>
            </w:r>
          </w:p>
        </w:tc>
      </w:tr>
      <w:tr w:rsidR="0002146D" w:rsidRPr="0002146D" w:rsidTr="00844464">
        <w:tc>
          <w:tcPr>
            <w:tcW w:w="615" w:type="dxa"/>
            <w:vMerge/>
          </w:tcPr>
          <w:p w:rsidR="00695BAA" w:rsidRPr="0002146D" w:rsidRDefault="00695BAA" w:rsidP="00733C19">
            <w:pPr>
              <w:jc w:val="both"/>
              <w:rPr>
                <w:sz w:val="28"/>
                <w:szCs w:val="24"/>
              </w:rPr>
            </w:pPr>
          </w:p>
        </w:tc>
        <w:tc>
          <w:tcPr>
            <w:tcW w:w="4517" w:type="dxa"/>
            <w:tcBorders>
              <w:top w:val="single" w:sz="4" w:space="0" w:color="auto"/>
              <w:bottom w:val="single" w:sz="4" w:space="0" w:color="auto"/>
              <w:right w:val="nil"/>
            </w:tcBorders>
          </w:tcPr>
          <w:p w:rsidR="00695BAA" w:rsidRPr="0002146D" w:rsidRDefault="00695BAA" w:rsidP="00482895">
            <w:pPr>
              <w:pStyle w:val="ListParagraph"/>
              <w:numPr>
                <w:ilvl w:val="0"/>
                <w:numId w:val="12"/>
              </w:numPr>
              <w:ind w:left="301" w:hanging="283"/>
              <w:jc w:val="both"/>
              <w:rPr>
                <w:sz w:val="28"/>
                <w:szCs w:val="24"/>
              </w:rPr>
            </w:pPr>
            <w:r w:rsidRPr="0002146D">
              <w:rPr>
                <w:sz w:val="28"/>
                <w:szCs w:val="24"/>
              </w:rPr>
              <w:t>if &gt; or = Rs.</w:t>
            </w:r>
            <w:r w:rsidR="00482895">
              <w:rPr>
                <w:sz w:val="28"/>
                <w:szCs w:val="24"/>
              </w:rPr>
              <w:t>10</w:t>
            </w:r>
            <w:r w:rsidRPr="0002146D">
              <w:rPr>
                <w:sz w:val="28"/>
                <w:szCs w:val="24"/>
              </w:rPr>
              <w:t>000 Cr &lt; Rs.</w:t>
            </w:r>
            <w:r w:rsidR="00482895">
              <w:rPr>
                <w:sz w:val="28"/>
                <w:szCs w:val="24"/>
              </w:rPr>
              <w:t>15</w:t>
            </w:r>
            <w:r w:rsidRPr="0002146D">
              <w:rPr>
                <w:sz w:val="28"/>
                <w:szCs w:val="24"/>
              </w:rPr>
              <w:t>000 Cr</w:t>
            </w:r>
          </w:p>
        </w:tc>
        <w:tc>
          <w:tcPr>
            <w:tcW w:w="417" w:type="dxa"/>
            <w:tcBorders>
              <w:top w:val="single" w:sz="4" w:space="0" w:color="auto"/>
              <w:left w:val="nil"/>
              <w:bottom w:val="single" w:sz="4" w:space="0" w:color="auto"/>
              <w:right w:val="nil"/>
            </w:tcBorders>
          </w:tcPr>
          <w:p w:rsidR="00695BAA" w:rsidRPr="0002146D" w:rsidRDefault="00695BAA" w:rsidP="00733C19">
            <w:pPr>
              <w:jc w:val="both"/>
              <w:rPr>
                <w:sz w:val="28"/>
                <w:szCs w:val="24"/>
              </w:rPr>
            </w:pPr>
            <w:r w:rsidRPr="0002146D">
              <w:rPr>
                <w:sz w:val="28"/>
                <w:szCs w:val="24"/>
              </w:rPr>
              <w:t>:</w:t>
            </w:r>
          </w:p>
        </w:tc>
        <w:tc>
          <w:tcPr>
            <w:tcW w:w="688" w:type="dxa"/>
            <w:tcBorders>
              <w:top w:val="single" w:sz="4" w:space="0" w:color="auto"/>
              <w:left w:val="nil"/>
              <w:bottom w:val="single" w:sz="4" w:space="0" w:color="auto"/>
              <w:right w:val="single" w:sz="4" w:space="0" w:color="auto"/>
            </w:tcBorders>
          </w:tcPr>
          <w:p w:rsidR="00695BAA" w:rsidRPr="0002146D" w:rsidRDefault="00482895" w:rsidP="00482895">
            <w:pPr>
              <w:jc w:val="both"/>
              <w:rPr>
                <w:sz w:val="28"/>
                <w:szCs w:val="24"/>
              </w:rPr>
            </w:pPr>
            <w:r>
              <w:rPr>
                <w:sz w:val="28"/>
                <w:szCs w:val="24"/>
              </w:rPr>
              <w:t>50</w:t>
            </w:r>
          </w:p>
        </w:tc>
        <w:tc>
          <w:tcPr>
            <w:tcW w:w="2016" w:type="dxa"/>
            <w:vMerge/>
            <w:tcBorders>
              <w:left w:val="single" w:sz="4" w:space="0" w:color="auto"/>
              <w:bottom w:val="single" w:sz="4" w:space="0" w:color="auto"/>
              <w:right w:val="single" w:sz="4" w:space="0" w:color="auto"/>
            </w:tcBorders>
          </w:tcPr>
          <w:p w:rsidR="00695BAA" w:rsidRPr="0002146D" w:rsidRDefault="00695BAA" w:rsidP="00733C19">
            <w:pPr>
              <w:jc w:val="both"/>
              <w:rPr>
                <w:sz w:val="28"/>
                <w:szCs w:val="24"/>
              </w:rPr>
            </w:pPr>
          </w:p>
        </w:tc>
      </w:tr>
      <w:tr w:rsidR="0002146D" w:rsidRPr="0002146D" w:rsidTr="00844464">
        <w:tc>
          <w:tcPr>
            <w:tcW w:w="615" w:type="dxa"/>
            <w:vMerge/>
          </w:tcPr>
          <w:p w:rsidR="00D5620F" w:rsidRPr="0002146D" w:rsidRDefault="00D5620F" w:rsidP="00733C19">
            <w:pPr>
              <w:jc w:val="both"/>
              <w:rPr>
                <w:sz w:val="28"/>
                <w:szCs w:val="24"/>
              </w:rPr>
            </w:pPr>
          </w:p>
        </w:tc>
        <w:tc>
          <w:tcPr>
            <w:tcW w:w="4517" w:type="dxa"/>
            <w:tcBorders>
              <w:top w:val="single" w:sz="4" w:space="0" w:color="auto"/>
              <w:bottom w:val="single" w:sz="4" w:space="0" w:color="auto"/>
              <w:right w:val="nil"/>
            </w:tcBorders>
          </w:tcPr>
          <w:p w:rsidR="00D5620F" w:rsidRPr="0002146D" w:rsidRDefault="00D5620F" w:rsidP="00482895">
            <w:pPr>
              <w:pStyle w:val="ListParagraph"/>
              <w:numPr>
                <w:ilvl w:val="0"/>
                <w:numId w:val="12"/>
              </w:numPr>
              <w:ind w:left="301" w:hanging="283"/>
              <w:jc w:val="both"/>
              <w:rPr>
                <w:sz w:val="28"/>
                <w:szCs w:val="24"/>
              </w:rPr>
            </w:pPr>
            <w:r w:rsidRPr="0002146D">
              <w:rPr>
                <w:sz w:val="28"/>
                <w:szCs w:val="24"/>
              </w:rPr>
              <w:t>if &gt;</w:t>
            </w:r>
            <w:r w:rsidR="006F7184" w:rsidRPr="0002146D">
              <w:rPr>
                <w:sz w:val="28"/>
                <w:szCs w:val="24"/>
              </w:rPr>
              <w:t xml:space="preserve"> or</w:t>
            </w:r>
            <w:r w:rsidRPr="0002146D">
              <w:rPr>
                <w:sz w:val="28"/>
                <w:szCs w:val="24"/>
              </w:rPr>
              <w:t xml:space="preserve"> = Rs.</w:t>
            </w:r>
            <w:r w:rsidR="00482895">
              <w:rPr>
                <w:sz w:val="28"/>
                <w:szCs w:val="24"/>
              </w:rPr>
              <w:t>6</w:t>
            </w:r>
            <w:r w:rsidRPr="0002146D">
              <w:rPr>
                <w:sz w:val="28"/>
                <w:szCs w:val="24"/>
              </w:rPr>
              <w:t>000 Cr &lt; Rs.</w:t>
            </w:r>
            <w:r w:rsidR="00482895">
              <w:rPr>
                <w:sz w:val="28"/>
                <w:szCs w:val="24"/>
              </w:rPr>
              <w:t>1</w:t>
            </w:r>
            <w:r w:rsidR="00934829" w:rsidRPr="0002146D">
              <w:rPr>
                <w:sz w:val="28"/>
                <w:szCs w:val="24"/>
              </w:rPr>
              <w:t>0</w:t>
            </w:r>
            <w:r w:rsidRPr="0002146D">
              <w:rPr>
                <w:sz w:val="28"/>
                <w:szCs w:val="24"/>
              </w:rPr>
              <w:t>000 Cr.</w:t>
            </w:r>
          </w:p>
        </w:tc>
        <w:tc>
          <w:tcPr>
            <w:tcW w:w="417" w:type="dxa"/>
            <w:tcBorders>
              <w:top w:val="single" w:sz="4" w:space="0" w:color="auto"/>
              <w:left w:val="nil"/>
              <w:bottom w:val="single" w:sz="4" w:space="0" w:color="auto"/>
              <w:right w:val="nil"/>
            </w:tcBorders>
          </w:tcPr>
          <w:p w:rsidR="00D5620F" w:rsidRPr="0002146D" w:rsidRDefault="00D5620F" w:rsidP="00733C19">
            <w:pPr>
              <w:jc w:val="both"/>
              <w:rPr>
                <w:sz w:val="28"/>
                <w:szCs w:val="24"/>
              </w:rPr>
            </w:pPr>
            <w:r w:rsidRPr="0002146D">
              <w:rPr>
                <w:sz w:val="28"/>
                <w:szCs w:val="24"/>
              </w:rPr>
              <w:t>:</w:t>
            </w:r>
          </w:p>
        </w:tc>
        <w:tc>
          <w:tcPr>
            <w:tcW w:w="688" w:type="dxa"/>
            <w:tcBorders>
              <w:top w:val="single" w:sz="4" w:space="0" w:color="auto"/>
              <w:left w:val="nil"/>
              <w:bottom w:val="single" w:sz="4" w:space="0" w:color="auto"/>
              <w:right w:val="single" w:sz="4" w:space="0" w:color="auto"/>
            </w:tcBorders>
          </w:tcPr>
          <w:p w:rsidR="00D5620F" w:rsidRPr="0002146D" w:rsidRDefault="00482895" w:rsidP="0002146D">
            <w:pPr>
              <w:jc w:val="both"/>
              <w:rPr>
                <w:sz w:val="28"/>
                <w:szCs w:val="24"/>
              </w:rPr>
            </w:pPr>
            <w:r>
              <w:rPr>
                <w:sz w:val="28"/>
                <w:szCs w:val="24"/>
              </w:rPr>
              <w:t>45</w:t>
            </w:r>
          </w:p>
        </w:tc>
        <w:tc>
          <w:tcPr>
            <w:tcW w:w="2016" w:type="dxa"/>
            <w:vMerge/>
            <w:tcBorders>
              <w:left w:val="single" w:sz="4" w:space="0" w:color="auto"/>
              <w:bottom w:val="single" w:sz="4" w:space="0" w:color="auto"/>
              <w:right w:val="single" w:sz="4" w:space="0" w:color="auto"/>
            </w:tcBorders>
          </w:tcPr>
          <w:p w:rsidR="00D5620F" w:rsidRPr="0002146D" w:rsidRDefault="00D5620F" w:rsidP="00733C19">
            <w:pPr>
              <w:jc w:val="both"/>
              <w:rPr>
                <w:sz w:val="28"/>
                <w:szCs w:val="24"/>
              </w:rPr>
            </w:pPr>
          </w:p>
        </w:tc>
      </w:tr>
      <w:tr w:rsidR="0002146D" w:rsidRPr="0002146D" w:rsidTr="006D1C83">
        <w:tc>
          <w:tcPr>
            <w:tcW w:w="615" w:type="dxa"/>
            <w:vMerge w:val="restart"/>
          </w:tcPr>
          <w:p w:rsidR="002761CB" w:rsidRPr="0002146D" w:rsidRDefault="002761CB" w:rsidP="004070BD">
            <w:pPr>
              <w:jc w:val="both"/>
              <w:rPr>
                <w:sz w:val="28"/>
                <w:szCs w:val="28"/>
              </w:rPr>
            </w:pPr>
            <w:r w:rsidRPr="0002146D">
              <w:br w:type="page"/>
            </w:r>
            <w:r w:rsidR="004070BD" w:rsidRPr="00C11385">
              <w:rPr>
                <w:sz w:val="28"/>
                <w:szCs w:val="24"/>
              </w:rPr>
              <w:t>3</w:t>
            </w:r>
          </w:p>
        </w:tc>
        <w:tc>
          <w:tcPr>
            <w:tcW w:w="7638" w:type="dxa"/>
            <w:gridSpan w:val="4"/>
            <w:tcBorders>
              <w:top w:val="single" w:sz="4" w:space="0" w:color="auto"/>
              <w:bottom w:val="single" w:sz="4" w:space="0" w:color="auto"/>
              <w:right w:val="single" w:sz="4" w:space="0" w:color="auto"/>
            </w:tcBorders>
          </w:tcPr>
          <w:p w:rsidR="002761CB" w:rsidRPr="0002146D" w:rsidRDefault="002761CB" w:rsidP="009B7B2D">
            <w:pPr>
              <w:jc w:val="both"/>
              <w:rPr>
                <w:sz w:val="28"/>
                <w:szCs w:val="24"/>
              </w:rPr>
            </w:pPr>
            <w:r w:rsidRPr="0002146D">
              <w:rPr>
                <w:sz w:val="28"/>
                <w:szCs w:val="24"/>
              </w:rPr>
              <w:t>Number Central/State/Public Sector Undertaking to whose Retirement Benefit trusts (Pension/Provident Fund/Gratuity Funds) such formal Advisory/management services are being provided as on March 31,</w:t>
            </w:r>
            <w:r w:rsidR="00830687">
              <w:rPr>
                <w:sz w:val="28"/>
                <w:szCs w:val="24"/>
              </w:rPr>
              <w:t xml:space="preserve"> </w:t>
            </w:r>
            <w:bookmarkStart w:id="0" w:name="_GoBack"/>
            <w:bookmarkEnd w:id="0"/>
            <w:r w:rsidRPr="0002146D">
              <w:rPr>
                <w:sz w:val="28"/>
                <w:szCs w:val="24"/>
              </w:rPr>
              <w:t>2020</w:t>
            </w:r>
          </w:p>
        </w:tc>
      </w:tr>
      <w:tr w:rsidR="0002146D" w:rsidRPr="0002146D" w:rsidTr="006859B0">
        <w:tc>
          <w:tcPr>
            <w:tcW w:w="615" w:type="dxa"/>
            <w:vMerge/>
          </w:tcPr>
          <w:p w:rsidR="002761CB" w:rsidRPr="0002146D" w:rsidRDefault="002761CB" w:rsidP="00733C19">
            <w:pPr>
              <w:jc w:val="both"/>
              <w:rPr>
                <w:sz w:val="28"/>
                <w:szCs w:val="24"/>
              </w:rPr>
            </w:pPr>
          </w:p>
        </w:tc>
        <w:tc>
          <w:tcPr>
            <w:tcW w:w="4517" w:type="dxa"/>
            <w:tcBorders>
              <w:top w:val="single" w:sz="4" w:space="0" w:color="auto"/>
              <w:bottom w:val="single" w:sz="4" w:space="0" w:color="auto"/>
              <w:right w:val="nil"/>
            </w:tcBorders>
          </w:tcPr>
          <w:p w:rsidR="002761CB" w:rsidRPr="0002146D" w:rsidRDefault="002761CB" w:rsidP="00F74B8B">
            <w:pPr>
              <w:pStyle w:val="ListParagraph"/>
              <w:numPr>
                <w:ilvl w:val="0"/>
                <w:numId w:val="13"/>
              </w:numPr>
              <w:ind w:left="301" w:hanging="283"/>
              <w:jc w:val="both"/>
              <w:rPr>
                <w:sz w:val="28"/>
                <w:szCs w:val="24"/>
              </w:rPr>
            </w:pPr>
            <w:r w:rsidRPr="0002146D">
              <w:rPr>
                <w:sz w:val="28"/>
                <w:szCs w:val="24"/>
              </w:rPr>
              <w:t xml:space="preserve">if &gt; or = to </w:t>
            </w:r>
            <w:r w:rsidR="00482895">
              <w:rPr>
                <w:sz w:val="28"/>
                <w:szCs w:val="24"/>
              </w:rPr>
              <w:t>5</w:t>
            </w:r>
          </w:p>
        </w:tc>
        <w:tc>
          <w:tcPr>
            <w:tcW w:w="417" w:type="dxa"/>
            <w:tcBorders>
              <w:top w:val="single" w:sz="4" w:space="0" w:color="auto"/>
              <w:left w:val="nil"/>
              <w:bottom w:val="single" w:sz="4" w:space="0" w:color="auto"/>
              <w:right w:val="nil"/>
            </w:tcBorders>
          </w:tcPr>
          <w:p w:rsidR="002761CB" w:rsidRPr="0002146D" w:rsidRDefault="002761CB" w:rsidP="00E80300">
            <w:pPr>
              <w:jc w:val="both"/>
              <w:rPr>
                <w:sz w:val="28"/>
                <w:szCs w:val="24"/>
              </w:rPr>
            </w:pPr>
            <w:r w:rsidRPr="0002146D">
              <w:rPr>
                <w:sz w:val="28"/>
                <w:szCs w:val="24"/>
              </w:rPr>
              <w:t>:</w:t>
            </w:r>
          </w:p>
        </w:tc>
        <w:tc>
          <w:tcPr>
            <w:tcW w:w="688" w:type="dxa"/>
            <w:tcBorders>
              <w:top w:val="single" w:sz="4" w:space="0" w:color="auto"/>
              <w:left w:val="nil"/>
              <w:bottom w:val="single" w:sz="4" w:space="0" w:color="auto"/>
              <w:right w:val="single" w:sz="4" w:space="0" w:color="auto"/>
            </w:tcBorders>
          </w:tcPr>
          <w:p w:rsidR="002761CB" w:rsidRPr="0002146D" w:rsidRDefault="00482895" w:rsidP="00E80300">
            <w:pPr>
              <w:jc w:val="both"/>
              <w:rPr>
                <w:sz w:val="28"/>
                <w:szCs w:val="24"/>
              </w:rPr>
            </w:pPr>
            <w:r>
              <w:rPr>
                <w:sz w:val="28"/>
                <w:szCs w:val="24"/>
              </w:rPr>
              <w:t>20</w:t>
            </w:r>
          </w:p>
        </w:tc>
        <w:tc>
          <w:tcPr>
            <w:tcW w:w="2016" w:type="dxa"/>
            <w:vMerge w:val="restart"/>
            <w:tcBorders>
              <w:top w:val="single" w:sz="4" w:space="0" w:color="auto"/>
              <w:left w:val="single" w:sz="4" w:space="0" w:color="auto"/>
              <w:right w:val="single" w:sz="4" w:space="0" w:color="auto"/>
            </w:tcBorders>
            <w:vAlign w:val="center"/>
          </w:tcPr>
          <w:p w:rsidR="002761CB" w:rsidRPr="0002146D" w:rsidRDefault="002761CB" w:rsidP="006859B0">
            <w:pPr>
              <w:jc w:val="center"/>
              <w:rPr>
                <w:sz w:val="28"/>
                <w:szCs w:val="24"/>
              </w:rPr>
            </w:pPr>
          </w:p>
          <w:p w:rsidR="002761CB" w:rsidRPr="0002146D" w:rsidRDefault="00482895" w:rsidP="006859B0">
            <w:pPr>
              <w:jc w:val="center"/>
              <w:rPr>
                <w:sz w:val="28"/>
                <w:szCs w:val="24"/>
              </w:rPr>
            </w:pPr>
            <w:r>
              <w:rPr>
                <w:sz w:val="28"/>
                <w:szCs w:val="24"/>
              </w:rPr>
              <w:t>20</w:t>
            </w:r>
          </w:p>
        </w:tc>
      </w:tr>
      <w:tr w:rsidR="0002146D" w:rsidRPr="0002146D" w:rsidTr="004F3B86">
        <w:tc>
          <w:tcPr>
            <w:tcW w:w="615" w:type="dxa"/>
            <w:vMerge/>
          </w:tcPr>
          <w:p w:rsidR="00F74B8B" w:rsidRPr="0002146D" w:rsidRDefault="00F74B8B" w:rsidP="00733C19">
            <w:pPr>
              <w:jc w:val="both"/>
              <w:rPr>
                <w:sz w:val="28"/>
                <w:szCs w:val="24"/>
              </w:rPr>
            </w:pPr>
          </w:p>
        </w:tc>
        <w:tc>
          <w:tcPr>
            <w:tcW w:w="4517" w:type="dxa"/>
            <w:tcBorders>
              <w:top w:val="single" w:sz="4" w:space="0" w:color="auto"/>
              <w:bottom w:val="single" w:sz="4" w:space="0" w:color="auto"/>
              <w:right w:val="nil"/>
            </w:tcBorders>
          </w:tcPr>
          <w:p w:rsidR="00F74B8B" w:rsidRPr="0002146D" w:rsidRDefault="00F74B8B" w:rsidP="00482895">
            <w:pPr>
              <w:pStyle w:val="ListParagraph"/>
              <w:numPr>
                <w:ilvl w:val="0"/>
                <w:numId w:val="13"/>
              </w:numPr>
              <w:ind w:left="301" w:hanging="283"/>
              <w:jc w:val="both"/>
              <w:rPr>
                <w:sz w:val="28"/>
                <w:szCs w:val="24"/>
              </w:rPr>
            </w:pPr>
            <w:r w:rsidRPr="0002146D">
              <w:rPr>
                <w:sz w:val="28"/>
                <w:szCs w:val="24"/>
              </w:rPr>
              <w:t xml:space="preserve">if &gt; = </w:t>
            </w:r>
            <w:r w:rsidR="00482895">
              <w:rPr>
                <w:sz w:val="28"/>
                <w:szCs w:val="24"/>
              </w:rPr>
              <w:t>3</w:t>
            </w:r>
            <w:r w:rsidRPr="0002146D">
              <w:rPr>
                <w:sz w:val="28"/>
                <w:szCs w:val="24"/>
              </w:rPr>
              <w:t>&lt;</w:t>
            </w:r>
            <w:r w:rsidR="00482895">
              <w:rPr>
                <w:sz w:val="28"/>
                <w:szCs w:val="24"/>
              </w:rPr>
              <w:t>5</w:t>
            </w:r>
          </w:p>
        </w:tc>
        <w:tc>
          <w:tcPr>
            <w:tcW w:w="417" w:type="dxa"/>
            <w:tcBorders>
              <w:top w:val="single" w:sz="4" w:space="0" w:color="auto"/>
              <w:left w:val="nil"/>
              <w:bottom w:val="single" w:sz="4" w:space="0" w:color="auto"/>
              <w:right w:val="nil"/>
            </w:tcBorders>
          </w:tcPr>
          <w:p w:rsidR="00F74B8B" w:rsidRPr="0002146D" w:rsidRDefault="00F74B8B" w:rsidP="00E10F30">
            <w:pPr>
              <w:jc w:val="both"/>
              <w:rPr>
                <w:sz w:val="28"/>
                <w:szCs w:val="24"/>
              </w:rPr>
            </w:pPr>
            <w:r w:rsidRPr="0002146D">
              <w:rPr>
                <w:sz w:val="28"/>
                <w:szCs w:val="24"/>
              </w:rPr>
              <w:t>:</w:t>
            </w:r>
          </w:p>
        </w:tc>
        <w:tc>
          <w:tcPr>
            <w:tcW w:w="688" w:type="dxa"/>
            <w:tcBorders>
              <w:top w:val="single" w:sz="4" w:space="0" w:color="auto"/>
              <w:left w:val="nil"/>
              <w:bottom w:val="single" w:sz="4" w:space="0" w:color="auto"/>
              <w:right w:val="single" w:sz="4" w:space="0" w:color="auto"/>
            </w:tcBorders>
          </w:tcPr>
          <w:p w:rsidR="00F74B8B" w:rsidRPr="0002146D" w:rsidRDefault="00482895" w:rsidP="00E10F30">
            <w:pPr>
              <w:jc w:val="both"/>
              <w:rPr>
                <w:sz w:val="28"/>
                <w:szCs w:val="24"/>
              </w:rPr>
            </w:pPr>
            <w:r>
              <w:rPr>
                <w:sz w:val="28"/>
                <w:szCs w:val="24"/>
              </w:rPr>
              <w:t>14</w:t>
            </w:r>
          </w:p>
        </w:tc>
        <w:tc>
          <w:tcPr>
            <w:tcW w:w="2016" w:type="dxa"/>
            <w:vMerge/>
            <w:tcBorders>
              <w:left w:val="single" w:sz="4" w:space="0" w:color="auto"/>
              <w:bottom w:val="single" w:sz="4" w:space="0" w:color="auto"/>
              <w:right w:val="single" w:sz="4" w:space="0" w:color="auto"/>
            </w:tcBorders>
          </w:tcPr>
          <w:p w:rsidR="00F74B8B" w:rsidRPr="0002146D" w:rsidRDefault="00F74B8B" w:rsidP="00E80300">
            <w:pPr>
              <w:jc w:val="both"/>
              <w:rPr>
                <w:sz w:val="28"/>
                <w:szCs w:val="24"/>
              </w:rPr>
            </w:pPr>
          </w:p>
        </w:tc>
      </w:tr>
      <w:tr w:rsidR="0002146D" w:rsidRPr="0002146D" w:rsidTr="006D4AD0">
        <w:tc>
          <w:tcPr>
            <w:tcW w:w="615" w:type="dxa"/>
            <w:vMerge w:val="restart"/>
          </w:tcPr>
          <w:p w:rsidR="003B2E6B" w:rsidRPr="0002146D" w:rsidRDefault="004070BD" w:rsidP="004070BD">
            <w:pPr>
              <w:jc w:val="both"/>
              <w:rPr>
                <w:sz w:val="28"/>
                <w:szCs w:val="24"/>
              </w:rPr>
            </w:pPr>
            <w:r>
              <w:rPr>
                <w:sz w:val="28"/>
                <w:szCs w:val="24"/>
              </w:rPr>
              <w:t>4</w:t>
            </w:r>
          </w:p>
        </w:tc>
        <w:tc>
          <w:tcPr>
            <w:tcW w:w="7638" w:type="dxa"/>
            <w:gridSpan w:val="4"/>
            <w:tcBorders>
              <w:top w:val="single" w:sz="4" w:space="0" w:color="auto"/>
              <w:bottom w:val="single" w:sz="4" w:space="0" w:color="auto"/>
              <w:right w:val="single" w:sz="4" w:space="0" w:color="auto"/>
            </w:tcBorders>
          </w:tcPr>
          <w:p w:rsidR="003B2E6B" w:rsidRPr="0002146D" w:rsidRDefault="00D766B1" w:rsidP="00E34EAB">
            <w:pPr>
              <w:jc w:val="both"/>
              <w:rPr>
                <w:sz w:val="28"/>
                <w:szCs w:val="24"/>
              </w:rPr>
            </w:pPr>
            <w:r w:rsidRPr="00D766B1">
              <w:rPr>
                <w:sz w:val="28"/>
                <w:szCs w:val="24"/>
              </w:rPr>
              <w:t>Fund/Portfolio Advisory/management Team, Qualification and Experience</w:t>
            </w:r>
          </w:p>
        </w:tc>
      </w:tr>
      <w:tr w:rsidR="003B2E6B" w:rsidRPr="003F60CD" w:rsidTr="00CD79AA">
        <w:tc>
          <w:tcPr>
            <w:tcW w:w="615" w:type="dxa"/>
            <w:vMerge/>
          </w:tcPr>
          <w:p w:rsidR="003B2E6B" w:rsidRPr="003F60CD" w:rsidRDefault="003B2E6B" w:rsidP="00733C19">
            <w:pPr>
              <w:jc w:val="both"/>
              <w:rPr>
                <w:sz w:val="28"/>
                <w:szCs w:val="24"/>
              </w:rPr>
            </w:pPr>
          </w:p>
        </w:tc>
        <w:tc>
          <w:tcPr>
            <w:tcW w:w="4517" w:type="dxa"/>
            <w:tcBorders>
              <w:top w:val="single" w:sz="4" w:space="0" w:color="auto"/>
              <w:bottom w:val="single" w:sz="4" w:space="0" w:color="auto"/>
              <w:right w:val="nil"/>
            </w:tcBorders>
          </w:tcPr>
          <w:p w:rsidR="003B2E6B" w:rsidRPr="0002146D" w:rsidRDefault="00D766B1" w:rsidP="00D766B1">
            <w:pPr>
              <w:pStyle w:val="ListParagraph"/>
              <w:numPr>
                <w:ilvl w:val="0"/>
                <w:numId w:val="14"/>
              </w:numPr>
              <w:ind w:left="301" w:hanging="301"/>
              <w:jc w:val="both"/>
              <w:rPr>
                <w:sz w:val="28"/>
                <w:szCs w:val="24"/>
              </w:rPr>
            </w:pPr>
            <w:r w:rsidRPr="00D766B1">
              <w:rPr>
                <w:sz w:val="28"/>
                <w:szCs w:val="24"/>
              </w:rPr>
              <w:t>Three MBA (F)/CA/CWA with three years' experience</w:t>
            </w:r>
            <w:r>
              <w:rPr>
                <w:sz w:val="28"/>
                <w:szCs w:val="24"/>
              </w:rPr>
              <w:t xml:space="preserve">: 10                     </w:t>
            </w:r>
          </w:p>
        </w:tc>
        <w:tc>
          <w:tcPr>
            <w:tcW w:w="417" w:type="dxa"/>
            <w:tcBorders>
              <w:top w:val="single" w:sz="4" w:space="0" w:color="auto"/>
              <w:left w:val="nil"/>
              <w:bottom w:val="single" w:sz="4" w:space="0" w:color="auto"/>
              <w:right w:val="nil"/>
            </w:tcBorders>
          </w:tcPr>
          <w:p w:rsidR="003B2E6B" w:rsidRPr="0002146D" w:rsidRDefault="003B2E6B" w:rsidP="00E80300">
            <w:pPr>
              <w:jc w:val="both"/>
              <w:rPr>
                <w:sz w:val="28"/>
                <w:szCs w:val="24"/>
              </w:rPr>
            </w:pPr>
          </w:p>
        </w:tc>
        <w:tc>
          <w:tcPr>
            <w:tcW w:w="688" w:type="dxa"/>
            <w:tcBorders>
              <w:top w:val="single" w:sz="4" w:space="0" w:color="auto"/>
              <w:left w:val="nil"/>
              <w:bottom w:val="single" w:sz="4" w:space="0" w:color="auto"/>
              <w:right w:val="single" w:sz="4" w:space="0" w:color="auto"/>
            </w:tcBorders>
          </w:tcPr>
          <w:p w:rsidR="003B2E6B" w:rsidRPr="009431F9" w:rsidRDefault="003B2E6B" w:rsidP="002C1218">
            <w:pPr>
              <w:jc w:val="both"/>
              <w:rPr>
                <w:color w:val="FF0000"/>
                <w:sz w:val="28"/>
                <w:szCs w:val="24"/>
              </w:rPr>
            </w:pPr>
          </w:p>
        </w:tc>
        <w:tc>
          <w:tcPr>
            <w:tcW w:w="2016" w:type="dxa"/>
            <w:vMerge w:val="restart"/>
            <w:tcBorders>
              <w:top w:val="single" w:sz="4" w:space="0" w:color="auto"/>
              <w:left w:val="single" w:sz="4" w:space="0" w:color="auto"/>
              <w:right w:val="single" w:sz="4" w:space="0" w:color="auto"/>
            </w:tcBorders>
            <w:vAlign w:val="center"/>
          </w:tcPr>
          <w:p w:rsidR="003B2E6B" w:rsidRPr="003F60CD" w:rsidRDefault="003B2E6B" w:rsidP="00B61283">
            <w:pPr>
              <w:jc w:val="center"/>
              <w:rPr>
                <w:sz w:val="28"/>
                <w:szCs w:val="24"/>
              </w:rPr>
            </w:pPr>
            <w:r w:rsidRPr="003F60CD">
              <w:rPr>
                <w:sz w:val="28"/>
                <w:szCs w:val="24"/>
              </w:rPr>
              <w:t>1</w:t>
            </w:r>
            <w:r w:rsidR="00B61283">
              <w:rPr>
                <w:sz w:val="28"/>
                <w:szCs w:val="24"/>
              </w:rPr>
              <w:t>0</w:t>
            </w:r>
          </w:p>
        </w:tc>
      </w:tr>
      <w:tr w:rsidR="003B2E6B" w:rsidRPr="003F60CD" w:rsidTr="00506AF8">
        <w:tc>
          <w:tcPr>
            <w:tcW w:w="615" w:type="dxa"/>
            <w:vMerge/>
          </w:tcPr>
          <w:p w:rsidR="003B2E6B" w:rsidRPr="003F60CD" w:rsidRDefault="003B2E6B" w:rsidP="00733C19">
            <w:pPr>
              <w:jc w:val="both"/>
              <w:rPr>
                <w:sz w:val="28"/>
                <w:szCs w:val="24"/>
              </w:rPr>
            </w:pPr>
          </w:p>
        </w:tc>
        <w:tc>
          <w:tcPr>
            <w:tcW w:w="5622" w:type="dxa"/>
            <w:gridSpan w:val="3"/>
            <w:tcBorders>
              <w:top w:val="single" w:sz="4" w:space="0" w:color="auto"/>
              <w:bottom w:val="single" w:sz="4" w:space="0" w:color="auto"/>
              <w:right w:val="single" w:sz="4" w:space="0" w:color="auto"/>
            </w:tcBorders>
          </w:tcPr>
          <w:p w:rsidR="003B2E6B" w:rsidRPr="00D766B1" w:rsidRDefault="00D766B1" w:rsidP="00D766B1">
            <w:pPr>
              <w:pStyle w:val="ListParagraph"/>
              <w:numPr>
                <w:ilvl w:val="0"/>
                <w:numId w:val="14"/>
              </w:numPr>
              <w:ind w:left="301" w:hanging="301"/>
              <w:jc w:val="both"/>
              <w:rPr>
                <w:sz w:val="28"/>
                <w:szCs w:val="24"/>
              </w:rPr>
            </w:pPr>
            <w:r w:rsidRPr="00D766B1">
              <w:rPr>
                <w:sz w:val="28"/>
                <w:szCs w:val="24"/>
              </w:rPr>
              <w:t xml:space="preserve">Two MBA (F)/CA/CWA with three years' experience : 8                   </w:t>
            </w:r>
          </w:p>
        </w:tc>
        <w:tc>
          <w:tcPr>
            <w:tcW w:w="2016" w:type="dxa"/>
            <w:vMerge/>
            <w:tcBorders>
              <w:left w:val="single" w:sz="4" w:space="0" w:color="auto"/>
              <w:right w:val="single" w:sz="4" w:space="0" w:color="auto"/>
            </w:tcBorders>
          </w:tcPr>
          <w:p w:rsidR="003B2E6B" w:rsidRPr="003F60CD" w:rsidRDefault="003B2E6B" w:rsidP="00E80300">
            <w:pPr>
              <w:jc w:val="both"/>
              <w:rPr>
                <w:sz w:val="28"/>
                <w:szCs w:val="24"/>
              </w:rPr>
            </w:pPr>
          </w:p>
        </w:tc>
      </w:tr>
      <w:tr w:rsidR="003B2E6B" w:rsidRPr="003F60CD" w:rsidTr="006F0D5F">
        <w:tc>
          <w:tcPr>
            <w:tcW w:w="615" w:type="dxa"/>
            <w:vMerge/>
          </w:tcPr>
          <w:p w:rsidR="003B2E6B" w:rsidRPr="003F60CD" w:rsidRDefault="003B2E6B" w:rsidP="00733C19">
            <w:pPr>
              <w:jc w:val="both"/>
              <w:rPr>
                <w:sz w:val="28"/>
                <w:szCs w:val="24"/>
              </w:rPr>
            </w:pPr>
          </w:p>
        </w:tc>
        <w:tc>
          <w:tcPr>
            <w:tcW w:w="4517" w:type="dxa"/>
            <w:tcBorders>
              <w:top w:val="single" w:sz="4" w:space="0" w:color="auto"/>
              <w:bottom w:val="single" w:sz="4" w:space="0" w:color="auto"/>
              <w:right w:val="nil"/>
            </w:tcBorders>
          </w:tcPr>
          <w:p w:rsidR="003B2E6B" w:rsidRPr="0002146D" w:rsidRDefault="00D766B1" w:rsidP="00D766B1">
            <w:pPr>
              <w:pStyle w:val="ListParagraph"/>
              <w:numPr>
                <w:ilvl w:val="0"/>
                <w:numId w:val="14"/>
              </w:numPr>
              <w:ind w:left="301" w:hanging="301"/>
              <w:jc w:val="both"/>
              <w:rPr>
                <w:sz w:val="28"/>
                <w:szCs w:val="24"/>
              </w:rPr>
            </w:pPr>
            <w:r w:rsidRPr="00D766B1">
              <w:rPr>
                <w:sz w:val="28"/>
                <w:szCs w:val="24"/>
              </w:rPr>
              <w:t>T</w:t>
            </w:r>
            <w:r>
              <w:rPr>
                <w:sz w:val="28"/>
                <w:szCs w:val="24"/>
              </w:rPr>
              <w:t>wo</w:t>
            </w:r>
            <w:r w:rsidRPr="00D766B1">
              <w:rPr>
                <w:sz w:val="28"/>
                <w:szCs w:val="24"/>
              </w:rPr>
              <w:t xml:space="preserve"> MBA (F)/CA/CWA with t</w:t>
            </w:r>
            <w:r>
              <w:rPr>
                <w:sz w:val="28"/>
                <w:szCs w:val="24"/>
              </w:rPr>
              <w:t>wo</w:t>
            </w:r>
            <w:r w:rsidRPr="00D766B1">
              <w:rPr>
                <w:sz w:val="28"/>
                <w:szCs w:val="24"/>
              </w:rPr>
              <w:t xml:space="preserve"> years' experience</w:t>
            </w:r>
            <w:r>
              <w:rPr>
                <w:sz w:val="28"/>
                <w:szCs w:val="24"/>
              </w:rPr>
              <w:t xml:space="preserve">: 8                </w:t>
            </w:r>
          </w:p>
        </w:tc>
        <w:tc>
          <w:tcPr>
            <w:tcW w:w="417" w:type="dxa"/>
            <w:tcBorders>
              <w:top w:val="single" w:sz="4" w:space="0" w:color="auto"/>
              <w:left w:val="nil"/>
              <w:bottom w:val="single" w:sz="4" w:space="0" w:color="auto"/>
              <w:right w:val="nil"/>
            </w:tcBorders>
          </w:tcPr>
          <w:p w:rsidR="003B2E6B" w:rsidRPr="0002146D" w:rsidRDefault="003B2E6B" w:rsidP="00E80300">
            <w:pPr>
              <w:jc w:val="both"/>
              <w:rPr>
                <w:sz w:val="28"/>
                <w:szCs w:val="24"/>
              </w:rPr>
            </w:pPr>
          </w:p>
        </w:tc>
        <w:tc>
          <w:tcPr>
            <w:tcW w:w="688" w:type="dxa"/>
            <w:tcBorders>
              <w:top w:val="single" w:sz="4" w:space="0" w:color="auto"/>
              <w:left w:val="nil"/>
              <w:bottom w:val="single" w:sz="4" w:space="0" w:color="auto"/>
              <w:right w:val="single" w:sz="4" w:space="0" w:color="auto"/>
            </w:tcBorders>
          </w:tcPr>
          <w:p w:rsidR="003B2E6B" w:rsidRPr="009431F9" w:rsidRDefault="003B2E6B" w:rsidP="00E80300">
            <w:pPr>
              <w:jc w:val="both"/>
              <w:rPr>
                <w:color w:val="FF0000"/>
                <w:sz w:val="28"/>
                <w:szCs w:val="24"/>
              </w:rPr>
            </w:pPr>
          </w:p>
        </w:tc>
        <w:tc>
          <w:tcPr>
            <w:tcW w:w="2016" w:type="dxa"/>
            <w:vMerge/>
            <w:tcBorders>
              <w:left w:val="single" w:sz="4" w:space="0" w:color="auto"/>
              <w:right w:val="single" w:sz="4" w:space="0" w:color="auto"/>
            </w:tcBorders>
          </w:tcPr>
          <w:p w:rsidR="003B2E6B" w:rsidRPr="003F60CD" w:rsidRDefault="003B2E6B" w:rsidP="00E80300">
            <w:pPr>
              <w:jc w:val="both"/>
              <w:rPr>
                <w:sz w:val="28"/>
                <w:szCs w:val="24"/>
              </w:rPr>
            </w:pPr>
          </w:p>
        </w:tc>
      </w:tr>
      <w:tr w:rsidR="003B2E6B" w:rsidRPr="003F60CD" w:rsidTr="006F0D5F">
        <w:tc>
          <w:tcPr>
            <w:tcW w:w="615" w:type="dxa"/>
            <w:shd w:val="clear" w:color="auto" w:fill="7F7F7F" w:themeFill="text1" w:themeFillTint="80"/>
          </w:tcPr>
          <w:p w:rsidR="003B2E6B" w:rsidRPr="003F60CD" w:rsidRDefault="003B2E6B" w:rsidP="00733C19">
            <w:pPr>
              <w:jc w:val="both"/>
              <w:rPr>
                <w:sz w:val="28"/>
                <w:szCs w:val="24"/>
              </w:rPr>
            </w:pPr>
          </w:p>
        </w:tc>
        <w:tc>
          <w:tcPr>
            <w:tcW w:w="4517" w:type="dxa"/>
            <w:tcBorders>
              <w:top w:val="single" w:sz="4" w:space="0" w:color="auto"/>
              <w:bottom w:val="single" w:sz="4" w:space="0" w:color="auto"/>
              <w:right w:val="nil"/>
            </w:tcBorders>
            <w:shd w:val="clear" w:color="auto" w:fill="7F7F7F" w:themeFill="text1" w:themeFillTint="80"/>
          </w:tcPr>
          <w:p w:rsidR="003B2E6B" w:rsidRPr="003F60CD" w:rsidRDefault="003B2E6B" w:rsidP="006F0D5F">
            <w:pPr>
              <w:pStyle w:val="ListParagraph"/>
              <w:ind w:left="301"/>
              <w:jc w:val="center"/>
              <w:rPr>
                <w:sz w:val="28"/>
                <w:szCs w:val="24"/>
              </w:rPr>
            </w:pPr>
            <w:r w:rsidRPr="003F60CD">
              <w:rPr>
                <w:sz w:val="28"/>
                <w:szCs w:val="24"/>
              </w:rPr>
              <w:t>Total</w:t>
            </w:r>
          </w:p>
        </w:tc>
        <w:tc>
          <w:tcPr>
            <w:tcW w:w="417" w:type="dxa"/>
            <w:tcBorders>
              <w:top w:val="single" w:sz="4" w:space="0" w:color="auto"/>
              <w:left w:val="nil"/>
              <w:bottom w:val="single" w:sz="4" w:space="0" w:color="auto"/>
              <w:right w:val="nil"/>
            </w:tcBorders>
            <w:shd w:val="clear" w:color="auto" w:fill="7F7F7F" w:themeFill="text1" w:themeFillTint="80"/>
          </w:tcPr>
          <w:p w:rsidR="003B2E6B" w:rsidRPr="003F60CD" w:rsidRDefault="003B2E6B" w:rsidP="00E80300">
            <w:pPr>
              <w:jc w:val="both"/>
              <w:rPr>
                <w:sz w:val="28"/>
                <w:szCs w:val="24"/>
              </w:rPr>
            </w:pPr>
          </w:p>
        </w:tc>
        <w:tc>
          <w:tcPr>
            <w:tcW w:w="688" w:type="dxa"/>
            <w:tcBorders>
              <w:top w:val="single" w:sz="4" w:space="0" w:color="auto"/>
              <w:left w:val="nil"/>
              <w:bottom w:val="single" w:sz="4" w:space="0" w:color="auto"/>
              <w:right w:val="single" w:sz="4" w:space="0" w:color="auto"/>
            </w:tcBorders>
            <w:shd w:val="clear" w:color="auto" w:fill="7F7F7F" w:themeFill="text1" w:themeFillTint="80"/>
          </w:tcPr>
          <w:p w:rsidR="003B2E6B" w:rsidRPr="003F60CD" w:rsidRDefault="003B2E6B" w:rsidP="00E80300">
            <w:pPr>
              <w:jc w:val="both"/>
              <w:rPr>
                <w:sz w:val="28"/>
                <w:szCs w:val="24"/>
              </w:rPr>
            </w:pPr>
          </w:p>
        </w:tc>
        <w:tc>
          <w:tcPr>
            <w:tcW w:w="2016" w:type="dxa"/>
            <w:tcBorders>
              <w:left w:val="single" w:sz="4" w:space="0" w:color="auto"/>
              <w:bottom w:val="single" w:sz="4" w:space="0" w:color="auto"/>
              <w:right w:val="single" w:sz="4" w:space="0" w:color="auto"/>
            </w:tcBorders>
            <w:shd w:val="clear" w:color="auto" w:fill="7F7F7F" w:themeFill="text1" w:themeFillTint="80"/>
          </w:tcPr>
          <w:p w:rsidR="003B2E6B" w:rsidRPr="003F60CD" w:rsidRDefault="003B2E6B" w:rsidP="0052381A">
            <w:pPr>
              <w:jc w:val="center"/>
              <w:rPr>
                <w:sz w:val="28"/>
                <w:szCs w:val="24"/>
              </w:rPr>
            </w:pPr>
            <w:r w:rsidRPr="003F60CD">
              <w:rPr>
                <w:sz w:val="28"/>
                <w:szCs w:val="24"/>
              </w:rPr>
              <w:t>100</w:t>
            </w:r>
          </w:p>
        </w:tc>
      </w:tr>
    </w:tbl>
    <w:p w:rsidR="00733C19" w:rsidRPr="003F60CD" w:rsidRDefault="00733C19" w:rsidP="00733C19">
      <w:pPr>
        <w:spacing w:after="0"/>
        <w:ind w:left="360"/>
        <w:jc w:val="both"/>
        <w:rPr>
          <w:sz w:val="28"/>
          <w:szCs w:val="24"/>
        </w:rPr>
      </w:pPr>
    </w:p>
    <w:p w:rsidR="00D54D60" w:rsidRPr="00162EE5" w:rsidRDefault="00D54D60" w:rsidP="00D50682">
      <w:pPr>
        <w:pStyle w:val="ListParagraph"/>
        <w:numPr>
          <w:ilvl w:val="0"/>
          <w:numId w:val="9"/>
        </w:numPr>
        <w:spacing w:after="0" w:line="240" w:lineRule="auto"/>
        <w:jc w:val="both"/>
        <w:rPr>
          <w:sz w:val="28"/>
          <w:szCs w:val="24"/>
        </w:rPr>
      </w:pPr>
      <w:r w:rsidRPr="00162EE5">
        <w:rPr>
          <w:sz w:val="28"/>
          <w:szCs w:val="24"/>
        </w:rPr>
        <w:lastRenderedPageBreak/>
        <w:t>Financial Bid Evaluation Criterion for evaluating the Financial Bids received from interest</w:t>
      </w:r>
      <w:r w:rsidR="00412F5E" w:rsidRPr="00162EE5">
        <w:rPr>
          <w:sz w:val="28"/>
          <w:szCs w:val="24"/>
        </w:rPr>
        <w:t>ed</w:t>
      </w:r>
      <w:r w:rsidRPr="00162EE5">
        <w:rPr>
          <w:sz w:val="28"/>
          <w:szCs w:val="24"/>
        </w:rPr>
        <w:t xml:space="preserve"> parties for appointment as Fund/Portfolio Advisor to </w:t>
      </w:r>
      <w:r w:rsidR="00412F5E" w:rsidRPr="00162EE5">
        <w:rPr>
          <w:sz w:val="28"/>
          <w:szCs w:val="24"/>
        </w:rPr>
        <w:t>PSPC PF Trust</w:t>
      </w:r>
      <w:r w:rsidR="00E73832" w:rsidRPr="00162EE5">
        <w:rPr>
          <w:sz w:val="32"/>
          <w:szCs w:val="24"/>
        </w:rPr>
        <w:t>.</w:t>
      </w:r>
    </w:p>
    <w:tbl>
      <w:tblPr>
        <w:tblStyle w:val="TableGrid"/>
        <w:tblW w:w="8514" w:type="dxa"/>
        <w:tblInd w:w="392" w:type="dxa"/>
        <w:tblLook w:val="04A0" w:firstRow="1" w:lastRow="0" w:firstColumn="1" w:lastColumn="0" w:noHBand="0" w:noVBand="1"/>
      </w:tblPr>
      <w:tblGrid>
        <w:gridCol w:w="616"/>
        <w:gridCol w:w="5800"/>
        <w:gridCol w:w="2098"/>
      </w:tblGrid>
      <w:tr w:rsidR="00E23D4D" w:rsidTr="00E23D4D">
        <w:tc>
          <w:tcPr>
            <w:tcW w:w="567" w:type="dxa"/>
          </w:tcPr>
          <w:p w:rsidR="00E23D4D" w:rsidRPr="00162EE5" w:rsidRDefault="00E23D4D" w:rsidP="00CD6665">
            <w:pPr>
              <w:pStyle w:val="ListParagraph"/>
              <w:ind w:left="0"/>
              <w:jc w:val="both"/>
              <w:rPr>
                <w:sz w:val="28"/>
                <w:szCs w:val="24"/>
              </w:rPr>
            </w:pPr>
            <w:r w:rsidRPr="00162EE5">
              <w:rPr>
                <w:sz w:val="28"/>
                <w:szCs w:val="24"/>
              </w:rPr>
              <w:t>Sr.</w:t>
            </w:r>
          </w:p>
          <w:p w:rsidR="00E23D4D" w:rsidRPr="00162EE5" w:rsidRDefault="00E23D4D" w:rsidP="00CD6665">
            <w:pPr>
              <w:pStyle w:val="ListParagraph"/>
              <w:ind w:left="0"/>
              <w:jc w:val="both"/>
              <w:rPr>
                <w:sz w:val="28"/>
                <w:szCs w:val="24"/>
              </w:rPr>
            </w:pPr>
            <w:r w:rsidRPr="00162EE5">
              <w:rPr>
                <w:sz w:val="28"/>
                <w:szCs w:val="24"/>
              </w:rPr>
              <w:t>No.</w:t>
            </w:r>
          </w:p>
        </w:tc>
        <w:tc>
          <w:tcPr>
            <w:tcW w:w="0" w:type="auto"/>
          </w:tcPr>
          <w:p w:rsidR="00E23D4D" w:rsidRPr="00162EE5" w:rsidRDefault="00E23D4D" w:rsidP="00CD6665">
            <w:pPr>
              <w:pStyle w:val="ListParagraph"/>
              <w:ind w:left="0"/>
              <w:jc w:val="both"/>
              <w:rPr>
                <w:sz w:val="28"/>
                <w:szCs w:val="24"/>
              </w:rPr>
            </w:pPr>
            <w:r w:rsidRPr="00162EE5">
              <w:rPr>
                <w:sz w:val="28"/>
                <w:szCs w:val="24"/>
              </w:rPr>
              <w:t>Particulars</w:t>
            </w:r>
          </w:p>
        </w:tc>
        <w:tc>
          <w:tcPr>
            <w:tcW w:w="0" w:type="auto"/>
          </w:tcPr>
          <w:p w:rsidR="00E23D4D" w:rsidRPr="00162EE5" w:rsidRDefault="00E23D4D" w:rsidP="00CD6665">
            <w:pPr>
              <w:pStyle w:val="ListParagraph"/>
              <w:ind w:left="0"/>
              <w:jc w:val="both"/>
              <w:rPr>
                <w:sz w:val="28"/>
                <w:szCs w:val="24"/>
              </w:rPr>
            </w:pPr>
            <w:r w:rsidRPr="00162EE5">
              <w:rPr>
                <w:sz w:val="28"/>
                <w:szCs w:val="24"/>
              </w:rPr>
              <w:t>Score</w:t>
            </w:r>
          </w:p>
        </w:tc>
      </w:tr>
      <w:tr w:rsidR="00E73832" w:rsidTr="00E23D4D">
        <w:tc>
          <w:tcPr>
            <w:tcW w:w="567" w:type="dxa"/>
          </w:tcPr>
          <w:p w:rsidR="00E73832" w:rsidRDefault="00E73832" w:rsidP="00E73832">
            <w:pPr>
              <w:pStyle w:val="ListParagraph"/>
              <w:ind w:left="0"/>
              <w:jc w:val="both"/>
              <w:rPr>
                <w:sz w:val="28"/>
                <w:szCs w:val="24"/>
              </w:rPr>
            </w:pPr>
            <w:r>
              <w:rPr>
                <w:sz w:val="28"/>
                <w:szCs w:val="24"/>
              </w:rPr>
              <w:t>1</w:t>
            </w:r>
          </w:p>
        </w:tc>
        <w:tc>
          <w:tcPr>
            <w:tcW w:w="0" w:type="auto"/>
          </w:tcPr>
          <w:p w:rsidR="00E73832" w:rsidRPr="00245209" w:rsidRDefault="00E73832" w:rsidP="00F226C1">
            <w:pPr>
              <w:pStyle w:val="ListParagraph"/>
              <w:ind w:left="0"/>
              <w:jc w:val="both"/>
              <w:rPr>
                <w:sz w:val="28"/>
                <w:szCs w:val="24"/>
              </w:rPr>
            </w:pPr>
            <w:r w:rsidRPr="00245209">
              <w:rPr>
                <w:sz w:val="28"/>
                <w:szCs w:val="24"/>
              </w:rPr>
              <w:t>Lowest Investment Advisory fee Per Annum</w:t>
            </w:r>
            <w:r w:rsidR="00E23D4D" w:rsidRPr="00CA1491">
              <w:rPr>
                <w:b/>
                <w:sz w:val="28"/>
                <w:szCs w:val="24"/>
              </w:rPr>
              <w:t>(</w:t>
            </w:r>
            <w:r w:rsidR="00E23D4D" w:rsidRPr="00CA1491">
              <w:rPr>
                <w:rFonts w:cs="Arial"/>
                <w:b/>
                <w:sz w:val="26"/>
                <w:szCs w:val="26"/>
              </w:rPr>
              <w:t>Fee quoted upto Rs</w:t>
            </w:r>
            <w:r w:rsidR="00F226C1" w:rsidRPr="00CA1491">
              <w:rPr>
                <w:rFonts w:cs="Arial"/>
                <w:b/>
                <w:sz w:val="26"/>
                <w:szCs w:val="26"/>
              </w:rPr>
              <w:t>.</w:t>
            </w:r>
            <w:r w:rsidR="00E23D4D" w:rsidRPr="00CA1491">
              <w:rPr>
                <w:rFonts w:cs="Arial"/>
                <w:b/>
                <w:sz w:val="26"/>
                <w:szCs w:val="26"/>
              </w:rPr>
              <w:t>1</w:t>
            </w:r>
            <w:r w:rsidR="00F226C1" w:rsidRPr="00CA1491">
              <w:rPr>
                <w:rFonts w:cs="Arial"/>
                <w:b/>
                <w:sz w:val="26"/>
                <w:szCs w:val="26"/>
              </w:rPr>
              <w:t>,</w:t>
            </w:r>
            <w:r w:rsidR="00E23D4D" w:rsidRPr="00CA1491">
              <w:rPr>
                <w:rFonts w:cs="Arial"/>
                <w:b/>
                <w:sz w:val="26"/>
                <w:szCs w:val="26"/>
              </w:rPr>
              <w:t>000/- shall be taken as Rs</w:t>
            </w:r>
            <w:r w:rsidR="00F226C1" w:rsidRPr="00CA1491">
              <w:rPr>
                <w:rFonts w:cs="Arial"/>
                <w:b/>
                <w:sz w:val="26"/>
                <w:szCs w:val="26"/>
              </w:rPr>
              <w:t>.</w:t>
            </w:r>
            <w:r w:rsidR="00E23D4D" w:rsidRPr="00CA1491">
              <w:rPr>
                <w:rFonts w:cs="Arial"/>
                <w:b/>
                <w:sz w:val="26"/>
                <w:szCs w:val="26"/>
              </w:rPr>
              <w:t>1</w:t>
            </w:r>
            <w:r w:rsidR="00F226C1" w:rsidRPr="00CA1491">
              <w:rPr>
                <w:rFonts w:cs="Arial"/>
                <w:b/>
                <w:sz w:val="26"/>
                <w:szCs w:val="26"/>
              </w:rPr>
              <w:t>,</w:t>
            </w:r>
            <w:r w:rsidR="00E23D4D" w:rsidRPr="00CA1491">
              <w:rPr>
                <w:rFonts w:cs="Arial"/>
                <w:b/>
                <w:sz w:val="26"/>
                <w:szCs w:val="26"/>
              </w:rPr>
              <w:t>000/- for calculation of financial bid score only)</w:t>
            </w:r>
          </w:p>
        </w:tc>
        <w:tc>
          <w:tcPr>
            <w:tcW w:w="0" w:type="auto"/>
          </w:tcPr>
          <w:p w:rsidR="00E73832" w:rsidRPr="00245209" w:rsidRDefault="0058668D" w:rsidP="00E23D4D">
            <w:pPr>
              <w:pStyle w:val="ListParagraph"/>
              <w:ind w:left="0"/>
              <w:jc w:val="both"/>
              <w:rPr>
                <w:sz w:val="28"/>
                <w:szCs w:val="24"/>
              </w:rPr>
            </w:pPr>
            <w:r w:rsidRPr="00245209">
              <w:rPr>
                <w:sz w:val="28"/>
                <w:szCs w:val="24"/>
              </w:rPr>
              <w:t xml:space="preserve">Maximum </w:t>
            </w:r>
            <w:r w:rsidR="00E73832" w:rsidRPr="00245209">
              <w:rPr>
                <w:sz w:val="28"/>
                <w:szCs w:val="24"/>
              </w:rPr>
              <w:t>100</w:t>
            </w:r>
          </w:p>
        </w:tc>
      </w:tr>
      <w:tr w:rsidR="00E73832" w:rsidTr="00E23D4D">
        <w:tc>
          <w:tcPr>
            <w:tcW w:w="567" w:type="dxa"/>
          </w:tcPr>
          <w:p w:rsidR="00E73832" w:rsidRPr="00245209" w:rsidRDefault="00E73832" w:rsidP="00E73832">
            <w:pPr>
              <w:pStyle w:val="ListParagraph"/>
              <w:ind w:left="0"/>
              <w:jc w:val="both"/>
              <w:rPr>
                <w:sz w:val="28"/>
                <w:szCs w:val="24"/>
              </w:rPr>
            </w:pPr>
            <w:r w:rsidRPr="00245209">
              <w:rPr>
                <w:sz w:val="28"/>
                <w:szCs w:val="24"/>
              </w:rPr>
              <w:t>2</w:t>
            </w:r>
          </w:p>
        </w:tc>
        <w:tc>
          <w:tcPr>
            <w:tcW w:w="0" w:type="auto"/>
          </w:tcPr>
          <w:p w:rsidR="00E73832" w:rsidRPr="00245209" w:rsidRDefault="00E73832" w:rsidP="00E73832">
            <w:pPr>
              <w:pStyle w:val="ListParagraph"/>
              <w:ind w:left="0"/>
              <w:jc w:val="both"/>
              <w:rPr>
                <w:sz w:val="28"/>
                <w:szCs w:val="24"/>
              </w:rPr>
            </w:pPr>
            <w:r w:rsidRPr="00245209">
              <w:rPr>
                <w:sz w:val="28"/>
                <w:szCs w:val="24"/>
              </w:rPr>
              <w:t>Others</w:t>
            </w:r>
          </w:p>
        </w:tc>
        <w:tc>
          <w:tcPr>
            <w:tcW w:w="0" w:type="auto"/>
          </w:tcPr>
          <w:p w:rsidR="00E73832" w:rsidRPr="00245209" w:rsidRDefault="00E73832" w:rsidP="00E73832">
            <w:pPr>
              <w:pStyle w:val="ListParagraph"/>
              <w:ind w:left="0"/>
              <w:jc w:val="both"/>
              <w:rPr>
                <w:sz w:val="28"/>
                <w:szCs w:val="24"/>
              </w:rPr>
            </w:pPr>
            <w:r w:rsidRPr="00245209">
              <w:rPr>
                <w:sz w:val="28"/>
                <w:szCs w:val="24"/>
              </w:rPr>
              <w:t>Percentile of the highest scores</w:t>
            </w:r>
          </w:p>
        </w:tc>
      </w:tr>
    </w:tbl>
    <w:p w:rsidR="00E73832" w:rsidRDefault="00E73832" w:rsidP="00E73832">
      <w:pPr>
        <w:pStyle w:val="ListParagraph"/>
        <w:spacing w:after="0"/>
        <w:jc w:val="both"/>
        <w:rPr>
          <w:sz w:val="28"/>
          <w:szCs w:val="24"/>
        </w:rPr>
      </w:pPr>
    </w:p>
    <w:p w:rsidR="00E73832" w:rsidRPr="00162EE5" w:rsidRDefault="00E73832" w:rsidP="00D50682">
      <w:pPr>
        <w:pStyle w:val="ListParagraph"/>
        <w:numPr>
          <w:ilvl w:val="0"/>
          <w:numId w:val="9"/>
        </w:numPr>
        <w:spacing w:after="0" w:line="240" w:lineRule="auto"/>
        <w:jc w:val="both"/>
        <w:rPr>
          <w:sz w:val="28"/>
          <w:szCs w:val="24"/>
        </w:rPr>
      </w:pPr>
      <w:r w:rsidRPr="00162EE5">
        <w:rPr>
          <w:sz w:val="28"/>
          <w:szCs w:val="24"/>
        </w:rPr>
        <w:t xml:space="preserve">Combined Bid Evaluation Criterion for evaluating the offers received from interest parties for appointment as Fund / Portfolio Advisor to </w:t>
      </w:r>
      <w:r w:rsidR="007228CE" w:rsidRPr="00162EE5">
        <w:rPr>
          <w:sz w:val="28"/>
          <w:szCs w:val="24"/>
        </w:rPr>
        <w:t xml:space="preserve">PSPC PF Trust  </w:t>
      </w:r>
    </w:p>
    <w:p w:rsidR="006056B9" w:rsidRDefault="006056B9" w:rsidP="006056B9">
      <w:pPr>
        <w:pStyle w:val="ListParagraph"/>
        <w:spacing w:after="0" w:line="240" w:lineRule="auto"/>
        <w:jc w:val="both"/>
        <w:rPr>
          <w:b/>
          <w:sz w:val="28"/>
          <w:szCs w:val="24"/>
        </w:rPr>
      </w:pPr>
    </w:p>
    <w:tbl>
      <w:tblPr>
        <w:tblStyle w:val="TableGrid"/>
        <w:tblW w:w="8724" w:type="dxa"/>
        <w:tblLook w:val="04A0" w:firstRow="1" w:lastRow="0" w:firstColumn="1" w:lastColumn="0" w:noHBand="0" w:noVBand="1"/>
      </w:tblPr>
      <w:tblGrid>
        <w:gridCol w:w="806"/>
        <w:gridCol w:w="3115"/>
        <w:gridCol w:w="4803"/>
      </w:tblGrid>
      <w:tr w:rsidR="004C1A94" w:rsidTr="00D50682">
        <w:tc>
          <w:tcPr>
            <w:tcW w:w="806" w:type="dxa"/>
          </w:tcPr>
          <w:p w:rsidR="00E73832" w:rsidRPr="00162EE5" w:rsidRDefault="00E73832" w:rsidP="00E73832">
            <w:pPr>
              <w:pStyle w:val="ListParagraph"/>
              <w:ind w:left="0"/>
              <w:jc w:val="both"/>
              <w:rPr>
                <w:sz w:val="28"/>
                <w:szCs w:val="24"/>
              </w:rPr>
            </w:pPr>
            <w:r w:rsidRPr="00162EE5">
              <w:rPr>
                <w:sz w:val="28"/>
                <w:szCs w:val="24"/>
              </w:rPr>
              <w:t>Sr.</w:t>
            </w:r>
          </w:p>
          <w:p w:rsidR="00E73832" w:rsidRPr="00162EE5" w:rsidRDefault="00E73832" w:rsidP="00E73832">
            <w:pPr>
              <w:pStyle w:val="ListParagraph"/>
              <w:ind w:left="0"/>
              <w:jc w:val="both"/>
              <w:rPr>
                <w:sz w:val="28"/>
                <w:szCs w:val="24"/>
              </w:rPr>
            </w:pPr>
            <w:r w:rsidRPr="00162EE5">
              <w:rPr>
                <w:sz w:val="28"/>
                <w:szCs w:val="24"/>
              </w:rPr>
              <w:t>No.</w:t>
            </w:r>
          </w:p>
        </w:tc>
        <w:tc>
          <w:tcPr>
            <w:tcW w:w="0" w:type="auto"/>
          </w:tcPr>
          <w:p w:rsidR="00E73832" w:rsidRPr="00162EE5" w:rsidRDefault="00E73832" w:rsidP="00E73832">
            <w:pPr>
              <w:pStyle w:val="ListParagraph"/>
              <w:ind w:left="0"/>
              <w:jc w:val="both"/>
              <w:rPr>
                <w:sz w:val="28"/>
                <w:szCs w:val="24"/>
              </w:rPr>
            </w:pPr>
            <w:r w:rsidRPr="00162EE5">
              <w:rPr>
                <w:sz w:val="28"/>
                <w:szCs w:val="24"/>
              </w:rPr>
              <w:t>Particulars</w:t>
            </w:r>
          </w:p>
        </w:tc>
        <w:tc>
          <w:tcPr>
            <w:tcW w:w="0" w:type="auto"/>
          </w:tcPr>
          <w:p w:rsidR="00E73832" w:rsidRPr="00162EE5" w:rsidRDefault="00E73832" w:rsidP="00E73832">
            <w:pPr>
              <w:pStyle w:val="ListParagraph"/>
              <w:ind w:left="0"/>
              <w:jc w:val="both"/>
              <w:rPr>
                <w:sz w:val="28"/>
                <w:szCs w:val="24"/>
              </w:rPr>
            </w:pPr>
            <w:r w:rsidRPr="00162EE5">
              <w:rPr>
                <w:sz w:val="28"/>
                <w:szCs w:val="24"/>
              </w:rPr>
              <w:t>Score</w:t>
            </w:r>
          </w:p>
        </w:tc>
      </w:tr>
      <w:tr w:rsidR="004C1A94" w:rsidTr="00D50682">
        <w:tc>
          <w:tcPr>
            <w:tcW w:w="806" w:type="dxa"/>
          </w:tcPr>
          <w:p w:rsidR="00E73832" w:rsidRDefault="00E73832" w:rsidP="004C1A94">
            <w:pPr>
              <w:pStyle w:val="ListParagraph"/>
              <w:numPr>
                <w:ilvl w:val="0"/>
                <w:numId w:val="16"/>
              </w:numPr>
              <w:ind w:left="556" w:hanging="556"/>
              <w:jc w:val="both"/>
              <w:rPr>
                <w:b/>
                <w:sz w:val="28"/>
                <w:szCs w:val="24"/>
              </w:rPr>
            </w:pPr>
          </w:p>
        </w:tc>
        <w:tc>
          <w:tcPr>
            <w:tcW w:w="0" w:type="auto"/>
          </w:tcPr>
          <w:p w:rsidR="00E73832" w:rsidRPr="00245209" w:rsidRDefault="00E73832" w:rsidP="00E73832">
            <w:pPr>
              <w:pStyle w:val="ListParagraph"/>
              <w:ind w:left="0"/>
              <w:jc w:val="both"/>
              <w:rPr>
                <w:sz w:val="28"/>
                <w:szCs w:val="24"/>
              </w:rPr>
            </w:pPr>
            <w:r w:rsidRPr="00245209">
              <w:rPr>
                <w:sz w:val="28"/>
                <w:szCs w:val="24"/>
              </w:rPr>
              <w:t>Technical Evaluation</w:t>
            </w:r>
          </w:p>
        </w:tc>
        <w:tc>
          <w:tcPr>
            <w:tcW w:w="0" w:type="auto"/>
          </w:tcPr>
          <w:p w:rsidR="00E73832" w:rsidRPr="00245209" w:rsidRDefault="00E73832" w:rsidP="00E73832">
            <w:pPr>
              <w:pStyle w:val="ListParagraph"/>
              <w:ind w:left="0"/>
              <w:jc w:val="both"/>
              <w:rPr>
                <w:sz w:val="28"/>
                <w:szCs w:val="24"/>
              </w:rPr>
            </w:pPr>
            <w:r w:rsidRPr="00245209">
              <w:rPr>
                <w:sz w:val="28"/>
                <w:szCs w:val="24"/>
              </w:rPr>
              <w:t>Points Scored</w:t>
            </w:r>
          </w:p>
        </w:tc>
      </w:tr>
      <w:tr w:rsidR="004C1A94" w:rsidTr="00D50682">
        <w:tc>
          <w:tcPr>
            <w:tcW w:w="806" w:type="dxa"/>
          </w:tcPr>
          <w:p w:rsidR="00E73832" w:rsidRDefault="00E73832" w:rsidP="004C1A94">
            <w:pPr>
              <w:pStyle w:val="ListParagraph"/>
              <w:numPr>
                <w:ilvl w:val="0"/>
                <w:numId w:val="16"/>
              </w:numPr>
              <w:ind w:left="556" w:hanging="556"/>
              <w:jc w:val="both"/>
              <w:rPr>
                <w:b/>
                <w:sz w:val="28"/>
                <w:szCs w:val="24"/>
              </w:rPr>
            </w:pPr>
          </w:p>
        </w:tc>
        <w:tc>
          <w:tcPr>
            <w:tcW w:w="0" w:type="auto"/>
          </w:tcPr>
          <w:p w:rsidR="00E73832" w:rsidRPr="00245209" w:rsidRDefault="00E73832" w:rsidP="00E73832">
            <w:pPr>
              <w:pStyle w:val="ListParagraph"/>
              <w:ind w:left="0"/>
              <w:jc w:val="both"/>
              <w:rPr>
                <w:sz w:val="28"/>
                <w:szCs w:val="24"/>
              </w:rPr>
            </w:pPr>
            <w:r w:rsidRPr="00245209">
              <w:rPr>
                <w:sz w:val="28"/>
                <w:szCs w:val="24"/>
              </w:rPr>
              <w:t>Financial Bid Evaluation Score</w:t>
            </w:r>
          </w:p>
        </w:tc>
        <w:tc>
          <w:tcPr>
            <w:tcW w:w="0" w:type="auto"/>
          </w:tcPr>
          <w:p w:rsidR="00E73832" w:rsidRPr="00245209" w:rsidRDefault="00E73832" w:rsidP="00E73832">
            <w:pPr>
              <w:pStyle w:val="ListParagraph"/>
              <w:ind w:left="0"/>
              <w:jc w:val="both"/>
              <w:rPr>
                <w:sz w:val="28"/>
                <w:szCs w:val="24"/>
              </w:rPr>
            </w:pPr>
            <w:r w:rsidRPr="00245209">
              <w:rPr>
                <w:sz w:val="28"/>
                <w:szCs w:val="24"/>
              </w:rPr>
              <w:t>Points Scored</w:t>
            </w:r>
          </w:p>
        </w:tc>
      </w:tr>
      <w:tr w:rsidR="004C1A94" w:rsidTr="00D50682">
        <w:tc>
          <w:tcPr>
            <w:tcW w:w="806" w:type="dxa"/>
          </w:tcPr>
          <w:p w:rsidR="00E73832" w:rsidRDefault="00E73832" w:rsidP="004C1A94">
            <w:pPr>
              <w:pStyle w:val="ListParagraph"/>
              <w:numPr>
                <w:ilvl w:val="0"/>
                <w:numId w:val="16"/>
              </w:numPr>
              <w:ind w:left="556" w:hanging="556"/>
              <w:jc w:val="both"/>
              <w:rPr>
                <w:b/>
                <w:sz w:val="28"/>
                <w:szCs w:val="24"/>
              </w:rPr>
            </w:pPr>
          </w:p>
        </w:tc>
        <w:tc>
          <w:tcPr>
            <w:tcW w:w="0" w:type="auto"/>
          </w:tcPr>
          <w:p w:rsidR="00E73832" w:rsidRPr="00245209" w:rsidRDefault="00E73832" w:rsidP="00E73832">
            <w:pPr>
              <w:pStyle w:val="ListParagraph"/>
              <w:ind w:left="0"/>
              <w:jc w:val="both"/>
              <w:rPr>
                <w:sz w:val="28"/>
                <w:szCs w:val="24"/>
              </w:rPr>
            </w:pPr>
            <w:r w:rsidRPr="00245209">
              <w:rPr>
                <w:sz w:val="28"/>
                <w:szCs w:val="24"/>
              </w:rPr>
              <w:t>Combined Bid Evaluation</w:t>
            </w:r>
          </w:p>
        </w:tc>
        <w:tc>
          <w:tcPr>
            <w:tcW w:w="0" w:type="auto"/>
          </w:tcPr>
          <w:p w:rsidR="00E73832" w:rsidRPr="00245209" w:rsidRDefault="004C1A94" w:rsidP="0058668D">
            <w:pPr>
              <w:pStyle w:val="ListParagraph"/>
              <w:ind w:left="0"/>
              <w:jc w:val="both"/>
              <w:rPr>
                <w:sz w:val="28"/>
                <w:szCs w:val="24"/>
              </w:rPr>
            </w:pPr>
            <w:r w:rsidRPr="00245209">
              <w:rPr>
                <w:sz w:val="28"/>
                <w:szCs w:val="24"/>
              </w:rPr>
              <w:t xml:space="preserve">Technical Score x </w:t>
            </w:r>
            <w:r w:rsidR="0058668D" w:rsidRPr="00245209">
              <w:rPr>
                <w:sz w:val="28"/>
                <w:szCs w:val="24"/>
                <w:u w:val="single"/>
              </w:rPr>
              <w:t>80</w:t>
            </w:r>
            <w:r w:rsidRPr="00245209">
              <w:rPr>
                <w:sz w:val="28"/>
                <w:szCs w:val="24"/>
                <w:u w:val="single"/>
              </w:rPr>
              <w:t>%</w:t>
            </w:r>
            <w:r w:rsidRPr="00245209">
              <w:rPr>
                <w:sz w:val="28"/>
                <w:szCs w:val="24"/>
              </w:rPr>
              <w:t xml:space="preserve"> + Financial bid score x </w:t>
            </w:r>
            <w:r w:rsidR="0058668D" w:rsidRPr="00245209">
              <w:rPr>
                <w:sz w:val="28"/>
                <w:szCs w:val="24"/>
                <w:u w:val="single"/>
              </w:rPr>
              <w:t>2</w:t>
            </w:r>
            <w:r w:rsidRPr="00245209">
              <w:rPr>
                <w:sz w:val="28"/>
                <w:szCs w:val="24"/>
                <w:u w:val="single"/>
              </w:rPr>
              <w:t>0%</w:t>
            </w:r>
          </w:p>
        </w:tc>
      </w:tr>
      <w:tr w:rsidR="004C1A94" w:rsidTr="00D50682">
        <w:tc>
          <w:tcPr>
            <w:tcW w:w="806" w:type="dxa"/>
          </w:tcPr>
          <w:p w:rsidR="00E73832" w:rsidRDefault="00E73832" w:rsidP="004C1A94">
            <w:pPr>
              <w:pStyle w:val="ListParagraph"/>
              <w:numPr>
                <w:ilvl w:val="0"/>
                <w:numId w:val="16"/>
              </w:numPr>
              <w:ind w:left="556" w:hanging="556"/>
              <w:jc w:val="both"/>
              <w:rPr>
                <w:b/>
                <w:sz w:val="28"/>
                <w:szCs w:val="24"/>
              </w:rPr>
            </w:pPr>
          </w:p>
        </w:tc>
        <w:tc>
          <w:tcPr>
            <w:tcW w:w="0" w:type="auto"/>
          </w:tcPr>
          <w:p w:rsidR="00E73832" w:rsidRPr="00245209" w:rsidRDefault="004C1A94" w:rsidP="00E73832">
            <w:pPr>
              <w:pStyle w:val="ListParagraph"/>
              <w:ind w:left="0"/>
              <w:jc w:val="both"/>
              <w:rPr>
                <w:sz w:val="28"/>
                <w:szCs w:val="24"/>
              </w:rPr>
            </w:pPr>
            <w:r w:rsidRPr="00245209">
              <w:rPr>
                <w:sz w:val="28"/>
                <w:szCs w:val="24"/>
              </w:rPr>
              <w:t>Ranking</w:t>
            </w:r>
          </w:p>
        </w:tc>
        <w:tc>
          <w:tcPr>
            <w:tcW w:w="0" w:type="auto"/>
          </w:tcPr>
          <w:p w:rsidR="00E73832" w:rsidRPr="00245209" w:rsidRDefault="004C1A94" w:rsidP="00E73832">
            <w:pPr>
              <w:pStyle w:val="ListParagraph"/>
              <w:ind w:left="0"/>
              <w:jc w:val="both"/>
              <w:rPr>
                <w:sz w:val="28"/>
                <w:szCs w:val="24"/>
              </w:rPr>
            </w:pPr>
            <w:r w:rsidRPr="00245209">
              <w:rPr>
                <w:sz w:val="28"/>
                <w:szCs w:val="24"/>
              </w:rPr>
              <w:t>Highest Scorer and so on</w:t>
            </w:r>
          </w:p>
        </w:tc>
      </w:tr>
    </w:tbl>
    <w:p w:rsidR="00E73832" w:rsidRDefault="00E73832" w:rsidP="00E73832">
      <w:pPr>
        <w:pStyle w:val="ListParagraph"/>
        <w:spacing w:after="0" w:line="240" w:lineRule="auto"/>
        <w:ind w:hanging="436"/>
        <w:jc w:val="both"/>
        <w:rPr>
          <w:b/>
          <w:sz w:val="28"/>
          <w:szCs w:val="24"/>
        </w:rPr>
      </w:pPr>
    </w:p>
    <w:p w:rsidR="00E73832" w:rsidRPr="00E73832" w:rsidRDefault="00E73832" w:rsidP="00E73832">
      <w:pPr>
        <w:pStyle w:val="ListParagraph"/>
        <w:spacing w:after="0" w:line="240" w:lineRule="auto"/>
        <w:jc w:val="both"/>
        <w:rPr>
          <w:b/>
          <w:sz w:val="28"/>
          <w:szCs w:val="24"/>
        </w:rPr>
      </w:pPr>
    </w:p>
    <w:sectPr w:rsidR="00E73832" w:rsidRPr="00E73832" w:rsidSect="00E539C5">
      <w:footerReference w:type="default" r:id="rId14"/>
      <w:pgSz w:w="11906" w:h="16838" w:code="9"/>
      <w:pgMar w:top="1440" w:right="1440" w:bottom="1440"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6AC" w:rsidRDefault="003D46AC" w:rsidP="00E539C5">
      <w:pPr>
        <w:spacing w:after="0" w:line="240" w:lineRule="auto"/>
      </w:pPr>
      <w:r>
        <w:separator/>
      </w:r>
    </w:p>
  </w:endnote>
  <w:endnote w:type="continuationSeparator" w:id="0">
    <w:p w:rsidR="003D46AC" w:rsidRDefault="003D46AC" w:rsidP="00E53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40" w:rsidRDefault="003B6440">
    <w:pPr>
      <w:pStyle w:val="Footer"/>
    </w:pPr>
    <w:r w:rsidRPr="003B6440">
      <w:rPr>
        <w:b/>
        <w:bCs/>
        <w:noProof/>
        <w:color w:val="808080" w:themeColor="background1" w:themeShade="80"/>
        <w:spacing w:val="60"/>
      </w:rPr>
      <w:t>Page</w:t>
    </w:r>
    <w:r w:rsidRPr="003B6440">
      <w:rPr>
        <w:b/>
        <w:bCs/>
        <w:noProof/>
      </w:rPr>
      <w:t xml:space="preserve"> | </w:t>
    </w:r>
    <w:r w:rsidR="003A196C" w:rsidRPr="003B6440">
      <w:rPr>
        <w:b/>
        <w:bCs/>
        <w:noProof/>
      </w:rPr>
      <w:fldChar w:fldCharType="begin"/>
    </w:r>
    <w:r w:rsidRPr="003B6440">
      <w:rPr>
        <w:b/>
        <w:bCs/>
        <w:noProof/>
      </w:rPr>
      <w:instrText xml:space="preserve"> PAGE   \* MERGEFORMAT </w:instrText>
    </w:r>
    <w:r w:rsidR="003A196C" w:rsidRPr="003B6440">
      <w:rPr>
        <w:b/>
        <w:bCs/>
        <w:noProof/>
      </w:rPr>
      <w:fldChar w:fldCharType="separate"/>
    </w:r>
    <w:r w:rsidR="00830687">
      <w:rPr>
        <w:b/>
        <w:bCs/>
        <w:noProof/>
      </w:rPr>
      <w:t>15</w:t>
    </w:r>
    <w:r w:rsidR="003A196C" w:rsidRPr="003B6440">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6AC" w:rsidRDefault="003D46AC" w:rsidP="00E539C5">
      <w:pPr>
        <w:spacing w:after="0" w:line="240" w:lineRule="auto"/>
      </w:pPr>
      <w:r>
        <w:separator/>
      </w:r>
    </w:p>
  </w:footnote>
  <w:footnote w:type="continuationSeparator" w:id="0">
    <w:p w:rsidR="003D46AC" w:rsidRDefault="003D46AC" w:rsidP="00E539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6C5C"/>
    <w:multiLevelType w:val="hybridMultilevel"/>
    <w:tmpl w:val="9C0AA5F8"/>
    <w:lvl w:ilvl="0" w:tplc="E9A4C0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6078C0"/>
    <w:multiLevelType w:val="hybridMultilevel"/>
    <w:tmpl w:val="D2E4322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70E2787"/>
    <w:multiLevelType w:val="hybridMultilevel"/>
    <w:tmpl w:val="3ABA609C"/>
    <w:lvl w:ilvl="0" w:tplc="B68EFED8">
      <w:start w:val="1"/>
      <w:numFmt w:val="lowerRoman"/>
      <w:lvlText w:val="%1)"/>
      <w:lvlJc w:val="left"/>
      <w:pPr>
        <w:ind w:left="1021" w:hanging="72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
    <w:nsid w:val="190F0040"/>
    <w:multiLevelType w:val="hybridMultilevel"/>
    <w:tmpl w:val="C756BA48"/>
    <w:lvl w:ilvl="0" w:tplc="DB2E25CE">
      <w:start w:val="1"/>
      <w:numFmt w:val="lowerRoman"/>
      <w:lvlText w:val="%1)"/>
      <w:lvlJc w:val="left"/>
      <w:pPr>
        <w:ind w:left="1021" w:hanging="720"/>
      </w:pPr>
      <w:rPr>
        <w:rFonts w:hint="default"/>
      </w:rPr>
    </w:lvl>
    <w:lvl w:ilvl="1" w:tplc="40090019" w:tentative="1">
      <w:start w:val="1"/>
      <w:numFmt w:val="lowerLetter"/>
      <w:lvlText w:val="%2."/>
      <w:lvlJc w:val="left"/>
      <w:pPr>
        <w:ind w:left="1381" w:hanging="360"/>
      </w:pPr>
    </w:lvl>
    <w:lvl w:ilvl="2" w:tplc="4009001B" w:tentative="1">
      <w:start w:val="1"/>
      <w:numFmt w:val="lowerRoman"/>
      <w:lvlText w:val="%3."/>
      <w:lvlJc w:val="right"/>
      <w:pPr>
        <w:ind w:left="2101" w:hanging="180"/>
      </w:pPr>
    </w:lvl>
    <w:lvl w:ilvl="3" w:tplc="4009000F" w:tentative="1">
      <w:start w:val="1"/>
      <w:numFmt w:val="decimal"/>
      <w:lvlText w:val="%4."/>
      <w:lvlJc w:val="left"/>
      <w:pPr>
        <w:ind w:left="2821" w:hanging="360"/>
      </w:pPr>
    </w:lvl>
    <w:lvl w:ilvl="4" w:tplc="40090019" w:tentative="1">
      <w:start w:val="1"/>
      <w:numFmt w:val="lowerLetter"/>
      <w:lvlText w:val="%5."/>
      <w:lvlJc w:val="left"/>
      <w:pPr>
        <w:ind w:left="3541" w:hanging="360"/>
      </w:pPr>
    </w:lvl>
    <w:lvl w:ilvl="5" w:tplc="4009001B" w:tentative="1">
      <w:start w:val="1"/>
      <w:numFmt w:val="lowerRoman"/>
      <w:lvlText w:val="%6."/>
      <w:lvlJc w:val="right"/>
      <w:pPr>
        <w:ind w:left="4261" w:hanging="180"/>
      </w:pPr>
    </w:lvl>
    <w:lvl w:ilvl="6" w:tplc="4009000F" w:tentative="1">
      <w:start w:val="1"/>
      <w:numFmt w:val="decimal"/>
      <w:lvlText w:val="%7."/>
      <w:lvlJc w:val="left"/>
      <w:pPr>
        <w:ind w:left="4981" w:hanging="360"/>
      </w:pPr>
    </w:lvl>
    <w:lvl w:ilvl="7" w:tplc="40090019" w:tentative="1">
      <w:start w:val="1"/>
      <w:numFmt w:val="lowerLetter"/>
      <w:lvlText w:val="%8."/>
      <w:lvlJc w:val="left"/>
      <w:pPr>
        <w:ind w:left="5701" w:hanging="360"/>
      </w:pPr>
    </w:lvl>
    <w:lvl w:ilvl="8" w:tplc="4009001B" w:tentative="1">
      <w:start w:val="1"/>
      <w:numFmt w:val="lowerRoman"/>
      <w:lvlText w:val="%9."/>
      <w:lvlJc w:val="right"/>
      <w:pPr>
        <w:ind w:left="6421" w:hanging="180"/>
      </w:pPr>
    </w:lvl>
  </w:abstractNum>
  <w:abstractNum w:abstractNumId="4">
    <w:nsid w:val="20F76EA6"/>
    <w:multiLevelType w:val="hybridMultilevel"/>
    <w:tmpl w:val="259E9D38"/>
    <w:lvl w:ilvl="0" w:tplc="360E166A">
      <w:start w:val="1"/>
      <w:numFmt w:val="lowerRoman"/>
      <w:lvlText w:val="%1)"/>
      <w:lvlJc w:val="left"/>
      <w:pPr>
        <w:ind w:left="1021" w:hanging="72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5">
    <w:nsid w:val="235B2327"/>
    <w:multiLevelType w:val="hybridMultilevel"/>
    <w:tmpl w:val="5E4028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A62F0"/>
    <w:multiLevelType w:val="hybridMultilevel"/>
    <w:tmpl w:val="B582C118"/>
    <w:lvl w:ilvl="0" w:tplc="04090001">
      <w:start w:val="1"/>
      <w:numFmt w:val="bullet"/>
      <w:lvlText w:val=""/>
      <w:lvlJc w:val="left"/>
      <w:pPr>
        <w:tabs>
          <w:tab w:val="num" w:pos="1460"/>
        </w:tabs>
        <w:ind w:left="1460" w:hanging="360"/>
      </w:pPr>
      <w:rPr>
        <w:rFonts w:ascii="Symbol" w:hAnsi="Symbol" w:cs="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7">
    <w:nsid w:val="278F4EFC"/>
    <w:multiLevelType w:val="hybridMultilevel"/>
    <w:tmpl w:val="D464AC7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47C4478"/>
    <w:multiLevelType w:val="hybridMultilevel"/>
    <w:tmpl w:val="723C0A0A"/>
    <w:lvl w:ilvl="0" w:tplc="48204A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5741A1"/>
    <w:multiLevelType w:val="hybridMultilevel"/>
    <w:tmpl w:val="6E8456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396027E"/>
    <w:multiLevelType w:val="hybridMultilevel"/>
    <w:tmpl w:val="93DE42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3974244"/>
    <w:multiLevelType w:val="hybridMultilevel"/>
    <w:tmpl w:val="2CD69AC2"/>
    <w:lvl w:ilvl="0" w:tplc="4F4A46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BA3A5A"/>
    <w:multiLevelType w:val="multilevel"/>
    <w:tmpl w:val="72F0E5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A11209E"/>
    <w:multiLevelType w:val="hybridMultilevel"/>
    <w:tmpl w:val="EF728C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C966810"/>
    <w:multiLevelType w:val="hybridMultilevel"/>
    <w:tmpl w:val="58844DB8"/>
    <w:lvl w:ilvl="0" w:tplc="AA3C30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F47F80"/>
    <w:multiLevelType w:val="hybridMultilevel"/>
    <w:tmpl w:val="05D40BE4"/>
    <w:lvl w:ilvl="0" w:tplc="CD76C7CA">
      <w:start w:val="1"/>
      <w:numFmt w:val="lowerRoman"/>
      <w:lvlText w:val="%1)"/>
      <w:lvlJc w:val="left"/>
      <w:pPr>
        <w:ind w:left="1080" w:hanging="720"/>
      </w:pPr>
      <w:rPr>
        <w:rFonts w:hint="default"/>
      </w:rPr>
    </w:lvl>
    <w:lvl w:ilvl="1" w:tplc="40090019" w:tentative="1">
      <w:start w:val="1"/>
      <w:numFmt w:val="lowerLetter"/>
      <w:lvlText w:val="%2."/>
      <w:lvlJc w:val="left"/>
      <w:pPr>
        <w:ind w:left="1381" w:hanging="360"/>
      </w:pPr>
    </w:lvl>
    <w:lvl w:ilvl="2" w:tplc="4009001B" w:tentative="1">
      <w:start w:val="1"/>
      <w:numFmt w:val="lowerRoman"/>
      <w:lvlText w:val="%3."/>
      <w:lvlJc w:val="right"/>
      <w:pPr>
        <w:ind w:left="2101" w:hanging="180"/>
      </w:pPr>
    </w:lvl>
    <w:lvl w:ilvl="3" w:tplc="4009000F" w:tentative="1">
      <w:start w:val="1"/>
      <w:numFmt w:val="decimal"/>
      <w:lvlText w:val="%4."/>
      <w:lvlJc w:val="left"/>
      <w:pPr>
        <w:ind w:left="2821" w:hanging="360"/>
      </w:pPr>
    </w:lvl>
    <w:lvl w:ilvl="4" w:tplc="40090019" w:tentative="1">
      <w:start w:val="1"/>
      <w:numFmt w:val="lowerLetter"/>
      <w:lvlText w:val="%5."/>
      <w:lvlJc w:val="left"/>
      <w:pPr>
        <w:ind w:left="3541" w:hanging="360"/>
      </w:pPr>
    </w:lvl>
    <w:lvl w:ilvl="5" w:tplc="4009001B" w:tentative="1">
      <w:start w:val="1"/>
      <w:numFmt w:val="lowerRoman"/>
      <w:lvlText w:val="%6."/>
      <w:lvlJc w:val="right"/>
      <w:pPr>
        <w:ind w:left="4261" w:hanging="180"/>
      </w:pPr>
    </w:lvl>
    <w:lvl w:ilvl="6" w:tplc="4009000F" w:tentative="1">
      <w:start w:val="1"/>
      <w:numFmt w:val="decimal"/>
      <w:lvlText w:val="%7."/>
      <w:lvlJc w:val="left"/>
      <w:pPr>
        <w:ind w:left="4981" w:hanging="360"/>
      </w:pPr>
    </w:lvl>
    <w:lvl w:ilvl="7" w:tplc="40090019" w:tentative="1">
      <w:start w:val="1"/>
      <w:numFmt w:val="lowerLetter"/>
      <w:lvlText w:val="%8."/>
      <w:lvlJc w:val="left"/>
      <w:pPr>
        <w:ind w:left="5701" w:hanging="360"/>
      </w:pPr>
    </w:lvl>
    <w:lvl w:ilvl="8" w:tplc="4009001B" w:tentative="1">
      <w:start w:val="1"/>
      <w:numFmt w:val="lowerRoman"/>
      <w:lvlText w:val="%9."/>
      <w:lvlJc w:val="right"/>
      <w:pPr>
        <w:ind w:left="6421" w:hanging="180"/>
      </w:pPr>
    </w:lvl>
  </w:abstractNum>
  <w:abstractNum w:abstractNumId="16">
    <w:nsid w:val="54866191"/>
    <w:multiLevelType w:val="hybridMultilevel"/>
    <w:tmpl w:val="1D246D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6B06095"/>
    <w:multiLevelType w:val="hybridMultilevel"/>
    <w:tmpl w:val="23E8D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5671A8"/>
    <w:multiLevelType w:val="hybridMultilevel"/>
    <w:tmpl w:val="19567458"/>
    <w:lvl w:ilvl="0" w:tplc="65445E5E">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4E5653E"/>
    <w:multiLevelType w:val="hybridMultilevel"/>
    <w:tmpl w:val="97DE9B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5F23AD2"/>
    <w:multiLevelType w:val="hybridMultilevel"/>
    <w:tmpl w:val="88C0A2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CF70EFA"/>
    <w:multiLevelType w:val="hybridMultilevel"/>
    <w:tmpl w:val="786096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D3F4FDF"/>
    <w:multiLevelType w:val="hybridMultilevel"/>
    <w:tmpl w:val="2D1009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E161601"/>
    <w:multiLevelType w:val="hybridMultilevel"/>
    <w:tmpl w:val="F684E938"/>
    <w:lvl w:ilvl="0" w:tplc="95067156">
      <w:start w:val="1"/>
      <w:numFmt w:val="lowerLetter"/>
      <w:lvlText w:val="%1)"/>
      <w:lvlJc w:val="left"/>
      <w:pPr>
        <w:ind w:left="360" w:hanging="360"/>
      </w:pPr>
      <w:rPr>
        <w:rFonts w:ascii="Calibri" w:eastAsiaTheme="minorHAnsi" w:hAnsi="Calibri" w:cs="Calibr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72160FC8"/>
    <w:multiLevelType w:val="hybridMultilevel"/>
    <w:tmpl w:val="CFC8B9A6"/>
    <w:lvl w:ilvl="0" w:tplc="CC1E15A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3596804"/>
    <w:multiLevelType w:val="hybridMultilevel"/>
    <w:tmpl w:val="DDD820EE"/>
    <w:lvl w:ilvl="0" w:tplc="23F6DB48">
      <w:start w:val="1"/>
      <w:numFmt w:val="upperLetter"/>
      <w:lvlText w:val="%1."/>
      <w:lvlJc w:val="left"/>
      <w:pPr>
        <w:ind w:left="360" w:hanging="360"/>
      </w:pPr>
      <w:rPr>
        <w:rFonts w:hint="default"/>
      </w:rPr>
    </w:lvl>
    <w:lvl w:ilvl="1" w:tplc="04090019" w:tentative="1">
      <w:start w:val="1"/>
      <w:numFmt w:val="lowerLetter"/>
      <w:lvlText w:val="%2."/>
      <w:lvlJc w:val="left"/>
      <w:pPr>
        <w:ind w:left="862" w:hanging="360"/>
      </w:pPr>
    </w:lvl>
    <w:lvl w:ilvl="2" w:tplc="0409001B" w:tentative="1">
      <w:start w:val="1"/>
      <w:numFmt w:val="lowerRoman"/>
      <w:lvlText w:val="%3."/>
      <w:lvlJc w:val="right"/>
      <w:pPr>
        <w:ind w:left="1582" w:hanging="180"/>
      </w:pPr>
    </w:lvl>
    <w:lvl w:ilvl="3" w:tplc="0409000F" w:tentative="1">
      <w:start w:val="1"/>
      <w:numFmt w:val="decimal"/>
      <w:lvlText w:val="%4."/>
      <w:lvlJc w:val="left"/>
      <w:pPr>
        <w:ind w:left="2302" w:hanging="360"/>
      </w:pPr>
    </w:lvl>
    <w:lvl w:ilvl="4" w:tplc="04090019" w:tentative="1">
      <w:start w:val="1"/>
      <w:numFmt w:val="lowerLetter"/>
      <w:lvlText w:val="%5."/>
      <w:lvlJc w:val="left"/>
      <w:pPr>
        <w:ind w:left="3022" w:hanging="360"/>
      </w:pPr>
    </w:lvl>
    <w:lvl w:ilvl="5" w:tplc="0409001B" w:tentative="1">
      <w:start w:val="1"/>
      <w:numFmt w:val="lowerRoman"/>
      <w:lvlText w:val="%6."/>
      <w:lvlJc w:val="right"/>
      <w:pPr>
        <w:ind w:left="3742" w:hanging="180"/>
      </w:pPr>
    </w:lvl>
    <w:lvl w:ilvl="6" w:tplc="0409000F" w:tentative="1">
      <w:start w:val="1"/>
      <w:numFmt w:val="decimal"/>
      <w:lvlText w:val="%7."/>
      <w:lvlJc w:val="left"/>
      <w:pPr>
        <w:ind w:left="4462" w:hanging="360"/>
      </w:pPr>
    </w:lvl>
    <w:lvl w:ilvl="7" w:tplc="04090019" w:tentative="1">
      <w:start w:val="1"/>
      <w:numFmt w:val="lowerLetter"/>
      <w:lvlText w:val="%8."/>
      <w:lvlJc w:val="left"/>
      <w:pPr>
        <w:ind w:left="5182" w:hanging="360"/>
      </w:pPr>
    </w:lvl>
    <w:lvl w:ilvl="8" w:tplc="0409001B" w:tentative="1">
      <w:start w:val="1"/>
      <w:numFmt w:val="lowerRoman"/>
      <w:lvlText w:val="%9."/>
      <w:lvlJc w:val="right"/>
      <w:pPr>
        <w:ind w:left="5902" w:hanging="180"/>
      </w:pPr>
    </w:lvl>
  </w:abstractNum>
  <w:abstractNum w:abstractNumId="26">
    <w:nsid w:val="74507BA9"/>
    <w:multiLevelType w:val="hybridMultilevel"/>
    <w:tmpl w:val="79F2AD84"/>
    <w:lvl w:ilvl="0" w:tplc="F04ACEC2">
      <w:start w:val="1"/>
      <w:numFmt w:val="lowerRoman"/>
      <w:lvlText w:val="%1)"/>
      <w:lvlJc w:val="left"/>
      <w:pPr>
        <w:ind w:left="1021" w:hanging="72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27">
    <w:nsid w:val="764036B6"/>
    <w:multiLevelType w:val="hybridMultilevel"/>
    <w:tmpl w:val="217A8A76"/>
    <w:lvl w:ilvl="0" w:tplc="6B5409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A3D438F"/>
    <w:multiLevelType w:val="hybridMultilevel"/>
    <w:tmpl w:val="6C76643E"/>
    <w:lvl w:ilvl="0" w:tplc="8DEE6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3644D0"/>
    <w:multiLevelType w:val="hybridMultilevel"/>
    <w:tmpl w:val="C9E6FA38"/>
    <w:lvl w:ilvl="0" w:tplc="6B5409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E4F7AFB"/>
    <w:multiLevelType w:val="hybridMultilevel"/>
    <w:tmpl w:val="A51C9C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9"/>
  </w:num>
  <w:num w:numId="3">
    <w:abstractNumId w:val="13"/>
  </w:num>
  <w:num w:numId="4">
    <w:abstractNumId w:val="16"/>
  </w:num>
  <w:num w:numId="5">
    <w:abstractNumId w:val="12"/>
  </w:num>
  <w:num w:numId="6">
    <w:abstractNumId w:val="10"/>
  </w:num>
  <w:num w:numId="7">
    <w:abstractNumId w:val="7"/>
  </w:num>
  <w:num w:numId="8">
    <w:abstractNumId w:val="20"/>
  </w:num>
  <w:num w:numId="9">
    <w:abstractNumId w:val="1"/>
  </w:num>
  <w:num w:numId="10">
    <w:abstractNumId w:val="29"/>
  </w:num>
  <w:num w:numId="11">
    <w:abstractNumId w:val="0"/>
  </w:num>
  <w:num w:numId="12">
    <w:abstractNumId w:val="27"/>
  </w:num>
  <w:num w:numId="13">
    <w:abstractNumId w:val="15"/>
  </w:num>
  <w:num w:numId="14">
    <w:abstractNumId w:val="3"/>
  </w:num>
  <w:num w:numId="15">
    <w:abstractNumId w:val="18"/>
  </w:num>
  <w:num w:numId="16">
    <w:abstractNumId w:val="24"/>
  </w:num>
  <w:num w:numId="17">
    <w:abstractNumId w:val="9"/>
  </w:num>
  <w:num w:numId="18">
    <w:abstractNumId w:val="23"/>
  </w:num>
  <w:num w:numId="19">
    <w:abstractNumId w:val="25"/>
  </w:num>
  <w:num w:numId="20">
    <w:abstractNumId w:val="2"/>
  </w:num>
  <w:num w:numId="21">
    <w:abstractNumId w:val="4"/>
  </w:num>
  <w:num w:numId="22">
    <w:abstractNumId w:val="8"/>
  </w:num>
  <w:num w:numId="23">
    <w:abstractNumId w:val="17"/>
  </w:num>
  <w:num w:numId="24">
    <w:abstractNumId w:val="30"/>
  </w:num>
  <w:num w:numId="25">
    <w:abstractNumId w:val="26"/>
  </w:num>
  <w:num w:numId="26">
    <w:abstractNumId w:val="11"/>
  </w:num>
  <w:num w:numId="27">
    <w:abstractNumId w:val="5"/>
  </w:num>
  <w:num w:numId="28">
    <w:abstractNumId w:val="6"/>
  </w:num>
  <w:num w:numId="29">
    <w:abstractNumId w:val="14"/>
  </w:num>
  <w:num w:numId="30">
    <w:abstractNumId w:val="2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AB2"/>
    <w:rsid w:val="000078C2"/>
    <w:rsid w:val="00015A25"/>
    <w:rsid w:val="0002146D"/>
    <w:rsid w:val="00023B84"/>
    <w:rsid w:val="000241E2"/>
    <w:rsid w:val="000253A9"/>
    <w:rsid w:val="00033EEB"/>
    <w:rsid w:val="00037AE3"/>
    <w:rsid w:val="00037C61"/>
    <w:rsid w:val="00056E50"/>
    <w:rsid w:val="00070658"/>
    <w:rsid w:val="00070AB2"/>
    <w:rsid w:val="00070EB9"/>
    <w:rsid w:val="0007220A"/>
    <w:rsid w:val="000747CC"/>
    <w:rsid w:val="00081C6D"/>
    <w:rsid w:val="00086AE6"/>
    <w:rsid w:val="00091784"/>
    <w:rsid w:val="00091F3E"/>
    <w:rsid w:val="000A5513"/>
    <w:rsid w:val="000A57FE"/>
    <w:rsid w:val="000B298E"/>
    <w:rsid w:val="000B3C83"/>
    <w:rsid w:val="000B4A7E"/>
    <w:rsid w:val="000C53E6"/>
    <w:rsid w:val="000C647C"/>
    <w:rsid w:val="000D36A1"/>
    <w:rsid w:val="000E4B46"/>
    <w:rsid w:val="00101019"/>
    <w:rsid w:val="00121657"/>
    <w:rsid w:val="00126465"/>
    <w:rsid w:val="00147622"/>
    <w:rsid w:val="00153EBF"/>
    <w:rsid w:val="001603D1"/>
    <w:rsid w:val="00162629"/>
    <w:rsid w:val="00162EE5"/>
    <w:rsid w:val="00165A77"/>
    <w:rsid w:val="001706E6"/>
    <w:rsid w:val="00171B07"/>
    <w:rsid w:val="001809FB"/>
    <w:rsid w:val="00181EFD"/>
    <w:rsid w:val="0018655F"/>
    <w:rsid w:val="00196BC2"/>
    <w:rsid w:val="001971A3"/>
    <w:rsid w:val="00197250"/>
    <w:rsid w:val="001A2C0B"/>
    <w:rsid w:val="001B245F"/>
    <w:rsid w:val="001C516E"/>
    <w:rsid w:val="001D1177"/>
    <w:rsid w:val="001D4A08"/>
    <w:rsid w:val="001F2C1A"/>
    <w:rsid w:val="001F2CA7"/>
    <w:rsid w:val="001F7190"/>
    <w:rsid w:val="002006F4"/>
    <w:rsid w:val="002113C8"/>
    <w:rsid w:val="002152BF"/>
    <w:rsid w:val="00230E47"/>
    <w:rsid w:val="00231F2E"/>
    <w:rsid w:val="00235FF0"/>
    <w:rsid w:val="00237F37"/>
    <w:rsid w:val="00245209"/>
    <w:rsid w:val="00251BBE"/>
    <w:rsid w:val="00257690"/>
    <w:rsid w:val="002632F6"/>
    <w:rsid w:val="00264A03"/>
    <w:rsid w:val="002761CB"/>
    <w:rsid w:val="00285B5B"/>
    <w:rsid w:val="00291B10"/>
    <w:rsid w:val="00297791"/>
    <w:rsid w:val="002A5E15"/>
    <w:rsid w:val="002B60C3"/>
    <w:rsid w:val="002B6CD2"/>
    <w:rsid w:val="002C1218"/>
    <w:rsid w:val="002D1270"/>
    <w:rsid w:val="002E3A60"/>
    <w:rsid w:val="002E7B49"/>
    <w:rsid w:val="002F45F2"/>
    <w:rsid w:val="002F5953"/>
    <w:rsid w:val="002F6B74"/>
    <w:rsid w:val="00313F15"/>
    <w:rsid w:val="00323FAD"/>
    <w:rsid w:val="00331759"/>
    <w:rsid w:val="00336163"/>
    <w:rsid w:val="003411FE"/>
    <w:rsid w:val="00356F9B"/>
    <w:rsid w:val="00357793"/>
    <w:rsid w:val="00370965"/>
    <w:rsid w:val="003924AF"/>
    <w:rsid w:val="003A196C"/>
    <w:rsid w:val="003A3F2F"/>
    <w:rsid w:val="003B2E6B"/>
    <w:rsid w:val="003B44C9"/>
    <w:rsid w:val="003B6440"/>
    <w:rsid w:val="003C4963"/>
    <w:rsid w:val="003C718A"/>
    <w:rsid w:val="003D0810"/>
    <w:rsid w:val="003D392B"/>
    <w:rsid w:val="003D46AC"/>
    <w:rsid w:val="003E2514"/>
    <w:rsid w:val="003F60CD"/>
    <w:rsid w:val="003F7C48"/>
    <w:rsid w:val="004070BD"/>
    <w:rsid w:val="00410FC3"/>
    <w:rsid w:val="00412F5E"/>
    <w:rsid w:val="00415897"/>
    <w:rsid w:val="00426767"/>
    <w:rsid w:val="00427221"/>
    <w:rsid w:val="004309D7"/>
    <w:rsid w:val="00434176"/>
    <w:rsid w:val="00437A91"/>
    <w:rsid w:val="00441B89"/>
    <w:rsid w:val="00451369"/>
    <w:rsid w:val="00454D46"/>
    <w:rsid w:val="00457DD1"/>
    <w:rsid w:val="004632F3"/>
    <w:rsid w:val="00463A3E"/>
    <w:rsid w:val="00465894"/>
    <w:rsid w:val="004663DC"/>
    <w:rsid w:val="004719F7"/>
    <w:rsid w:val="004773E6"/>
    <w:rsid w:val="004805A1"/>
    <w:rsid w:val="0048132A"/>
    <w:rsid w:val="00482895"/>
    <w:rsid w:val="0048389D"/>
    <w:rsid w:val="00484080"/>
    <w:rsid w:val="004905F7"/>
    <w:rsid w:val="00492D4A"/>
    <w:rsid w:val="004A0FE4"/>
    <w:rsid w:val="004A5D18"/>
    <w:rsid w:val="004A73FF"/>
    <w:rsid w:val="004B6A6F"/>
    <w:rsid w:val="004B711B"/>
    <w:rsid w:val="004C1282"/>
    <w:rsid w:val="004C1A94"/>
    <w:rsid w:val="004C34C5"/>
    <w:rsid w:val="004C7AB6"/>
    <w:rsid w:val="004D31B0"/>
    <w:rsid w:val="004D58B7"/>
    <w:rsid w:val="004E732A"/>
    <w:rsid w:val="004F1776"/>
    <w:rsid w:val="00500342"/>
    <w:rsid w:val="00503B3F"/>
    <w:rsid w:val="0051280F"/>
    <w:rsid w:val="00515F7E"/>
    <w:rsid w:val="0052381A"/>
    <w:rsid w:val="00523A2E"/>
    <w:rsid w:val="00523D0B"/>
    <w:rsid w:val="00524D3A"/>
    <w:rsid w:val="005255A8"/>
    <w:rsid w:val="00527B84"/>
    <w:rsid w:val="00530217"/>
    <w:rsid w:val="00531107"/>
    <w:rsid w:val="00553AB3"/>
    <w:rsid w:val="00555837"/>
    <w:rsid w:val="005821EC"/>
    <w:rsid w:val="0058668D"/>
    <w:rsid w:val="005A02ED"/>
    <w:rsid w:val="005C47DA"/>
    <w:rsid w:val="005C65FB"/>
    <w:rsid w:val="005F0E07"/>
    <w:rsid w:val="005F54CE"/>
    <w:rsid w:val="00601104"/>
    <w:rsid w:val="006056B9"/>
    <w:rsid w:val="00607692"/>
    <w:rsid w:val="00610C07"/>
    <w:rsid w:val="00615DC4"/>
    <w:rsid w:val="006231A0"/>
    <w:rsid w:val="0063192B"/>
    <w:rsid w:val="00635D03"/>
    <w:rsid w:val="00636D17"/>
    <w:rsid w:val="00641A2C"/>
    <w:rsid w:val="006805D7"/>
    <w:rsid w:val="006859B0"/>
    <w:rsid w:val="00695BAA"/>
    <w:rsid w:val="0069796A"/>
    <w:rsid w:val="006A52C3"/>
    <w:rsid w:val="006B137A"/>
    <w:rsid w:val="006B5F0D"/>
    <w:rsid w:val="006C7949"/>
    <w:rsid w:val="006D0CDE"/>
    <w:rsid w:val="006D7876"/>
    <w:rsid w:val="006E1289"/>
    <w:rsid w:val="006E3625"/>
    <w:rsid w:val="006F0D5F"/>
    <w:rsid w:val="006F54D5"/>
    <w:rsid w:val="006F7184"/>
    <w:rsid w:val="006F790A"/>
    <w:rsid w:val="007042A3"/>
    <w:rsid w:val="00704E63"/>
    <w:rsid w:val="00711CB8"/>
    <w:rsid w:val="00712AAE"/>
    <w:rsid w:val="00714352"/>
    <w:rsid w:val="007228CE"/>
    <w:rsid w:val="00732342"/>
    <w:rsid w:val="00733C19"/>
    <w:rsid w:val="00734F8C"/>
    <w:rsid w:val="0074058F"/>
    <w:rsid w:val="007A1210"/>
    <w:rsid w:val="007C1E58"/>
    <w:rsid w:val="007F0681"/>
    <w:rsid w:val="007F1012"/>
    <w:rsid w:val="0080378A"/>
    <w:rsid w:val="00807A88"/>
    <w:rsid w:val="00807B82"/>
    <w:rsid w:val="0081321D"/>
    <w:rsid w:val="008256DC"/>
    <w:rsid w:val="00830687"/>
    <w:rsid w:val="0083239D"/>
    <w:rsid w:val="008333CC"/>
    <w:rsid w:val="00834BA5"/>
    <w:rsid w:val="00843F66"/>
    <w:rsid w:val="00855CB6"/>
    <w:rsid w:val="008607AB"/>
    <w:rsid w:val="008613D7"/>
    <w:rsid w:val="00865DC4"/>
    <w:rsid w:val="0086758A"/>
    <w:rsid w:val="008804D2"/>
    <w:rsid w:val="00886183"/>
    <w:rsid w:val="00887637"/>
    <w:rsid w:val="00890BF9"/>
    <w:rsid w:val="0089659A"/>
    <w:rsid w:val="008A0436"/>
    <w:rsid w:val="008A2C9B"/>
    <w:rsid w:val="008C38CB"/>
    <w:rsid w:val="008D7F71"/>
    <w:rsid w:val="008E08F2"/>
    <w:rsid w:val="008E0F55"/>
    <w:rsid w:val="008F549C"/>
    <w:rsid w:val="009004FB"/>
    <w:rsid w:val="00905E8E"/>
    <w:rsid w:val="00905E99"/>
    <w:rsid w:val="00911BAD"/>
    <w:rsid w:val="009176EC"/>
    <w:rsid w:val="00922C79"/>
    <w:rsid w:val="0092392C"/>
    <w:rsid w:val="00930568"/>
    <w:rsid w:val="00932745"/>
    <w:rsid w:val="00934829"/>
    <w:rsid w:val="00937061"/>
    <w:rsid w:val="009373B0"/>
    <w:rsid w:val="00940739"/>
    <w:rsid w:val="009431F9"/>
    <w:rsid w:val="00956CE2"/>
    <w:rsid w:val="0096607D"/>
    <w:rsid w:val="00967EF2"/>
    <w:rsid w:val="0098246E"/>
    <w:rsid w:val="009A51CC"/>
    <w:rsid w:val="009B10F9"/>
    <w:rsid w:val="009B35A5"/>
    <w:rsid w:val="009B7B2D"/>
    <w:rsid w:val="009C1862"/>
    <w:rsid w:val="009C252F"/>
    <w:rsid w:val="009C5BD4"/>
    <w:rsid w:val="009C7B71"/>
    <w:rsid w:val="009D645D"/>
    <w:rsid w:val="009E0F6A"/>
    <w:rsid w:val="009F30B1"/>
    <w:rsid w:val="009F6236"/>
    <w:rsid w:val="009F6F7D"/>
    <w:rsid w:val="00A0425A"/>
    <w:rsid w:val="00A11654"/>
    <w:rsid w:val="00A129EB"/>
    <w:rsid w:val="00A41256"/>
    <w:rsid w:val="00A57BC4"/>
    <w:rsid w:val="00A61329"/>
    <w:rsid w:val="00A66E07"/>
    <w:rsid w:val="00A67A6C"/>
    <w:rsid w:val="00A74DB0"/>
    <w:rsid w:val="00AA513C"/>
    <w:rsid w:val="00AB2D1A"/>
    <w:rsid w:val="00AC6358"/>
    <w:rsid w:val="00AF1129"/>
    <w:rsid w:val="00AF319D"/>
    <w:rsid w:val="00AF7F32"/>
    <w:rsid w:val="00B0559B"/>
    <w:rsid w:val="00B15C35"/>
    <w:rsid w:val="00B22678"/>
    <w:rsid w:val="00B227B7"/>
    <w:rsid w:val="00B2388E"/>
    <w:rsid w:val="00B30FAF"/>
    <w:rsid w:val="00B3425E"/>
    <w:rsid w:val="00B37AC3"/>
    <w:rsid w:val="00B427A8"/>
    <w:rsid w:val="00B52C93"/>
    <w:rsid w:val="00B61283"/>
    <w:rsid w:val="00B612BF"/>
    <w:rsid w:val="00B66DCE"/>
    <w:rsid w:val="00BA35CE"/>
    <w:rsid w:val="00BA57D1"/>
    <w:rsid w:val="00BB0514"/>
    <w:rsid w:val="00BB1B1A"/>
    <w:rsid w:val="00BB64B4"/>
    <w:rsid w:val="00BC039E"/>
    <w:rsid w:val="00BC0A0A"/>
    <w:rsid w:val="00BC2F52"/>
    <w:rsid w:val="00BC2F9F"/>
    <w:rsid w:val="00BC5B73"/>
    <w:rsid w:val="00BD1D47"/>
    <w:rsid w:val="00BE1673"/>
    <w:rsid w:val="00BE1F8E"/>
    <w:rsid w:val="00BF2A83"/>
    <w:rsid w:val="00BF59A9"/>
    <w:rsid w:val="00BF6DFB"/>
    <w:rsid w:val="00C07965"/>
    <w:rsid w:val="00C11385"/>
    <w:rsid w:val="00C12D45"/>
    <w:rsid w:val="00C249C6"/>
    <w:rsid w:val="00C26874"/>
    <w:rsid w:val="00C30551"/>
    <w:rsid w:val="00C36252"/>
    <w:rsid w:val="00C37672"/>
    <w:rsid w:val="00C454FB"/>
    <w:rsid w:val="00C502D5"/>
    <w:rsid w:val="00C555CE"/>
    <w:rsid w:val="00C703DE"/>
    <w:rsid w:val="00C70FE9"/>
    <w:rsid w:val="00C7272D"/>
    <w:rsid w:val="00C73E1C"/>
    <w:rsid w:val="00CA1491"/>
    <w:rsid w:val="00CB242A"/>
    <w:rsid w:val="00CD0DB9"/>
    <w:rsid w:val="00CD1FE6"/>
    <w:rsid w:val="00CD4B5D"/>
    <w:rsid w:val="00CD5B19"/>
    <w:rsid w:val="00CD65E0"/>
    <w:rsid w:val="00CD79AA"/>
    <w:rsid w:val="00CD7A49"/>
    <w:rsid w:val="00CE122F"/>
    <w:rsid w:val="00CE53CC"/>
    <w:rsid w:val="00CE6DB1"/>
    <w:rsid w:val="00D00861"/>
    <w:rsid w:val="00D01B16"/>
    <w:rsid w:val="00D038B8"/>
    <w:rsid w:val="00D10BFF"/>
    <w:rsid w:val="00D2066A"/>
    <w:rsid w:val="00D226E7"/>
    <w:rsid w:val="00D23B6D"/>
    <w:rsid w:val="00D25A5E"/>
    <w:rsid w:val="00D260ED"/>
    <w:rsid w:val="00D27D0A"/>
    <w:rsid w:val="00D36B69"/>
    <w:rsid w:val="00D41858"/>
    <w:rsid w:val="00D4493E"/>
    <w:rsid w:val="00D50682"/>
    <w:rsid w:val="00D54D60"/>
    <w:rsid w:val="00D5620F"/>
    <w:rsid w:val="00D57CCA"/>
    <w:rsid w:val="00D766B1"/>
    <w:rsid w:val="00D836BA"/>
    <w:rsid w:val="00D86A23"/>
    <w:rsid w:val="00D90D9F"/>
    <w:rsid w:val="00D92D6B"/>
    <w:rsid w:val="00D96D20"/>
    <w:rsid w:val="00DA1729"/>
    <w:rsid w:val="00DA50A4"/>
    <w:rsid w:val="00DB7D75"/>
    <w:rsid w:val="00DC12B7"/>
    <w:rsid w:val="00DC1581"/>
    <w:rsid w:val="00DC6CF9"/>
    <w:rsid w:val="00DC7C8F"/>
    <w:rsid w:val="00DE11C5"/>
    <w:rsid w:val="00DE25E1"/>
    <w:rsid w:val="00DE6ED5"/>
    <w:rsid w:val="00DF6EE8"/>
    <w:rsid w:val="00E13692"/>
    <w:rsid w:val="00E13849"/>
    <w:rsid w:val="00E13C2C"/>
    <w:rsid w:val="00E17799"/>
    <w:rsid w:val="00E21B29"/>
    <w:rsid w:val="00E2322F"/>
    <w:rsid w:val="00E23D4D"/>
    <w:rsid w:val="00E34EAB"/>
    <w:rsid w:val="00E36B0C"/>
    <w:rsid w:val="00E4331E"/>
    <w:rsid w:val="00E52350"/>
    <w:rsid w:val="00E539C5"/>
    <w:rsid w:val="00E543EE"/>
    <w:rsid w:val="00E575DE"/>
    <w:rsid w:val="00E60C25"/>
    <w:rsid w:val="00E674BE"/>
    <w:rsid w:val="00E73832"/>
    <w:rsid w:val="00E73E89"/>
    <w:rsid w:val="00E75368"/>
    <w:rsid w:val="00E81367"/>
    <w:rsid w:val="00E913F9"/>
    <w:rsid w:val="00E97711"/>
    <w:rsid w:val="00EA33DD"/>
    <w:rsid w:val="00ED1168"/>
    <w:rsid w:val="00ED1979"/>
    <w:rsid w:val="00EE23CD"/>
    <w:rsid w:val="00EE4DE4"/>
    <w:rsid w:val="00F226C1"/>
    <w:rsid w:val="00F36345"/>
    <w:rsid w:val="00F370F2"/>
    <w:rsid w:val="00F46773"/>
    <w:rsid w:val="00F57416"/>
    <w:rsid w:val="00F74B8B"/>
    <w:rsid w:val="00F82E90"/>
    <w:rsid w:val="00F87775"/>
    <w:rsid w:val="00F90587"/>
    <w:rsid w:val="00F90588"/>
    <w:rsid w:val="00FB2935"/>
    <w:rsid w:val="00FB5EAC"/>
    <w:rsid w:val="00FC58A9"/>
    <w:rsid w:val="00FF5D5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0F2"/>
    <w:rPr>
      <w:rFonts w:ascii="Tahoma" w:hAnsi="Tahoma" w:cs="Tahoma"/>
      <w:sz w:val="16"/>
      <w:szCs w:val="16"/>
    </w:rPr>
  </w:style>
  <w:style w:type="character" w:styleId="Hyperlink">
    <w:name w:val="Hyperlink"/>
    <w:basedOn w:val="DefaultParagraphFont"/>
    <w:uiPriority w:val="99"/>
    <w:unhideWhenUsed/>
    <w:rsid w:val="00503B3F"/>
    <w:rPr>
      <w:color w:val="0000FF" w:themeColor="hyperlink"/>
      <w:u w:val="single"/>
    </w:rPr>
  </w:style>
  <w:style w:type="paragraph" w:styleId="ListParagraph">
    <w:name w:val="List Paragraph"/>
    <w:basedOn w:val="Normal"/>
    <w:uiPriority w:val="34"/>
    <w:qFormat/>
    <w:rsid w:val="00E13692"/>
    <w:pPr>
      <w:ind w:left="720"/>
      <w:contextualSpacing/>
    </w:pPr>
  </w:style>
  <w:style w:type="table" w:styleId="TableGrid">
    <w:name w:val="Table Grid"/>
    <w:basedOn w:val="TableNormal"/>
    <w:uiPriority w:val="59"/>
    <w:rsid w:val="003A3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E539C5"/>
  </w:style>
  <w:style w:type="paragraph" w:styleId="Header">
    <w:name w:val="header"/>
    <w:basedOn w:val="Normal"/>
    <w:link w:val="HeaderChar"/>
    <w:uiPriority w:val="99"/>
    <w:unhideWhenUsed/>
    <w:rsid w:val="00E53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C5"/>
  </w:style>
  <w:style w:type="paragraph" w:styleId="Footer">
    <w:name w:val="footer"/>
    <w:basedOn w:val="Normal"/>
    <w:link w:val="FooterChar"/>
    <w:uiPriority w:val="99"/>
    <w:unhideWhenUsed/>
    <w:rsid w:val="00E53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9C5"/>
  </w:style>
  <w:style w:type="paragraph" w:customStyle="1" w:styleId="Default">
    <w:name w:val="Default"/>
    <w:rsid w:val="004B711B"/>
    <w:pPr>
      <w:autoSpaceDE w:val="0"/>
      <w:autoSpaceDN w:val="0"/>
      <w:adjustRightInd w:val="0"/>
      <w:spacing w:after="0" w:line="240" w:lineRule="auto"/>
    </w:pPr>
    <w:rPr>
      <w:rFonts w:ascii="Arial" w:eastAsia="SimSun" w:hAnsi="Arial" w:cs="Arial"/>
      <w:color w:val="000000"/>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0F2"/>
    <w:rPr>
      <w:rFonts w:ascii="Tahoma" w:hAnsi="Tahoma" w:cs="Tahoma"/>
      <w:sz w:val="16"/>
      <w:szCs w:val="16"/>
    </w:rPr>
  </w:style>
  <w:style w:type="character" w:styleId="Hyperlink">
    <w:name w:val="Hyperlink"/>
    <w:basedOn w:val="DefaultParagraphFont"/>
    <w:uiPriority w:val="99"/>
    <w:unhideWhenUsed/>
    <w:rsid w:val="00503B3F"/>
    <w:rPr>
      <w:color w:val="0000FF" w:themeColor="hyperlink"/>
      <w:u w:val="single"/>
    </w:rPr>
  </w:style>
  <w:style w:type="paragraph" w:styleId="ListParagraph">
    <w:name w:val="List Paragraph"/>
    <w:basedOn w:val="Normal"/>
    <w:uiPriority w:val="34"/>
    <w:qFormat/>
    <w:rsid w:val="00E13692"/>
    <w:pPr>
      <w:ind w:left="720"/>
      <w:contextualSpacing/>
    </w:pPr>
  </w:style>
  <w:style w:type="table" w:styleId="TableGrid">
    <w:name w:val="Table Grid"/>
    <w:basedOn w:val="TableNormal"/>
    <w:uiPriority w:val="59"/>
    <w:rsid w:val="003A3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E539C5"/>
  </w:style>
  <w:style w:type="paragraph" w:styleId="Header">
    <w:name w:val="header"/>
    <w:basedOn w:val="Normal"/>
    <w:link w:val="HeaderChar"/>
    <w:uiPriority w:val="99"/>
    <w:unhideWhenUsed/>
    <w:rsid w:val="00E53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C5"/>
  </w:style>
  <w:style w:type="paragraph" w:styleId="Footer">
    <w:name w:val="footer"/>
    <w:basedOn w:val="Normal"/>
    <w:link w:val="FooterChar"/>
    <w:uiPriority w:val="99"/>
    <w:unhideWhenUsed/>
    <w:rsid w:val="00E53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9C5"/>
  </w:style>
  <w:style w:type="paragraph" w:customStyle="1" w:styleId="Default">
    <w:name w:val="Default"/>
    <w:rsid w:val="004B711B"/>
    <w:pPr>
      <w:autoSpaceDE w:val="0"/>
      <w:autoSpaceDN w:val="0"/>
      <w:adjustRightInd w:val="0"/>
      <w:spacing w:after="0" w:line="240" w:lineRule="auto"/>
    </w:pPr>
    <w:rPr>
      <w:rFonts w:ascii="Arial" w:eastAsia="SimSun" w:hAnsi="Arial" w:cs="Arial"/>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psgpfpspcl@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spcl.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spcl.i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ao-hq@pspcl.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F6E02-5A87-464A-B786-2668C552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3880</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PSPCL</cp:lastModifiedBy>
  <cp:revision>4</cp:revision>
  <cp:lastPrinted>2020-12-29T09:49:00Z</cp:lastPrinted>
  <dcterms:created xsi:type="dcterms:W3CDTF">2020-12-30T10:14:00Z</dcterms:created>
  <dcterms:modified xsi:type="dcterms:W3CDTF">2020-12-30T10:15:00Z</dcterms:modified>
</cp:coreProperties>
</file>