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proofErr w:type="gramStart"/>
      <w:r w:rsidR="00CF4E3B">
        <w:t xml:space="preserve">Addl.SE </w:t>
      </w:r>
      <w:r>
        <w:t>,</w:t>
      </w:r>
      <w:proofErr w:type="gramEnd"/>
      <w:r>
        <w:t xml:space="preserve">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511422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511422" w:rsidRPr="00511422" w:rsidRDefault="00625852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790" w:type="dxa"/>
          </w:tcPr>
          <w:p w:rsidR="00511422" w:rsidRPr="00511422" w:rsidRDefault="00511422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Renewal and replacement of water supply and sanitary items in non-residential buildings at Head Office complex, PSPCL, Patiala.</w:t>
            </w:r>
          </w:p>
        </w:tc>
        <w:tc>
          <w:tcPr>
            <w:tcW w:w="1170" w:type="dxa"/>
          </w:tcPr>
          <w:p w:rsidR="00511422" w:rsidRPr="00511422" w:rsidRDefault="00511422" w:rsidP="00CB4BE6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260" w:type="dxa"/>
          </w:tcPr>
          <w:p w:rsidR="00511422" w:rsidRPr="00511422" w:rsidRDefault="00511422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511422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proofErr w:type="spellStart"/>
      <w:proofErr w:type="gramStart"/>
      <w:r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21013D">
        <w:rPr>
          <w:rFonts w:ascii="Asees" w:hAnsi="Asees"/>
          <w:b/>
          <w:bCs/>
          <w:sz w:val="22"/>
          <w:u w:val="single"/>
        </w:rPr>
        <w:t>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9A3639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625852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639"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>
              <w:rPr>
                <w:rFonts w:ascii="Asees" w:hAnsi="Asees"/>
                <w:sz w:val="20"/>
                <w:szCs w:val="20"/>
              </w:rPr>
              <w:t>;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tkNo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gbkJh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;?B/Noh d/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B{z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fBftnkT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[D ns/ fog/no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6.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9A3639" w:rsidP="00DF7F81">
            <w:pPr>
              <w:rPr>
                <w:sz w:val="20"/>
              </w:rPr>
            </w:pPr>
            <w:r>
              <w:rPr>
                <w:sz w:val="20"/>
              </w:rPr>
              <w:t>12.9.2018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9525FA" w:rsidRDefault="009525FA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</w:t>
      </w:r>
      <w:proofErr w:type="gramStart"/>
      <w:r>
        <w:rPr>
          <w:sz w:val="22"/>
        </w:rPr>
        <w:t>,  Patiala</w:t>
      </w:r>
      <w:proofErr w:type="gramEnd"/>
      <w:r>
        <w:rPr>
          <w:sz w:val="22"/>
        </w:rPr>
        <w:t>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proofErr w:type="spellStart"/>
      <w:r>
        <w:t>Dy.Secy</w:t>
      </w:r>
      <w:proofErr w:type="spellEnd"/>
      <w:r>
        <w:t>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proofErr w:type="gramStart"/>
      <w:r>
        <w:rPr>
          <w:sz w:val="22"/>
        </w:rPr>
        <w:t>Memo No.</w:t>
      </w:r>
      <w:proofErr w:type="gramEnd"/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</w:t>
      </w:r>
      <w:proofErr w:type="gramStart"/>
      <w:r>
        <w:rPr>
          <w:sz w:val="22"/>
        </w:rPr>
        <w:t xml:space="preserve">of </w:t>
      </w:r>
      <w:r w:rsidR="002C1814">
        <w:rPr>
          <w:sz w:val="22"/>
        </w:rPr>
        <w:t xml:space="preserve"> </w:t>
      </w:r>
      <w:r>
        <w:rPr>
          <w:sz w:val="22"/>
        </w:rPr>
        <w:t>Tender</w:t>
      </w:r>
      <w:proofErr w:type="gramEnd"/>
      <w:r>
        <w:rPr>
          <w:sz w:val="22"/>
        </w:rPr>
        <w:t xml:space="preserve">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  <w:tr w:rsidR="00553D2D">
        <w:tc>
          <w:tcPr>
            <w:tcW w:w="1476" w:type="dxa"/>
          </w:tcPr>
          <w:p w:rsidR="00553D2D" w:rsidRPr="0001661C" w:rsidRDefault="00553D2D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553D2D" w:rsidRPr="00E876A3" w:rsidRDefault="00553D2D" w:rsidP="002B797E"/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</w:t>
      </w:r>
      <w:proofErr w:type="gramStart"/>
      <w:r>
        <w:rPr>
          <w:sz w:val="22"/>
        </w:rPr>
        <w:t>,  Patiala</w:t>
      </w:r>
      <w:proofErr w:type="gramEnd"/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sub-divisionNo.1/2,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9525FA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0EC8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5852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25FA"/>
    <w:rsid w:val="00953A49"/>
    <w:rsid w:val="009546A9"/>
    <w:rsid w:val="00986D0A"/>
    <w:rsid w:val="009A3639"/>
    <w:rsid w:val="009B2FE8"/>
    <w:rsid w:val="00A0782B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3487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4</cp:revision>
  <cp:lastPrinted>2018-09-07T05:06:00Z</cp:lastPrinted>
  <dcterms:created xsi:type="dcterms:W3CDTF">2018-09-17T05:23:00Z</dcterms:created>
  <dcterms:modified xsi:type="dcterms:W3CDTF">2018-09-17T05:24:00Z</dcterms:modified>
</cp:coreProperties>
</file>