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84" w:rsidRDefault="00AC645E" w:rsidP="006B0F84">
      <w:pPr>
        <w:spacing w:line="240" w:lineRule="auto"/>
        <w:jc w:val="center"/>
        <w:rPr>
          <w:rFonts w:ascii="Arial" w:hAnsi="Arial" w:cs="Arial"/>
          <w:b/>
          <w:sz w:val="24"/>
          <w:szCs w:val="24"/>
          <w:u w:val="single"/>
        </w:rPr>
      </w:pPr>
      <w:r>
        <w:rPr>
          <w:rFonts w:ascii="Arial" w:hAnsi="Arial" w:cs="Arial"/>
          <w:b/>
          <w:sz w:val="24"/>
          <w:szCs w:val="24"/>
          <w:u w:val="single"/>
        </w:rPr>
        <w:t>01</w:t>
      </w:r>
    </w:p>
    <w:p w:rsidR="006B0F84" w:rsidRPr="00521108" w:rsidRDefault="006B0F84" w:rsidP="006B0F84">
      <w:pPr>
        <w:spacing w:line="240" w:lineRule="auto"/>
        <w:jc w:val="center"/>
        <w:rPr>
          <w:rFonts w:ascii="Arial" w:hAnsi="Arial" w:cs="Arial"/>
          <w:b/>
          <w:sz w:val="24"/>
          <w:szCs w:val="24"/>
        </w:rPr>
      </w:pPr>
      <w:r w:rsidRPr="00521108">
        <w:rPr>
          <w:rFonts w:ascii="Arial" w:hAnsi="Arial" w:cs="Arial"/>
          <w:b/>
          <w:sz w:val="24"/>
          <w:szCs w:val="24"/>
          <w:u w:val="single"/>
        </w:rPr>
        <w:t>PUNJAB  STATE POWER  CORPORATION  LIMITED</w:t>
      </w:r>
    </w:p>
    <w:p w:rsidR="006B0F84" w:rsidRPr="00521108" w:rsidRDefault="006B0F84" w:rsidP="006B0F84">
      <w:pPr>
        <w:spacing w:line="240" w:lineRule="auto"/>
        <w:jc w:val="center"/>
        <w:rPr>
          <w:rFonts w:ascii="Arial" w:hAnsi="Arial" w:cs="Arial"/>
          <w:b/>
          <w:sz w:val="24"/>
          <w:szCs w:val="24"/>
        </w:rPr>
      </w:pPr>
      <w:r w:rsidRPr="00521108">
        <w:rPr>
          <w:rFonts w:ascii="Arial" w:hAnsi="Arial" w:cs="Arial"/>
          <w:b/>
          <w:sz w:val="24"/>
          <w:szCs w:val="24"/>
        </w:rPr>
        <w:t>(REGD. OFFICE: PSEB HEAD QUARTER THE MALL PATIALA 147001)</w:t>
      </w:r>
    </w:p>
    <w:p w:rsidR="006B0F84" w:rsidRPr="00521108" w:rsidRDefault="006B0F84" w:rsidP="006B0F84">
      <w:pPr>
        <w:spacing w:line="240" w:lineRule="auto"/>
        <w:rPr>
          <w:rFonts w:ascii="Arial" w:hAnsi="Arial" w:cs="Arial"/>
          <w:sz w:val="24"/>
          <w:szCs w:val="24"/>
        </w:rPr>
      </w:pPr>
      <w:r>
        <w:rPr>
          <w:rFonts w:ascii="Arial" w:hAnsi="Arial" w:cs="Arial"/>
          <w:b/>
          <w:sz w:val="24"/>
          <w:szCs w:val="24"/>
        </w:rPr>
        <w:t>OPEN</w:t>
      </w:r>
      <w:r w:rsidRPr="00521108">
        <w:rPr>
          <w:rFonts w:ascii="Arial" w:hAnsi="Arial" w:cs="Arial"/>
          <w:b/>
          <w:sz w:val="24"/>
          <w:szCs w:val="24"/>
        </w:rPr>
        <w:t xml:space="preserve"> TENDER ENQUIRY NO:</w:t>
      </w:r>
      <w:r w:rsidR="00294164">
        <w:rPr>
          <w:rFonts w:ascii="Arial" w:hAnsi="Arial" w:cs="Arial"/>
          <w:b/>
          <w:sz w:val="24"/>
          <w:szCs w:val="24"/>
        </w:rPr>
        <w:t xml:space="preserve">  </w:t>
      </w:r>
      <w:r w:rsidR="00072AD8">
        <w:rPr>
          <w:rFonts w:ascii="Arial" w:hAnsi="Arial" w:cs="Arial"/>
          <w:b/>
          <w:sz w:val="24"/>
          <w:szCs w:val="24"/>
        </w:rPr>
        <w:t>10</w:t>
      </w:r>
      <w:r w:rsidR="008D2EEA">
        <w:rPr>
          <w:rFonts w:ascii="Arial" w:hAnsi="Arial" w:cs="Arial"/>
          <w:b/>
          <w:sz w:val="24"/>
          <w:szCs w:val="24"/>
        </w:rPr>
        <w:t xml:space="preserve">/RE/Op/UBDC/2017-18 dated </w:t>
      </w:r>
      <w:r w:rsidR="00072AD8">
        <w:rPr>
          <w:rFonts w:ascii="Arial" w:hAnsi="Arial" w:cs="Arial"/>
          <w:b/>
          <w:sz w:val="24"/>
          <w:szCs w:val="24"/>
        </w:rPr>
        <w:t>13/11/2017</w:t>
      </w:r>
    </w:p>
    <w:tbl>
      <w:tblPr>
        <w:tblW w:w="0" w:type="auto"/>
        <w:tblLayout w:type="fixed"/>
        <w:tblLook w:val="0000"/>
      </w:tblPr>
      <w:tblGrid>
        <w:gridCol w:w="3565"/>
        <w:gridCol w:w="5823"/>
      </w:tblGrid>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Department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Resident Engineer (OP), UBDC</w:t>
            </w:r>
            <w:r w:rsidRPr="00521108">
              <w:rPr>
                <w:rFonts w:ascii="Arial" w:hAnsi="Arial" w:cs="Arial"/>
                <w:sz w:val="24"/>
                <w:szCs w:val="24"/>
              </w:rPr>
              <w:t xml:space="preserve">  PSPCL  </w:t>
            </w:r>
            <w:r>
              <w:rPr>
                <w:rFonts w:ascii="Arial" w:hAnsi="Arial" w:cs="Arial"/>
                <w:sz w:val="24"/>
                <w:szCs w:val="24"/>
              </w:rPr>
              <w:t>Malikpur (Pathankot).</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Tender Specification Enq No.</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072AD8" w:rsidP="006552BE">
            <w:pPr>
              <w:spacing w:after="0" w:line="240" w:lineRule="auto"/>
              <w:rPr>
                <w:rFonts w:ascii="Arial" w:hAnsi="Arial" w:cs="Arial"/>
                <w:sz w:val="24"/>
                <w:szCs w:val="24"/>
              </w:rPr>
            </w:pPr>
            <w:r>
              <w:rPr>
                <w:rFonts w:ascii="Arial" w:hAnsi="Arial" w:cs="Arial"/>
                <w:sz w:val="24"/>
                <w:szCs w:val="24"/>
              </w:rPr>
              <w:t>10/RE/OP/17-18 Dated 13/11/2017</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Tender Issuing Authority</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Resident Engineer (OP), UBDC</w:t>
            </w:r>
            <w:r w:rsidRPr="00521108">
              <w:rPr>
                <w:rFonts w:ascii="Arial" w:hAnsi="Arial" w:cs="Arial"/>
                <w:sz w:val="24"/>
                <w:szCs w:val="24"/>
              </w:rPr>
              <w:t xml:space="preserve">  PSPCL  </w:t>
            </w:r>
            <w:r>
              <w:rPr>
                <w:rFonts w:ascii="Arial" w:hAnsi="Arial" w:cs="Arial"/>
                <w:sz w:val="24"/>
                <w:szCs w:val="24"/>
              </w:rPr>
              <w:t>Malikpur (Pathankot).</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Address Detail</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-Do-</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Short Description</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294164" w:rsidP="00294164">
            <w:pPr>
              <w:spacing w:after="0" w:line="240" w:lineRule="auto"/>
              <w:rPr>
                <w:rFonts w:ascii="Arial" w:hAnsi="Arial" w:cs="Arial"/>
                <w:sz w:val="24"/>
                <w:szCs w:val="24"/>
              </w:rPr>
            </w:pPr>
            <w:r>
              <w:rPr>
                <w:rFonts w:ascii="Arial" w:hAnsi="Arial" w:cs="Arial"/>
                <w:sz w:val="24"/>
                <w:szCs w:val="24"/>
              </w:rPr>
              <w:t xml:space="preserve">Renewal and replacement of fire hydrant system of stage II Power House No. 2 </w:t>
            </w:r>
            <w:r w:rsidR="006B0F84" w:rsidRPr="00521108">
              <w:rPr>
                <w:rFonts w:ascii="Arial" w:hAnsi="Arial" w:cs="Arial"/>
                <w:sz w:val="24"/>
                <w:szCs w:val="24"/>
              </w:rPr>
              <w:t xml:space="preserve"> </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Eligibility Criteria</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As per tender Specification</w:t>
            </w:r>
            <w:r w:rsidRPr="00521108">
              <w:rPr>
                <w:rFonts w:ascii="Arial" w:hAnsi="Arial" w:cs="Arial"/>
                <w:sz w:val="24"/>
                <w:szCs w:val="24"/>
              </w:rPr>
              <w:t>s and general terms and conditions</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7172DA">
            <w:pPr>
              <w:spacing w:after="0" w:line="240" w:lineRule="auto"/>
              <w:rPr>
                <w:rFonts w:ascii="Arial" w:hAnsi="Arial" w:cs="Arial"/>
                <w:b/>
                <w:sz w:val="24"/>
                <w:szCs w:val="24"/>
              </w:rPr>
            </w:pPr>
            <w:r w:rsidRPr="00521108">
              <w:rPr>
                <w:rFonts w:ascii="Arial" w:hAnsi="Arial" w:cs="Arial"/>
                <w:b/>
                <w:sz w:val="24"/>
                <w:szCs w:val="24"/>
              </w:rPr>
              <w:t xml:space="preserve">Last date and time of </w:t>
            </w:r>
            <w:r w:rsidR="007172DA">
              <w:rPr>
                <w:rFonts w:ascii="Arial" w:hAnsi="Arial" w:cs="Arial"/>
                <w:b/>
                <w:sz w:val="24"/>
                <w:szCs w:val="24"/>
              </w:rPr>
              <w:t xml:space="preserve">sale </w:t>
            </w:r>
            <w:r w:rsidRPr="00521108">
              <w:rPr>
                <w:rFonts w:ascii="Arial" w:hAnsi="Arial" w:cs="Arial"/>
                <w:b/>
                <w:sz w:val="24"/>
                <w:szCs w:val="24"/>
              </w:rPr>
              <w:t>of tender documents</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072AD8" w:rsidP="006552BE">
            <w:pPr>
              <w:spacing w:after="0" w:line="240" w:lineRule="auto"/>
              <w:rPr>
                <w:rFonts w:ascii="Arial" w:hAnsi="Arial" w:cs="Arial"/>
                <w:sz w:val="24"/>
                <w:szCs w:val="24"/>
              </w:rPr>
            </w:pPr>
            <w:r>
              <w:rPr>
                <w:rFonts w:ascii="Arial" w:hAnsi="Arial" w:cs="Arial"/>
                <w:sz w:val="24"/>
                <w:szCs w:val="24"/>
              </w:rPr>
              <w:t>19/12/2017 up to 5:00PM</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Last Date and time for receipt of tender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8D2EEA" w:rsidP="00294164">
            <w:pPr>
              <w:spacing w:after="0" w:line="240" w:lineRule="auto"/>
              <w:rPr>
                <w:rFonts w:ascii="Arial" w:hAnsi="Arial" w:cs="Arial"/>
                <w:sz w:val="24"/>
                <w:szCs w:val="24"/>
              </w:rPr>
            </w:pPr>
            <w:r>
              <w:rPr>
                <w:rFonts w:ascii="Arial" w:hAnsi="Arial" w:cs="Arial"/>
                <w:sz w:val="24"/>
                <w:szCs w:val="24"/>
              </w:rPr>
              <w:t xml:space="preserve"> </w:t>
            </w:r>
            <w:r w:rsidR="00294164">
              <w:rPr>
                <w:rFonts w:ascii="Arial" w:hAnsi="Arial" w:cs="Arial"/>
                <w:sz w:val="24"/>
                <w:szCs w:val="24"/>
              </w:rPr>
              <w:t xml:space="preserve"> </w:t>
            </w:r>
            <w:r>
              <w:rPr>
                <w:rFonts w:ascii="Arial" w:hAnsi="Arial" w:cs="Arial"/>
                <w:sz w:val="24"/>
                <w:szCs w:val="24"/>
              </w:rPr>
              <w:t xml:space="preserve"> </w:t>
            </w:r>
            <w:r w:rsidR="00072AD8">
              <w:rPr>
                <w:rFonts w:ascii="Arial" w:hAnsi="Arial" w:cs="Arial"/>
                <w:sz w:val="24"/>
                <w:szCs w:val="24"/>
              </w:rPr>
              <w:t xml:space="preserve">20/12/2017 </w:t>
            </w:r>
            <w:r>
              <w:rPr>
                <w:rFonts w:ascii="Arial" w:hAnsi="Arial" w:cs="Arial"/>
                <w:sz w:val="24"/>
                <w:szCs w:val="24"/>
              </w:rPr>
              <w:t>up to 11 A</w:t>
            </w:r>
            <w:r w:rsidR="006B0F84" w:rsidRPr="00521108">
              <w:rPr>
                <w:rFonts w:ascii="Arial" w:hAnsi="Arial" w:cs="Arial"/>
                <w:sz w:val="24"/>
                <w:szCs w:val="24"/>
              </w:rPr>
              <w:t>M</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 xml:space="preserve"> Date and time of opening of tender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8D2EEA" w:rsidP="00294164">
            <w:pPr>
              <w:spacing w:after="0" w:line="240" w:lineRule="auto"/>
              <w:rPr>
                <w:rFonts w:ascii="Arial" w:hAnsi="Arial" w:cs="Arial"/>
                <w:sz w:val="24"/>
                <w:szCs w:val="24"/>
              </w:rPr>
            </w:pPr>
            <w:r>
              <w:rPr>
                <w:rFonts w:ascii="Arial" w:hAnsi="Arial" w:cs="Arial"/>
                <w:sz w:val="24"/>
                <w:szCs w:val="24"/>
              </w:rPr>
              <w:t xml:space="preserve">  </w:t>
            </w:r>
            <w:r w:rsidR="00072AD8">
              <w:rPr>
                <w:rFonts w:ascii="Arial" w:hAnsi="Arial" w:cs="Arial"/>
                <w:sz w:val="24"/>
                <w:szCs w:val="24"/>
              </w:rPr>
              <w:t xml:space="preserve">20/12/2017 </w:t>
            </w:r>
            <w:r w:rsidR="006B0F84">
              <w:rPr>
                <w:rFonts w:ascii="Arial" w:hAnsi="Arial" w:cs="Arial"/>
                <w:sz w:val="24"/>
                <w:szCs w:val="24"/>
              </w:rPr>
              <w:t>at</w:t>
            </w:r>
            <w:r>
              <w:rPr>
                <w:rFonts w:ascii="Arial" w:hAnsi="Arial" w:cs="Arial"/>
                <w:sz w:val="24"/>
                <w:szCs w:val="24"/>
              </w:rPr>
              <w:t xml:space="preserve"> 3:0</w:t>
            </w:r>
            <w:r w:rsidR="006B0F84" w:rsidRPr="00521108">
              <w:rPr>
                <w:rFonts w:ascii="Arial" w:hAnsi="Arial" w:cs="Arial"/>
                <w:sz w:val="24"/>
                <w:szCs w:val="24"/>
              </w:rPr>
              <w:t>0 PM</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Tender document cost</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500/-</w:t>
            </w:r>
          </w:p>
        </w:tc>
      </w:tr>
      <w:tr w:rsidR="0040425E" w:rsidRPr="00521108"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40425E" w:rsidRPr="00521108" w:rsidRDefault="0040425E" w:rsidP="006552BE">
            <w:pPr>
              <w:spacing w:after="0" w:line="240" w:lineRule="auto"/>
              <w:rPr>
                <w:rFonts w:ascii="Arial" w:hAnsi="Arial" w:cs="Arial"/>
                <w:b/>
                <w:sz w:val="24"/>
                <w:szCs w:val="24"/>
              </w:rPr>
            </w:pPr>
            <w:r w:rsidRPr="00521108">
              <w:rPr>
                <w:rFonts w:ascii="Arial" w:hAnsi="Arial" w:cs="Arial"/>
                <w:b/>
                <w:sz w:val="24"/>
                <w:szCs w:val="24"/>
              </w:rPr>
              <w:t>EMD</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40425E" w:rsidRDefault="00991D0B" w:rsidP="00294164">
            <w:pPr>
              <w:spacing w:after="0" w:line="240" w:lineRule="auto"/>
              <w:rPr>
                <w:rFonts w:ascii="Arial" w:hAnsi="Arial" w:cs="Arial"/>
                <w:sz w:val="24"/>
                <w:szCs w:val="24"/>
              </w:rPr>
            </w:pPr>
            <w:r>
              <w:rPr>
                <w:rFonts w:ascii="Arial" w:hAnsi="Arial" w:cs="Arial"/>
                <w:b/>
                <w:sz w:val="24"/>
                <w:szCs w:val="24"/>
              </w:rPr>
              <w:t xml:space="preserve">As per clause </w:t>
            </w:r>
            <w:r w:rsidR="0054202B">
              <w:rPr>
                <w:rFonts w:ascii="Arial" w:hAnsi="Arial" w:cs="Arial"/>
                <w:b/>
                <w:sz w:val="24"/>
                <w:szCs w:val="24"/>
              </w:rPr>
              <w:t>2.02 of NIT</w:t>
            </w:r>
          </w:p>
        </w:tc>
      </w:tr>
      <w:tr w:rsidR="0040425E" w:rsidRPr="00521108"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40425E" w:rsidRPr="00521108" w:rsidRDefault="0040425E" w:rsidP="006552BE">
            <w:pPr>
              <w:spacing w:after="0" w:line="240" w:lineRule="auto"/>
              <w:rPr>
                <w:rFonts w:ascii="Arial" w:hAnsi="Arial" w:cs="Arial"/>
                <w:b/>
                <w:sz w:val="24"/>
                <w:szCs w:val="24"/>
              </w:rPr>
            </w:pPr>
            <w:r w:rsidRPr="00521108">
              <w:rPr>
                <w:rFonts w:ascii="Arial" w:hAnsi="Arial" w:cs="Arial"/>
                <w:b/>
                <w:sz w:val="24"/>
                <w:szCs w:val="24"/>
              </w:rPr>
              <w:t xml:space="preserve">EMD payment in favour of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40425E" w:rsidRPr="0040425E" w:rsidRDefault="0040425E" w:rsidP="0040425E">
            <w:pPr>
              <w:spacing w:after="0" w:line="240" w:lineRule="auto"/>
              <w:rPr>
                <w:rFonts w:ascii="Arial" w:hAnsi="Arial" w:cs="Arial"/>
                <w:sz w:val="24"/>
                <w:szCs w:val="24"/>
              </w:rPr>
            </w:pPr>
            <w:r w:rsidRPr="00521108">
              <w:rPr>
                <w:rFonts w:ascii="Arial" w:hAnsi="Arial" w:cs="Arial"/>
                <w:sz w:val="24"/>
                <w:szCs w:val="24"/>
              </w:rPr>
              <w:t>RE UBDC PSPCL Malikpur.</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 xml:space="preserve">EMD Mode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7172DA" w:rsidP="007172DA">
            <w:pPr>
              <w:spacing w:after="0" w:line="240" w:lineRule="auto"/>
              <w:rPr>
                <w:rFonts w:ascii="Arial" w:hAnsi="Arial" w:cs="Arial"/>
                <w:sz w:val="24"/>
                <w:szCs w:val="24"/>
              </w:rPr>
            </w:pPr>
            <w:r>
              <w:rPr>
                <w:rFonts w:ascii="Arial" w:hAnsi="Arial" w:cs="Arial"/>
                <w:sz w:val="24"/>
                <w:szCs w:val="24"/>
              </w:rPr>
              <w:t xml:space="preserve">BA-16 or </w:t>
            </w:r>
            <w:r w:rsidR="006B0F84" w:rsidRPr="00521108">
              <w:rPr>
                <w:rFonts w:ascii="Arial" w:hAnsi="Arial" w:cs="Arial"/>
                <w:sz w:val="24"/>
                <w:szCs w:val="24"/>
              </w:rPr>
              <w:t xml:space="preserve"> Bank DD Payble at Pathankot</w:t>
            </w:r>
            <w:r w:rsidR="00F220F7">
              <w:rPr>
                <w:rFonts w:ascii="Arial" w:hAnsi="Arial" w:cs="Arial"/>
                <w:sz w:val="24"/>
                <w:szCs w:val="24"/>
              </w:rPr>
              <w:t xml:space="preserve"> </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Contact person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294164">
            <w:pPr>
              <w:spacing w:after="0" w:line="240" w:lineRule="auto"/>
              <w:rPr>
                <w:rFonts w:ascii="Arial" w:hAnsi="Arial" w:cs="Arial"/>
                <w:sz w:val="24"/>
                <w:szCs w:val="24"/>
              </w:rPr>
            </w:pPr>
            <w:r w:rsidRPr="00521108">
              <w:rPr>
                <w:rFonts w:ascii="Arial" w:hAnsi="Arial" w:cs="Arial"/>
                <w:sz w:val="24"/>
                <w:szCs w:val="24"/>
              </w:rPr>
              <w:t xml:space="preserve">Er  </w:t>
            </w:r>
            <w:r w:rsidR="00294164">
              <w:rPr>
                <w:rFonts w:ascii="Arial" w:hAnsi="Arial" w:cs="Arial"/>
                <w:sz w:val="24"/>
                <w:szCs w:val="24"/>
              </w:rPr>
              <w:t>S K Bains ( Resident Engineer/Op)</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Contact phone Number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294164">
            <w:pPr>
              <w:spacing w:after="0" w:line="240" w:lineRule="auto"/>
              <w:rPr>
                <w:rFonts w:ascii="Arial" w:hAnsi="Arial" w:cs="Arial"/>
                <w:sz w:val="24"/>
                <w:szCs w:val="24"/>
              </w:rPr>
            </w:pPr>
            <w:r>
              <w:rPr>
                <w:rFonts w:ascii="Arial" w:hAnsi="Arial" w:cs="Arial"/>
                <w:sz w:val="24"/>
                <w:szCs w:val="24"/>
              </w:rPr>
              <w:t>964611</w:t>
            </w:r>
            <w:r w:rsidR="00294164">
              <w:rPr>
                <w:rFonts w:ascii="Arial" w:hAnsi="Arial" w:cs="Arial"/>
                <w:sz w:val="24"/>
                <w:szCs w:val="24"/>
              </w:rPr>
              <w:t>9091</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 xml:space="preserve">Tender information in details/conditions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8D2EEA" w:rsidP="006552BE">
            <w:pPr>
              <w:spacing w:after="0" w:line="240" w:lineRule="auto"/>
              <w:rPr>
                <w:rFonts w:ascii="Arial" w:hAnsi="Arial" w:cs="Arial"/>
                <w:sz w:val="24"/>
                <w:szCs w:val="24"/>
              </w:rPr>
            </w:pPr>
            <w:r>
              <w:rPr>
                <w:rFonts w:ascii="Arial" w:hAnsi="Arial" w:cs="Arial"/>
                <w:sz w:val="24"/>
                <w:szCs w:val="24"/>
              </w:rPr>
              <w:t>As per tender Specification</w:t>
            </w:r>
            <w:r w:rsidR="006B0F84" w:rsidRPr="00521108">
              <w:rPr>
                <w:rFonts w:ascii="Arial" w:hAnsi="Arial" w:cs="Arial"/>
                <w:sz w:val="24"/>
                <w:szCs w:val="24"/>
              </w:rPr>
              <w:t>s and general terms and conditions</w:t>
            </w:r>
            <w:r w:rsidR="00F220F7">
              <w:rPr>
                <w:rFonts w:ascii="Arial" w:hAnsi="Arial" w:cs="Arial"/>
                <w:sz w:val="24"/>
                <w:szCs w:val="24"/>
              </w:rPr>
              <w:t xml:space="preserve"> uploaded on PSPCL website .</w:t>
            </w:r>
          </w:p>
        </w:tc>
      </w:tr>
    </w:tbl>
    <w:p w:rsidR="006B0F84" w:rsidRPr="00521108"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Pr="00521108" w:rsidRDefault="006B0F84" w:rsidP="006B0F84">
      <w:pPr>
        <w:rPr>
          <w:rFonts w:ascii="Arial" w:hAnsi="Arial" w:cs="Arial"/>
          <w:sz w:val="24"/>
          <w:szCs w:val="24"/>
        </w:rPr>
      </w:pPr>
    </w:p>
    <w:p w:rsidR="006B0F84" w:rsidRDefault="006B0F84" w:rsidP="006B0F84">
      <w:pPr>
        <w:spacing w:after="0" w:line="240" w:lineRule="auto"/>
        <w:ind w:left="4320" w:firstLine="720"/>
        <w:jc w:val="center"/>
        <w:rPr>
          <w:rFonts w:ascii="Arial" w:hAnsi="Arial" w:cs="Arial"/>
          <w:b/>
          <w:sz w:val="24"/>
          <w:szCs w:val="24"/>
        </w:rPr>
      </w:pPr>
      <w:r>
        <w:rPr>
          <w:rFonts w:ascii="Arial" w:hAnsi="Arial" w:cs="Arial"/>
          <w:b/>
          <w:sz w:val="24"/>
          <w:szCs w:val="24"/>
        </w:rPr>
        <w:t>Resident Engineer (OP),</w:t>
      </w:r>
    </w:p>
    <w:p w:rsidR="006B0F84" w:rsidRPr="00474E62" w:rsidRDefault="006B0F84" w:rsidP="006B0F84">
      <w:pPr>
        <w:spacing w:after="0" w:line="240" w:lineRule="auto"/>
        <w:ind w:left="4320" w:firstLine="720"/>
        <w:jc w:val="center"/>
        <w:rPr>
          <w:rFonts w:ascii="Arial" w:hAnsi="Arial" w:cs="Arial"/>
          <w:b/>
          <w:sz w:val="24"/>
          <w:szCs w:val="24"/>
        </w:rPr>
      </w:pPr>
      <w:r w:rsidRPr="00474E62">
        <w:rPr>
          <w:rFonts w:ascii="Arial" w:hAnsi="Arial" w:cs="Arial"/>
          <w:b/>
          <w:sz w:val="24"/>
          <w:szCs w:val="24"/>
        </w:rPr>
        <w:t xml:space="preserve"> UBDC</w:t>
      </w:r>
      <w:r>
        <w:rPr>
          <w:rFonts w:ascii="Arial" w:hAnsi="Arial" w:cs="Arial"/>
          <w:b/>
          <w:sz w:val="24"/>
          <w:szCs w:val="24"/>
        </w:rPr>
        <w:t xml:space="preserve">, </w:t>
      </w:r>
      <w:r w:rsidRPr="00474E62">
        <w:rPr>
          <w:rFonts w:ascii="Arial" w:hAnsi="Arial" w:cs="Arial"/>
          <w:b/>
          <w:sz w:val="24"/>
          <w:szCs w:val="24"/>
        </w:rPr>
        <w:t>PSPCL, Malikpur (Pathankot)</w:t>
      </w:r>
    </w:p>
    <w:p w:rsidR="006B0F84" w:rsidRDefault="006B0F84" w:rsidP="006B0F84"/>
    <w:p w:rsidR="00F220F7" w:rsidRDefault="00F220F7" w:rsidP="006B0F84"/>
    <w:p w:rsidR="006B0F84" w:rsidRPr="00D80931" w:rsidRDefault="006B0F84" w:rsidP="006B0F84">
      <w:pPr>
        <w:spacing w:after="0" w:line="240" w:lineRule="auto"/>
        <w:ind w:firstLine="720"/>
        <w:jc w:val="center"/>
        <w:rPr>
          <w:rFonts w:ascii="Arial" w:hAnsi="Arial" w:cs="Arial"/>
          <w:b/>
          <w:bCs/>
          <w:sz w:val="24"/>
          <w:szCs w:val="24"/>
          <w:u w:val="single"/>
        </w:rPr>
      </w:pPr>
      <w:r w:rsidRPr="00D80931">
        <w:rPr>
          <w:rFonts w:ascii="Arial" w:hAnsi="Arial" w:cs="Arial"/>
          <w:b/>
          <w:bCs/>
          <w:sz w:val="24"/>
          <w:szCs w:val="24"/>
          <w:u w:val="single"/>
        </w:rPr>
        <w:lastRenderedPageBreak/>
        <w:t xml:space="preserve">GENERAL TERMS AND </w:t>
      </w:r>
      <w:r w:rsidR="00AC645E">
        <w:rPr>
          <w:rFonts w:ascii="Arial" w:hAnsi="Arial" w:cs="Arial"/>
          <w:b/>
          <w:bCs/>
          <w:sz w:val="24"/>
          <w:szCs w:val="24"/>
          <w:u w:val="single"/>
        </w:rPr>
        <w:t>CONDITIONS</w:t>
      </w:r>
    </w:p>
    <w:p w:rsidR="006B0F84" w:rsidRPr="00B806A5" w:rsidRDefault="006B0F84" w:rsidP="006B0F84">
      <w:pPr>
        <w:pStyle w:val="BodyText"/>
        <w:spacing w:line="240" w:lineRule="auto"/>
        <w:jc w:val="center"/>
        <w:rPr>
          <w:b w:val="0"/>
          <w:sz w:val="22"/>
        </w:rPr>
      </w:pPr>
    </w:p>
    <w:p w:rsidR="006B0F84" w:rsidRPr="00B806A5" w:rsidRDefault="006B0F84" w:rsidP="006B0F84">
      <w:pPr>
        <w:spacing w:after="0" w:line="240" w:lineRule="auto"/>
        <w:rPr>
          <w:rFonts w:ascii="Arial" w:hAnsi="Arial" w:cs="Arial"/>
          <w:caps/>
          <w:snapToGrid w:val="0"/>
          <w:spacing w:val="15"/>
        </w:rPr>
      </w:pPr>
      <w:r w:rsidRPr="00B806A5">
        <w:rPr>
          <w:rFonts w:ascii="Arial" w:hAnsi="Arial" w:cs="Arial"/>
          <w:b/>
          <w:bCs/>
          <w:caps/>
          <w:snapToGrid w:val="0"/>
          <w:spacing w:val="15"/>
        </w:rPr>
        <w:t xml:space="preserve">1.00 </w:t>
      </w:r>
      <w:r w:rsidRPr="00B806A5">
        <w:rPr>
          <w:rFonts w:ascii="Arial" w:hAnsi="Arial" w:cs="Arial"/>
          <w:b/>
          <w:bCs/>
          <w:caps/>
          <w:snapToGrid w:val="0"/>
          <w:spacing w:val="15"/>
          <w:u w:val="single"/>
        </w:rPr>
        <w:t>GENERAL INSTRUCTION TO THE TENDERERS</w:t>
      </w:r>
      <w:r w:rsidRPr="00B806A5">
        <w:rPr>
          <w:rFonts w:ascii="Arial" w:hAnsi="Arial" w:cs="Arial"/>
          <w:b/>
          <w:bCs/>
          <w:snapToGrid w:val="0"/>
          <w:spacing w:val="15"/>
        </w:rPr>
        <w:tab/>
      </w:r>
    </w:p>
    <w:p w:rsidR="006B0F84" w:rsidRPr="00B806A5" w:rsidRDefault="006B0F84" w:rsidP="006B0F84">
      <w:pPr>
        <w:tabs>
          <w:tab w:val="left" w:pos="720"/>
        </w:tabs>
        <w:spacing w:after="0" w:line="240" w:lineRule="auto"/>
        <w:jc w:val="both"/>
        <w:rPr>
          <w:rFonts w:ascii="Arial" w:hAnsi="Arial" w:cs="Arial"/>
          <w:snapToGrid w:val="0"/>
          <w:spacing w:val="15"/>
        </w:rPr>
      </w:pPr>
      <w:r w:rsidRPr="00B806A5">
        <w:rPr>
          <w:rFonts w:ascii="Arial" w:hAnsi="Arial" w:cs="Arial"/>
          <w:b/>
          <w:bCs/>
          <w:caps/>
          <w:snapToGrid w:val="0"/>
          <w:spacing w:val="15"/>
        </w:rPr>
        <w:t>1.01</w:t>
      </w:r>
      <w:r w:rsidRPr="00B806A5">
        <w:rPr>
          <w:rFonts w:ascii="Arial" w:hAnsi="Arial" w:cs="Arial"/>
          <w:b/>
          <w:bCs/>
          <w:caps/>
          <w:snapToGrid w:val="0"/>
          <w:spacing w:val="15"/>
        </w:rPr>
        <w:tab/>
      </w:r>
      <w:r w:rsidRPr="00B806A5">
        <w:rPr>
          <w:rFonts w:ascii="Arial" w:hAnsi="Arial" w:cs="Arial"/>
          <w:snapToGrid w:val="0"/>
          <w:spacing w:val="15"/>
        </w:rPr>
        <w:t>The following instructions must be carefully observed by all the Tenderers. Offer/ Tender not strictly in accordance with these instructions will be liable to be rejected:-</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i)</w:t>
      </w:r>
      <w:r w:rsidRPr="00B806A5">
        <w:rPr>
          <w:rFonts w:ascii="Arial" w:hAnsi="Arial" w:cs="Arial"/>
          <w:snapToGrid w:val="0"/>
          <w:spacing w:val="15"/>
        </w:rPr>
        <w:tab/>
        <w:t xml:space="preserve">Tender should be submitted </w:t>
      </w:r>
      <w:r>
        <w:rPr>
          <w:rFonts w:ascii="Arial" w:hAnsi="Arial" w:cs="Arial"/>
          <w:snapToGrid w:val="0"/>
          <w:spacing w:val="15"/>
        </w:rPr>
        <w:t xml:space="preserve">by registered post or </w:t>
      </w:r>
      <w:r w:rsidRPr="00B806A5">
        <w:rPr>
          <w:rFonts w:ascii="Arial" w:hAnsi="Arial" w:cs="Arial"/>
          <w:snapToGrid w:val="0"/>
          <w:spacing w:val="15"/>
        </w:rPr>
        <w:t xml:space="preserve">personally or by authorized person. </w:t>
      </w:r>
    </w:p>
    <w:p w:rsidR="006B0F84" w:rsidRPr="00B806A5" w:rsidRDefault="006B0F84" w:rsidP="006B0F84">
      <w:pPr>
        <w:tabs>
          <w:tab w:val="left" w:pos="54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ii)</w:t>
      </w:r>
      <w:r w:rsidRPr="00B806A5">
        <w:rPr>
          <w:rFonts w:ascii="Arial" w:hAnsi="Arial" w:cs="Arial"/>
          <w:snapToGrid w:val="0"/>
          <w:spacing w:val="15"/>
        </w:rPr>
        <w:tab/>
        <w:t>Telegraphic quotations will not be accepted.</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iii)</w:t>
      </w:r>
      <w:r w:rsidRPr="00B806A5">
        <w:rPr>
          <w:rFonts w:ascii="Arial" w:hAnsi="Arial" w:cs="Arial"/>
          <w:snapToGrid w:val="0"/>
          <w:spacing w:val="15"/>
        </w:rPr>
        <w:tab/>
        <w:t xml:space="preserve">Offers/ tenders will be opened at </w:t>
      </w:r>
      <w:r>
        <w:rPr>
          <w:rFonts w:ascii="Arial" w:hAnsi="Arial" w:cs="Arial"/>
          <w:snapToGrid w:val="0"/>
          <w:spacing w:val="15"/>
        </w:rPr>
        <w:t>RE (OP) UBDC Malikpur office</w:t>
      </w:r>
      <w:r w:rsidRPr="00B806A5">
        <w:rPr>
          <w:rFonts w:ascii="Arial" w:hAnsi="Arial" w:cs="Arial"/>
          <w:snapToGrid w:val="0"/>
          <w:spacing w:val="15"/>
        </w:rPr>
        <w:t>.</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iv)</w:t>
      </w:r>
      <w:r w:rsidRPr="00B806A5">
        <w:rPr>
          <w:rFonts w:ascii="Arial" w:hAnsi="Arial" w:cs="Arial"/>
          <w:snapToGrid w:val="0"/>
          <w:spacing w:val="15"/>
        </w:rPr>
        <w:tab/>
        <w:t>Offers/ tenders should be enclosed in double covers. Both the inner and the outer covers should be sealed and super scribed with the tender/ offer No. together with the date on which the offer/ tender is due and items of material covered and should also invariably contain the name of the bidding firm.</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v)</w:t>
      </w:r>
      <w:r w:rsidRPr="00B806A5">
        <w:rPr>
          <w:rFonts w:ascii="Arial" w:hAnsi="Arial" w:cs="Arial"/>
          <w:snapToGrid w:val="0"/>
          <w:spacing w:val="15"/>
        </w:rPr>
        <w:tab/>
        <w:t xml:space="preserve">The Demand Draft/ Cash receipt </w:t>
      </w:r>
      <w:r w:rsidR="0054202B">
        <w:rPr>
          <w:rFonts w:ascii="Arial" w:hAnsi="Arial" w:cs="Arial"/>
          <w:snapToGrid w:val="0"/>
          <w:spacing w:val="15"/>
        </w:rPr>
        <w:t>for</w:t>
      </w:r>
      <w:r w:rsidRPr="00B806A5">
        <w:rPr>
          <w:rFonts w:ascii="Arial" w:hAnsi="Arial" w:cs="Arial"/>
          <w:snapToGrid w:val="0"/>
          <w:spacing w:val="15"/>
        </w:rPr>
        <w:t xml:space="preserve"> </w:t>
      </w:r>
      <w:r w:rsidRPr="00B806A5">
        <w:rPr>
          <w:rFonts w:ascii="Arial" w:hAnsi="Arial" w:cs="Arial"/>
          <w:b/>
          <w:snapToGrid w:val="0"/>
          <w:spacing w:val="15"/>
        </w:rPr>
        <w:t xml:space="preserve">Earnest Money </w:t>
      </w:r>
      <w:r w:rsidRPr="00B806A5">
        <w:rPr>
          <w:rFonts w:ascii="Arial" w:hAnsi="Arial" w:cs="Arial"/>
          <w:snapToGrid w:val="0"/>
          <w:spacing w:val="15"/>
        </w:rPr>
        <w:t>&amp; other information concerning EMD as per clause 2.02 shall be furnished in separately sealed envelope super scribed Earnest Money with the tender/ offer No. together with the name of tendering firm &amp; the main tender in other envelope. The covering letter carrying the Earnest Money should specifically indicate the total tendered value of their offer. The main tenders and Earnest Money in separate covers shall be delivered at the spot to spot committee.</w:t>
      </w:r>
    </w:p>
    <w:p w:rsidR="006B0F84" w:rsidRPr="00B806A5" w:rsidRDefault="006B0F84" w:rsidP="006B0F84">
      <w:pPr>
        <w:tabs>
          <w:tab w:val="left" w:pos="540"/>
          <w:tab w:val="left" w:pos="1080"/>
        </w:tabs>
        <w:spacing w:after="0" w:line="240" w:lineRule="auto"/>
        <w:ind w:left="540"/>
        <w:jc w:val="both"/>
        <w:rPr>
          <w:rFonts w:ascii="Arial" w:hAnsi="Arial" w:cs="Arial"/>
          <w:snapToGrid w:val="0"/>
          <w:spacing w:val="15"/>
        </w:rPr>
      </w:pPr>
      <w:r w:rsidRPr="00B806A5">
        <w:rPr>
          <w:rFonts w:ascii="Arial" w:hAnsi="Arial" w:cs="Arial"/>
          <w:snapToGrid w:val="0"/>
          <w:spacing w:val="15"/>
        </w:rPr>
        <w:t>While opening the tender the envelope containing Earnest Money will be opened first and if the Earnest Money is found to be in accordance with the terms of specification only then the sealed envelope containing the main tender will be opened. Any tender/ tenders received without EMD shall not be opened.</w:t>
      </w:r>
    </w:p>
    <w:p w:rsidR="006B0F84" w:rsidRPr="00B806A5" w:rsidRDefault="006B0F84" w:rsidP="006B0F84">
      <w:pPr>
        <w:spacing w:after="0" w:line="240" w:lineRule="auto"/>
        <w:ind w:left="540" w:hanging="540"/>
        <w:jc w:val="both"/>
        <w:rPr>
          <w:rFonts w:ascii="Arial" w:hAnsi="Arial" w:cs="Arial"/>
          <w:snapToGrid w:val="0"/>
          <w:spacing w:val="15"/>
        </w:rPr>
      </w:pPr>
      <w:r w:rsidRPr="00B806A5">
        <w:rPr>
          <w:rFonts w:ascii="Arial" w:hAnsi="Arial" w:cs="Arial"/>
          <w:snapToGrid w:val="0"/>
          <w:spacing w:val="15"/>
        </w:rPr>
        <w:t>vi)</w:t>
      </w:r>
      <w:r w:rsidRPr="00B806A5">
        <w:rPr>
          <w:rFonts w:ascii="Arial" w:hAnsi="Arial" w:cs="Arial"/>
          <w:snapToGrid w:val="0"/>
          <w:spacing w:val="15"/>
        </w:rPr>
        <w:tab/>
        <w:t xml:space="preserve">Offers/ tenders will be opened in the presence of authorized representatives of Tenderers, who actually submitted the tender, if they present themselves at the time of opening of tenders. </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vii)</w:t>
      </w:r>
      <w:r w:rsidRPr="00B806A5">
        <w:rPr>
          <w:rFonts w:ascii="Arial" w:hAnsi="Arial" w:cs="Arial"/>
          <w:snapToGrid w:val="0"/>
          <w:spacing w:val="15"/>
        </w:rPr>
        <w:tab/>
        <w:t>The PSPCL reserves the right to modify the "Schedule of Requirements", technical particulars and the specifications at any time and to place the order as a whole or in parts, and to reject any or all the tenders received without assigning any reason. It will not be responsible for and will not pay for expenses or losses that may be incurred by Tenderer in the preparation of the tenders.</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viii)</w:t>
      </w:r>
      <w:r w:rsidRPr="00B806A5">
        <w:rPr>
          <w:rFonts w:ascii="Arial" w:hAnsi="Arial" w:cs="Arial"/>
          <w:snapToGrid w:val="0"/>
          <w:spacing w:val="15"/>
        </w:rPr>
        <w:tab/>
        <w:t>The material offered should be strictly according to the specifications laid down in the Enquiry. The quotations should also indicate the make of the manufacturer, brand and company and accompanied with other descriptions, literature and sample, if any, at Tenderer's own cost.</w:t>
      </w:r>
    </w:p>
    <w:p w:rsidR="006B0F84" w:rsidRPr="00B806A5" w:rsidRDefault="006B0F84" w:rsidP="006B0F84">
      <w:pPr>
        <w:tabs>
          <w:tab w:val="left" w:pos="54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ix)</w:t>
      </w:r>
      <w:r w:rsidRPr="00B806A5">
        <w:rPr>
          <w:rFonts w:ascii="Arial" w:hAnsi="Arial" w:cs="Arial"/>
          <w:snapToGrid w:val="0"/>
          <w:spacing w:val="15"/>
        </w:rPr>
        <w:tab/>
        <w:t>No conditional offer shall be acceptable.</w:t>
      </w:r>
    </w:p>
    <w:p w:rsidR="006B0F84" w:rsidRDefault="006B0F84" w:rsidP="006B0F84">
      <w:pPr>
        <w:tabs>
          <w:tab w:val="left" w:pos="-1683"/>
        </w:tabs>
        <w:spacing w:after="0" w:line="240" w:lineRule="auto"/>
        <w:ind w:left="540" w:hanging="540"/>
        <w:jc w:val="both"/>
        <w:rPr>
          <w:rFonts w:ascii="Arial" w:hAnsi="Arial" w:cs="Arial"/>
          <w:b/>
          <w:snapToGrid w:val="0"/>
          <w:spacing w:val="15"/>
        </w:rPr>
      </w:pPr>
      <w:r w:rsidRPr="00B806A5">
        <w:rPr>
          <w:rFonts w:ascii="Arial" w:hAnsi="Arial" w:cs="Arial"/>
          <w:snapToGrid w:val="0"/>
          <w:spacing w:val="15"/>
        </w:rPr>
        <w:t>x)</w:t>
      </w:r>
      <w:r w:rsidRPr="00B806A5">
        <w:rPr>
          <w:rFonts w:ascii="Arial" w:hAnsi="Arial" w:cs="Arial"/>
          <w:snapToGrid w:val="0"/>
          <w:spacing w:val="15"/>
        </w:rPr>
        <w:tab/>
      </w:r>
      <w:r>
        <w:rPr>
          <w:rFonts w:ascii="Arial" w:hAnsi="Arial" w:cs="Arial"/>
          <w:b/>
          <w:bCs/>
          <w:snapToGrid w:val="0"/>
          <w:spacing w:val="15"/>
        </w:rPr>
        <w:t xml:space="preserve">The defective </w:t>
      </w:r>
      <w:r w:rsidR="00294164">
        <w:rPr>
          <w:rFonts w:ascii="Arial" w:hAnsi="Arial" w:cs="Arial"/>
          <w:b/>
          <w:bCs/>
          <w:snapToGrid w:val="0"/>
          <w:spacing w:val="15"/>
        </w:rPr>
        <w:t xml:space="preserve">fire hydrant system </w:t>
      </w:r>
      <w:r>
        <w:rPr>
          <w:rFonts w:ascii="Arial" w:hAnsi="Arial" w:cs="Arial"/>
          <w:b/>
          <w:bCs/>
          <w:snapToGrid w:val="0"/>
          <w:spacing w:val="15"/>
        </w:rPr>
        <w:t xml:space="preserve">is </w:t>
      </w:r>
      <w:r w:rsidR="00294164">
        <w:rPr>
          <w:rFonts w:ascii="Arial" w:hAnsi="Arial" w:cs="Arial"/>
          <w:b/>
          <w:bCs/>
          <w:snapToGrid w:val="0"/>
          <w:spacing w:val="15"/>
        </w:rPr>
        <w:t>installed</w:t>
      </w:r>
      <w:r>
        <w:rPr>
          <w:rFonts w:ascii="Arial" w:hAnsi="Arial" w:cs="Arial"/>
          <w:b/>
          <w:bCs/>
          <w:snapToGrid w:val="0"/>
          <w:spacing w:val="15"/>
        </w:rPr>
        <w:t xml:space="preserve"> at UBDC P</w:t>
      </w:r>
      <w:r w:rsidR="00294164">
        <w:rPr>
          <w:rFonts w:ascii="Arial" w:hAnsi="Arial" w:cs="Arial"/>
          <w:b/>
          <w:bCs/>
          <w:snapToGrid w:val="0"/>
          <w:spacing w:val="15"/>
        </w:rPr>
        <w:t>H2 S</w:t>
      </w:r>
      <w:r>
        <w:rPr>
          <w:rFonts w:ascii="Arial" w:hAnsi="Arial" w:cs="Arial"/>
          <w:b/>
          <w:bCs/>
          <w:snapToGrid w:val="0"/>
          <w:spacing w:val="15"/>
        </w:rPr>
        <w:t>tage</w:t>
      </w:r>
      <w:r w:rsidR="00294164">
        <w:rPr>
          <w:rFonts w:ascii="Arial" w:hAnsi="Arial" w:cs="Arial"/>
          <w:b/>
          <w:bCs/>
          <w:snapToGrid w:val="0"/>
          <w:spacing w:val="15"/>
        </w:rPr>
        <w:t xml:space="preserve"> 2</w:t>
      </w:r>
      <w:r>
        <w:rPr>
          <w:rFonts w:ascii="Arial" w:hAnsi="Arial" w:cs="Arial"/>
          <w:b/>
          <w:bCs/>
          <w:snapToGrid w:val="0"/>
          <w:spacing w:val="15"/>
        </w:rPr>
        <w:t xml:space="preserve"> Sujanpur</w:t>
      </w:r>
      <w:r w:rsidRPr="00B806A5">
        <w:rPr>
          <w:rFonts w:ascii="Arial" w:hAnsi="Arial" w:cs="Arial"/>
          <w:b/>
          <w:bCs/>
          <w:snapToGrid w:val="0"/>
          <w:spacing w:val="15"/>
        </w:rPr>
        <w:t>, Distt Pathankot (Punjab) and the tenderers may see/ inspect the same before quoting rates for repair, so that they fully know the extent of damage and the quantum/ scope of work to be done.</w:t>
      </w:r>
      <w:r w:rsidRPr="00B806A5">
        <w:rPr>
          <w:rFonts w:ascii="Arial" w:hAnsi="Arial" w:cs="Arial"/>
          <w:b/>
          <w:snapToGrid w:val="0"/>
          <w:spacing w:val="15"/>
        </w:rPr>
        <w:t xml:space="preserve"> Scope of work as envisaged by this office is given in Technical Specification.</w:t>
      </w:r>
    </w:p>
    <w:p w:rsidR="006B0F84" w:rsidRPr="00B806A5" w:rsidRDefault="006B0F84" w:rsidP="006B0F84">
      <w:pPr>
        <w:tabs>
          <w:tab w:val="left" w:pos="-1683"/>
        </w:tabs>
        <w:spacing w:after="0" w:line="240" w:lineRule="auto"/>
        <w:ind w:left="540" w:hanging="540"/>
        <w:jc w:val="both"/>
        <w:rPr>
          <w:rFonts w:ascii="Arial" w:hAnsi="Arial" w:cs="Arial"/>
          <w:b/>
          <w:snapToGrid w:val="0"/>
          <w:spacing w:val="15"/>
        </w:rPr>
      </w:pPr>
    </w:p>
    <w:p w:rsidR="006B0F84" w:rsidRPr="00B806A5" w:rsidRDefault="006B0F84" w:rsidP="006B0F84">
      <w:pPr>
        <w:tabs>
          <w:tab w:val="left" w:pos="-1683"/>
        </w:tabs>
        <w:spacing w:after="0" w:line="240" w:lineRule="auto"/>
        <w:ind w:left="540" w:hanging="540"/>
        <w:jc w:val="both"/>
        <w:rPr>
          <w:rFonts w:ascii="Arial" w:hAnsi="Arial" w:cs="Arial"/>
          <w:b/>
          <w:bCs/>
          <w:caps/>
          <w:snapToGrid w:val="0"/>
          <w:spacing w:val="15"/>
          <w:u w:val="single"/>
        </w:rPr>
      </w:pPr>
      <w:r w:rsidRPr="00B806A5">
        <w:rPr>
          <w:rFonts w:ascii="Arial" w:hAnsi="Arial" w:cs="Arial"/>
          <w:b/>
          <w:snapToGrid w:val="0"/>
          <w:spacing w:val="15"/>
        </w:rPr>
        <w:t>1.02</w:t>
      </w:r>
      <w:r w:rsidRPr="00B806A5">
        <w:rPr>
          <w:rFonts w:ascii="Arial" w:hAnsi="Arial" w:cs="Arial"/>
          <w:b/>
          <w:snapToGrid w:val="0"/>
          <w:spacing w:val="15"/>
        </w:rPr>
        <w:tab/>
      </w:r>
      <w:r w:rsidRPr="00B806A5">
        <w:rPr>
          <w:rFonts w:ascii="Arial" w:hAnsi="Arial" w:cs="Arial"/>
          <w:snapToGrid w:val="0"/>
          <w:spacing w:val="15"/>
        </w:rPr>
        <w:tab/>
      </w:r>
      <w:r w:rsidRPr="00B806A5">
        <w:rPr>
          <w:rFonts w:ascii="Arial" w:hAnsi="Arial" w:cs="Arial"/>
          <w:b/>
          <w:bCs/>
          <w:snapToGrid w:val="0"/>
          <w:spacing w:val="15"/>
          <w:u w:val="single"/>
        </w:rPr>
        <w:t>P</w:t>
      </w:r>
      <w:r w:rsidRPr="00B806A5">
        <w:rPr>
          <w:rFonts w:ascii="Arial" w:hAnsi="Arial" w:cs="Arial"/>
          <w:b/>
          <w:bCs/>
          <w:caps/>
          <w:snapToGrid w:val="0"/>
          <w:spacing w:val="15"/>
          <w:u w:val="single"/>
        </w:rPr>
        <w:t>reparation of TENDERS:</w:t>
      </w:r>
    </w:p>
    <w:p w:rsidR="006B0F84"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The tender shall be prepared in formal manner neatly typed or printed with all prices stated both in words and figures. There shall be no erasing and any corrections made should be neatly done and signed. A systematic form of totaling should be adopted to avoid any ambiguity with detailed description of the equipment offered.</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Pr="00B806A5" w:rsidRDefault="006B0F84" w:rsidP="006B0F84">
      <w:pPr>
        <w:tabs>
          <w:tab w:val="left" w:pos="540"/>
          <w:tab w:val="left" w:pos="720"/>
          <w:tab w:val="left" w:pos="1080"/>
        </w:tabs>
        <w:spacing w:after="0" w:line="240" w:lineRule="auto"/>
        <w:jc w:val="both"/>
        <w:rPr>
          <w:rFonts w:ascii="Arial" w:hAnsi="Arial" w:cs="Arial"/>
          <w:b/>
          <w:bCs/>
          <w:snapToGrid w:val="0"/>
          <w:spacing w:val="15"/>
        </w:rPr>
      </w:pPr>
      <w:r w:rsidRPr="00B806A5">
        <w:rPr>
          <w:rFonts w:ascii="Arial" w:hAnsi="Arial" w:cs="Arial"/>
          <w:b/>
          <w:bCs/>
          <w:caps/>
          <w:snapToGrid w:val="0"/>
          <w:spacing w:val="15"/>
        </w:rPr>
        <w:t>1.03</w:t>
      </w:r>
      <w:r w:rsidRPr="00B806A5">
        <w:rPr>
          <w:rFonts w:ascii="Arial" w:hAnsi="Arial" w:cs="Arial"/>
          <w:b/>
          <w:bCs/>
          <w:caps/>
          <w:snapToGrid w:val="0"/>
          <w:spacing w:val="15"/>
        </w:rPr>
        <w:tab/>
      </w:r>
      <w:r w:rsidRPr="00B806A5">
        <w:rPr>
          <w:rFonts w:ascii="Arial" w:hAnsi="Arial" w:cs="Arial"/>
          <w:b/>
          <w:bCs/>
          <w:caps/>
          <w:snapToGrid w:val="0"/>
          <w:spacing w:val="15"/>
        </w:rPr>
        <w:tab/>
      </w:r>
      <w:r w:rsidRPr="00B806A5">
        <w:rPr>
          <w:rFonts w:ascii="Arial" w:hAnsi="Arial" w:cs="Arial"/>
          <w:b/>
          <w:bCs/>
          <w:caps/>
          <w:snapToGrid w:val="0"/>
          <w:spacing w:val="15"/>
          <w:u w:val="single"/>
        </w:rPr>
        <w:t>VALIDITY:</w:t>
      </w:r>
    </w:p>
    <w:p w:rsidR="006B0F84"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The tender should be unconditionally valid for at least a period of 4 months (120days) from the date of opening of the tender. Withdrawal or modification of the offer shall not be permitted. Any Tenderer revising the offer within the validity period is likely to be black-listed.</w:t>
      </w:r>
    </w:p>
    <w:p w:rsidR="006B0F84" w:rsidRPr="00B806A5" w:rsidRDefault="006B0F84" w:rsidP="006B0F84">
      <w:pPr>
        <w:tabs>
          <w:tab w:val="left" w:pos="540"/>
          <w:tab w:val="left" w:pos="720"/>
          <w:tab w:val="left" w:pos="1080"/>
        </w:tabs>
        <w:spacing w:after="0" w:line="240" w:lineRule="auto"/>
        <w:jc w:val="both"/>
        <w:rPr>
          <w:rFonts w:ascii="Arial" w:hAnsi="Arial" w:cs="Arial"/>
          <w:b/>
          <w:bCs/>
        </w:rPr>
      </w:pPr>
    </w:p>
    <w:p w:rsidR="006B0F84" w:rsidRPr="00B806A5" w:rsidRDefault="006B0F84" w:rsidP="006B0F84">
      <w:pPr>
        <w:pStyle w:val="BodyTextIndent"/>
        <w:spacing w:after="0"/>
        <w:ind w:left="748" w:hanging="748"/>
        <w:jc w:val="both"/>
        <w:rPr>
          <w:rFonts w:ascii="Arial" w:hAnsi="Arial" w:cs="Arial"/>
          <w:b/>
          <w:bCs/>
          <w:sz w:val="22"/>
          <w:szCs w:val="22"/>
        </w:rPr>
      </w:pPr>
      <w:r w:rsidRPr="00B806A5">
        <w:rPr>
          <w:rFonts w:ascii="Arial" w:hAnsi="Arial" w:cs="Arial"/>
          <w:b/>
          <w:bCs/>
          <w:sz w:val="22"/>
          <w:szCs w:val="22"/>
        </w:rPr>
        <w:t>1.04</w:t>
      </w:r>
      <w:r w:rsidRPr="00B806A5">
        <w:rPr>
          <w:rFonts w:ascii="Arial" w:hAnsi="Arial" w:cs="Arial"/>
          <w:b/>
          <w:bCs/>
          <w:sz w:val="22"/>
          <w:szCs w:val="22"/>
        </w:rPr>
        <w:tab/>
      </w:r>
      <w:r w:rsidRPr="00B806A5">
        <w:rPr>
          <w:rFonts w:ascii="Arial" w:hAnsi="Arial" w:cs="Arial"/>
          <w:b/>
          <w:bCs/>
          <w:sz w:val="22"/>
          <w:szCs w:val="22"/>
          <w:u w:val="single"/>
        </w:rPr>
        <w:t>CLIMATIC CONDITIONS</w:t>
      </w:r>
    </w:p>
    <w:p w:rsidR="006B0F84" w:rsidRPr="00B806A5" w:rsidRDefault="006B0F84" w:rsidP="006B0F84">
      <w:pPr>
        <w:pStyle w:val="BodyTextIndent"/>
        <w:spacing w:after="0"/>
        <w:ind w:left="748" w:hanging="28"/>
        <w:jc w:val="both"/>
        <w:rPr>
          <w:rFonts w:ascii="Arial" w:hAnsi="Arial" w:cs="Arial"/>
          <w:bCs/>
          <w:sz w:val="22"/>
          <w:szCs w:val="22"/>
        </w:rPr>
      </w:pPr>
      <w:r w:rsidRPr="00B806A5">
        <w:rPr>
          <w:rFonts w:ascii="Arial" w:hAnsi="Arial" w:cs="Arial"/>
          <w:bCs/>
          <w:sz w:val="22"/>
          <w:szCs w:val="22"/>
        </w:rPr>
        <w:t>Normal</w:t>
      </w:r>
    </w:p>
    <w:p w:rsidR="006B0F84" w:rsidRPr="00B806A5" w:rsidRDefault="006B0F84" w:rsidP="006B0F84">
      <w:pPr>
        <w:pStyle w:val="BodyTextIndent"/>
        <w:spacing w:after="0"/>
        <w:ind w:left="748" w:hanging="28"/>
        <w:jc w:val="both"/>
        <w:rPr>
          <w:rFonts w:ascii="Arial" w:hAnsi="Arial" w:cs="Arial"/>
          <w:bCs/>
          <w:sz w:val="22"/>
          <w:szCs w:val="22"/>
        </w:rPr>
      </w:pPr>
    </w:p>
    <w:p w:rsidR="006B0F84" w:rsidRPr="00B806A5" w:rsidRDefault="006B0F84" w:rsidP="006B0F84">
      <w:pPr>
        <w:spacing w:after="0" w:line="240" w:lineRule="auto"/>
        <w:jc w:val="both"/>
        <w:rPr>
          <w:rFonts w:ascii="Arial" w:hAnsi="Arial" w:cs="Arial"/>
          <w:b/>
          <w:bCs/>
          <w:snapToGrid w:val="0"/>
          <w:spacing w:val="15"/>
        </w:rPr>
      </w:pPr>
      <w:r w:rsidRPr="00B806A5">
        <w:rPr>
          <w:rFonts w:ascii="Arial" w:hAnsi="Arial" w:cs="Arial"/>
          <w:b/>
          <w:bCs/>
          <w:snapToGrid w:val="0"/>
          <w:spacing w:val="15"/>
        </w:rPr>
        <w:t xml:space="preserve">1.05   </w:t>
      </w:r>
      <w:r w:rsidRPr="00B806A5">
        <w:rPr>
          <w:rFonts w:ascii="Arial" w:hAnsi="Arial" w:cs="Arial"/>
          <w:b/>
          <w:bCs/>
          <w:snapToGrid w:val="0"/>
          <w:spacing w:val="15"/>
          <w:u w:val="single"/>
        </w:rPr>
        <w:t xml:space="preserve">SUBMISSION OF TENDERS: </w:t>
      </w:r>
      <w:r w:rsidRPr="00B806A5">
        <w:rPr>
          <w:rFonts w:ascii="Arial" w:hAnsi="Arial" w:cs="Arial"/>
          <w:b/>
          <w:bCs/>
          <w:snapToGrid w:val="0"/>
          <w:spacing w:val="15"/>
        </w:rPr>
        <w:tab/>
      </w:r>
    </w:p>
    <w:p w:rsidR="006B0F84" w:rsidRPr="00B806A5" w:rsidRDefault="00294164" w:rsidP="006B0F84">
      <w:pPr>
        <w:tabs>
          <w:tab w:val="left" w:pos="540"/>
          <w:tab w:val="left" w:pos="720"/>
          <w:tab w:val="left" w:pos="1080"/>
        </w:tabs>
        <w:spacing w:after="0" w:line="240" w:lineRule="auto"/>
        <w:jc w:val="both"/>
        <w:rPr>
          <w:rFonts w:ascii="Arial" w:hAnsi="Arial" w:cs="Arial"/>
          <w:snapToGrid w:val="0"/>
          <w:spacing w:val="15"/>
        </w:rPr>
      </w:pPr>
      <w:r>
        <w:rPr>
          <w:rFonts w:ascii="Arial" w:hAnsi="Arial" w:cs="Arial"/>
          <w:snapToGrid w:val="0"/>
          <w:spacing w:val="15"/>
        </w:rPr>
        <w:tab/>
      </w:r>
      <w:r w:rsidR="006B0F84" w:rsidRPr="00B806A5">
        <w:rPr>
          <w:rFonts w:ascii="Arial" w:hAnsi="Arial" w:cs="Arial"/>
          <w:snapToGrid w:val="0"/>
          <w:spacing w:val="15"/>
        </w:rPr>
        <w:t>The tenderers are required to submit the tenders in accordance with the Notice Inviting Tenders (NIT) / PSPCL's Tender specification clearly stating that all the terms and conditions of the PSPCL's Tender specification / NIT are acceptable to them. However, in case due to any reasons, if it is considered necessary to deviate in the case of a particulars terms/clause, the same should be stated in the tender itself. Otherwise, it shall be assumed that all the terms &amp; conditions of the NIT / PSPCL's specification are acceptable to the tenderers.</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The tenders shall be submitted in two parts i.e. Part-I&amp;  Part-II. Each part will be enclosed in a separate envelope duly super scribed on the envelope. The following procedure will be adopted for the opening of the tenders:-</w:t>
      </w:r>
    </w:p>
    <w:p w:rsidR="006B0F84" w:rsidRPr="00B806A5"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B806A5">
        <w:rPr>
          <w:rFonts w:ascii="Arial" w:hAnsi="Arial" w:cs="Arial"/>
          <w:b/>
          <w:snapToGrid w:val="0"/>
          <w:spacing w:val="15"/>
        </w:rPr>
        <w:t>a)</w:t>
      </w:r>
      <w:r w:rsidRPr="00B806A5">
        <w:rPr>
          <w:rFonts w:ascii="Arial" w:hAnsi="Arial" w:cs="Arial"/>
          <w:b/>
          <w:snapToGrid w:val="0"/>
          <w:spacing w:val="15"/>
        </w:rPr>
        <w:tab/>
        <w:t>Part-I- Earnest money</w:t>
      </w:r>
    </w:p>
    <w:p w:rsidR="006B0F84" w:rsidRPr="00B806A5" w:rsidRDefault="006B0F84" w:rsidP="006B0F84">
      <w:pPr>
        <w:tabs>
          <w:tab w:val="left" w:pos="540"/>
          <w:tab w:val="left" w:pos="720"/>
          <w:tab w:val="left" w:pos="1080"/>
        </w:tabs>
        <w:spacing w:after="0" w:line="240" w:lineRule="auto"/>
        <w:jc w:val="both"/>
        <w:rPr>
          <w:rFonts w:ascii="Arial" w:hAnsi="Arial" w:cs="Arial"/>
          <w:bCs/>
          <w:snapToGrid w:val="0"/>
          <w:spacing w:val="15"/>
        </w:rPr>
      </w:pPr>
      <w:r w:rsidRPr="00B806A5">
        <w:rPr>
          <w:rFonts w:ascii="Arial" w:hAnsi="Arial" w:cs="Arial"/>
          <w:snapToGrid w:val="0"/>
          <w:spacing w:val="15"/>
        </w:rPr>
        <w:tab/>
        <w:t>The first part will consist of earnest money deposit in the form of demand draft in favour of RE O&amp;M UBDC Malikpur</w:t>
      </w:r>
      <w:r w:rsidR="004D24D8">
        <w:rPr>
          <w:rFonts w:ascii="Arial" w:hAnsi="Arial" w:cs="Arial"/>
          <w:snapToGrid w:val="0"/>
          <w:spacing w:val="15"/>
        </w:rPr>
        <w:t xml:space="preserve"> or cash receipt in the form of BA-16</w:t>
      </w:r>
      <w:r w:rsidRPr="00B806A5">
        <w:rPr>
          <w:rFonts w:ascii="Arial" w:hAnsi="Arial" w:cs="Arial"/>
          <w:bCs/>
          <w:snapToGrid w:val="0"/>
          <w:spacing w:val="15"/>
        </w:rPr>
        <w:t xml:space="preserve">. </w:t>
      </w:r>
    </w:p>
    <w:p w:rsidR="006B0F84" w:rsidRPr="00B806A5"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B806A5">
        <w:rPr>
          <w:rFonts w:ascii="Arial" w:hAnsi="Arial" w:cs="Arial"/>
          <w:b/>
          <w:snapToGrid w:val="0"/>
          <w:spacing w:val="15"/>
        </w:rPr>
        <w:t>b)</w:t>
      </w:r>
      <w:r w:rsidRPr="00B806A5">
        <w:rPr>
          <w:rFonts w:ascii="Arial" w:hAnsi="Arial" w:cs="Arial"/>
          <w:b/>
          <w:snapToGrid w:val="0"/>
          <w:spacing w:val="15"/>
        </w:rPr>
        <w:tab/>
        <w:t>Part-II: Technical/Commercial/Price bids</w:t>
      </w:r>
    </w:p>
    <w:p w:rsidR="006B0F84" w:rsidRPr="00253B84"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 xml:space="preserve">The second part will consist of technical specifications, schedule of delivery, the rates quoted for each item and all other terms and conditions. All Commercial terms including discount if any, </w:t>
      </w:r>
      <w:r>
        <w:rPr>
          <w:rFonts w:ascii="Arial" w:hAnsi="Arial" w:cs="Arial"/>
          <w:snapToGrid w:val="0"/>
          <w:spacing w:val="15"/>
        </w:rPr>
        <w:t>GST rate and amount</w:t>
      </w:r>
      <w:r w:rsidRPr="00B806A5">
        <w:rPr>
          <w:rFonts w:ascii="Arial" w:hAnsi="Arial" w:cs="Arial"/>
          <w:snapToGrid w:val="0"/>
          <w:spacing w:val="15"/>
        </w:rPr>
        <w:t>, etc. should be specified in this part of the bid</w:t>
      </w:r>
      <w:r w:rsidRPr="00253B84">
        <w:rPr>
          <w:rFonts w:ascii="Arial" w:hAnsi="Arial" w:cs="Arial"/>
          <w:b/>
          <w:snapToGrid w:val="0"/>
          <w:spacing w:val="15"/>
        </w:rPr>
        <w:t>. The rates are to be quoted as per format</w:t>
      </w:r>
      <w:r>
        <w:rPr>
          <w:rFonts w:ascii="Arial" w:hAnsi="Arial" w:cs="Arial"/>
          <w:b/>
          <w:snapToGrid w:val="0"/>
          <w:spacing w:val="15"/>
        </w:rPr>
        <w:t xml:space="preserve"> of </w:t>
      </w:r>
      <w:r w:rsidRPr="00253B84">
        <w:rPr>
          <w:rFonts w:ascii="Arial" w:hAnsi="Arial" w:cs="Arial"/>
          <w:b/>
          <w:snapToGrid w:val="0"/>
          <w:spacing w:val="15"/>
          <w:u w:val="single"/>
        </w:rPr>
        <w:t>Schedule of Prices</w:t>
      </w:r>
      <w:r w:rsidRPr="00253B84">
        <w:rPr>
          <w:rFonts w:ascii="Arial" w:hAnsi="Arial" w:cs="Arial"/>
          <w:b/>
          <w:snapToGrid w:val="0"/>
          <w:spacing w:val="15"/>
        </w:rPr>
        <w:t xml:space="preserve"> at Annexure</w:t>
      </w:r>
      <w:r>
        <w:rPr>
          <w:rFonts w:ascii="Arial" w:hAnsi="Arial" w:cs="Arial"/>
          <w:b/>
          <w:snapToGrid w:val="0"/>
          <w:spacing w:val="15"/>
        </w:rPr>
        <w:t>-</w:t>
      </w:r>
      <w:r w:rsidR="00084353">
        <w:rPr>
          <w:rFonts w:ascii="Arial" w:hAnsi="Arial" w:cs="Arial"/>
          <w:b/>
          <w:snapToGrid w:val="0"/>
          <w:spacing w:val="15"/>
        </w:rPr>
        <w:t>F</w:t>
      </w:r>
      <w:r>
        <w:rPr>
          <w:rFonts w:ascii="Arial" w:hAnsi="Arial" w:cs="Arial"/>
          <w:snapToGrid w:val="0"/>
          <w:spacing w:val="15"/>
        </w:rPr>
        <w:t>.</w:t>
      </w:r>
      <w:r w:rsidRPr="00253B84">
        <w:rPr>
          <w:rFonts w:ascii="Arial" w:hAnsi="Arial" w:cs="Arial"/>
          <w:snapToGrid w:val="0"/>
          <w:spacing w:val="15"/>
        </w:rPr>
        <w:t xml:space="preserve"> </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Firstly, the main envelope containing the bids will be opened in the presence of the bidders representatives who choose to be present at the time date and at the address named as above. After opening the main envelope, the envelope marked part-I (Earnest Money) shall be opened first and if the Earnest money is found to be as per the requirement of the specifications, only then the envelope marked Part-II shall be opened. The bids without Earnest money shall be out rightly rejected.</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Pr="00A71A5F" w:rsidRDefault="006B0F84" w:rsidP="006B0F84">
      <w:pPr>
        <w:pStyle w:val="BodyTextIndent"/>
        <w:numPr>
          <w:ilvl w:val="1"/>
          <w:numId w:val="3"/>
        </w:numPr>
        <w:spacing w:after="0"/>
        <w:jc w:val="both"/>
        <w:rPr>
          <w:rFonts w:ascii="Arial" w:hAnsi="Arial" w:cs="Arial"/>
          <w:b/>
          <w:sz w:val="22"/>
          <w:szCs w:val="22"/>
        </w:rPr>
      </w:pPr>
      <w:r w:rsidRPr="00B806A5">
        <w:rPr>
          <w:rFonts w:ascii="Arial" w:hAnsi="Arial" w:cs="Arial"/>
          <w:b/>
          <w:sz w:val="22"/>
          <w:szCs w:val="22"/>
          <w:u w:val="single"/>
        </w:rPr>
        <w:t>QUALIFYING CRITERIA</w:t>
      </w:r>
    </w:p>
    <w:p w:rsidR="006B0F84" w:rsidRPr="00A71A5F" w:rsidRDefault="006B0F84" w:rsidP="006B0F84">
      <w:pPr>
        <w:pStyle w:val="BodyTextIndent"/>
        <w:spacing w:after="0"/>
        <w:ind w:left="420"/>
        <w:jc w:val="both"/>
        <w:rPr>
          <w:rFonts w:ascii="Arial" w:hAnsi="Arial" w:cs="Arial"/>
          <w:b/>
          <w:sz w:val="22"/>
          <w:szCs w:val="22"/>
        </w:rPr>
      </w:pPr>
    </w:p>
    <w:p w:rsidR="006B0F84" w:rsidRPr="009D30DB" w:rsidRDefault="006B0F84" w:rsidP="006B0F84">
      <w:pPr>
        <w:pStyle w:val="ListParagraph"/>
        <w:numPr>
          <w:ilvl w:val="0"/>
          <w:numId w:val="4"/>
        </w:numPr>
        <w:jc w:val="both"/>
        <w:rPr>
          <w:rFonts w:ascii="Arial" w:hAnsi="Arial" w:cs="Arial"/>
        </w:rPr>
      </w:pPr>
      <w:r w:rsidRPr="009D30DB">
        <w:rPr>
          <w:rFonts w:ascii="Arial" w:hAnsi="Arial" w:cs="Arial"/>
        </w:rPr>
        <w:t>The firm/Contractors should be registered with EPF commissioner &amp; possess independent EPF A/C Number .</w:t>
      </w:r>
    </w:p>
    <w:p w:rsidR="001A2AAB" w:rsidRPr="001A2AAB" w:rsidRDefault="006B0F84" w:rsidP="006B0F84">
      <w:pPr>
        <w:pStyle w:val="ListParagraph"/>
        <w:numPr>
          <w:ilvl w:val="0"/>
          <w:numId w:val="4"/>
        </w:numPr>
        <w:spacing w:after="0"/>
        <w:jc w:val="both"/>
        <w:rPr>
          <w:rFonts w:ascii="Arial" w:hAnsi="Arial" w:cs="Arial"/>
          <w:b/>
        </w:rPr>
      </w:pPr>
      <w:r w:rsidRPr="001A2AAB">
        <w:rPr>
          <w:rFonts w:ascii="Arial" w:hAnsi="Arial" w:cs="Arial"/>
        </w:rPr>
        <w:t xml:space="preserve"> The Contractors/firm  should have registered with Pb. Govt./Central Govt. Deptt. such as PSPCL/PSTCL, PWD Pb., Pb. IB,  MES,CPWD, Railway etc.   </w:t>
      </w:r>
    </w:p>
    <w:p w:rsidR="006B0F84" w:rsidRPr="001A2AAB" w:rsidRDefault="006B0F84" w:rsidP="006B0F84">
      <w:pPr>
        <w:pStyle w:val="ListParagraph"/>
        <w:numPr>
          <w:ilvl w:val="0"/>
          <w:numId w:val="4"/>
        </w:numPr>
        <w:spacing w:after="0"/>
        <w:jc w:val="both"/>
        <w:rPr>
          <w:rFonts w:ascii="Arial" w:hAnsi="Arial" w:cs="Arial"/>
          <w:b/>
        </w:rPr>
      </w:pPr>
      <w:r w:rsidRPr="001A2AAB">
        <w:rPr>
          <w:rFonts w:ascii="Arial" w:hAnsi="Arial" w:cs="Arial"/>
        </w:rPr>
        <w:t xml:space="preserve">Firm should have valid </w:t>
      </w:r>
      <w:r w:rsidR="001A2AAB" w:rsidRPr="001A2AAB">
        <w:rPr>
          <w:rFonts w:ascii="Arial" w:hAnsi="Arial" w:cs="Arial"/>
        </w:rPr>
        <w:t>GST, PAN, EPF</w:t>
      </w:r>
      <w:r w:rsidRPr="001A2AAB">
        <w:rPr>
          <w:rFonts w:ascii="Arial" w:hAnsi="Arial" w:cs="Arial"/>
        </w:rPr>
        <w:t xml:space="preserve"> Numbers</w:t>
      </w:r>
      <w:r w:rsidRPr="001A2AAB">
        <w:rPr>
          <w:rFonts w:ascii="Arial" w:hAnsi="Arial" w:cs="Arial"/>
          <w:b/>
        </w:rPr>
        <w:t>. The copies to be supplied with quotation</w:t>
      </w:r>
      <w:r w:rsidR="001A2AAB">
        <w:rPr>
          <w:rFonts w:ascii="Arial" w:hAnsi="Arial" w:cs="Arial"/>
          <w:b/>
        </w:rPr>
        <w:t>.</w:t>
      </w:r>
    </w:p>
    <w:p w:rsidR="006B0F84" w:rsidRPr="00A71A5F" w:rsidRDefault="006B0F84" w:rsidP="006B0F84">
      <w:pPr>
        <w:pStyle w:val="BodyTextIndent"/>
        <w:numPr>
          <w:ilvl w:val="0"/>
          <w:numId w:val="4"/>
        </w:numPr>
        <w:spacing w:after="0"/>
        <w:jc w:val="both"/>
        <w:rPr>
          <w:rFonts w:ascii="Arial" w:hAnsi="Arial" w:cs="Arial"/>
          <w:b/>
          <w:sz w:val="22"/>
          <w:szCs w:val="22"/>
        </w:rPr>
      </w:pPr>
      <w:r w:rsidRPr="00A71A5F">
        <w:rPr>
          <w:rFonts w:ascii="Arial" w:hAnsi="Arial" w:cs="Arial"/>
        </w:rPr>
        <w:t xml:space="preserve">The firm should have successfully carried out similar repair/fabrication at least once. The performance reports furnished by the owners / users of such work shall be submitted along with the tender documents. </w:t>
      </w:r>
    </w:p>
    <w:p w:rsidR="006B0F84" w:rsidRPr="00A71A5F" w:rsidRDefault="006B0F84" w:rsidP="006B0F84">
      <w:pPr>
        <w:pStyle w:val="BodyTextIndent"/>
        <w:numPr>
          <w:ilvl w:val="0"/>
          <w:numId w:val="4"/>
        </w:numPr>
        <w:spacing w:after="0"/>
        <w:jc w:val="both"/>
        <w:rPr>
          <w:rFonts w:ascii="Arial" w:hAnsi="Arial" w:cs="Arial"/>
          <w:b/>
          <w:sz w:val="22"/>
          <w:szCs w:val="22"/>
        </w:rPr>
      </w:pPr>
      <w:r>
        <w:rPr>
          <w:rFonts w:ascii="Arial" w:hAnsi="Arial" w:cs="Arial"/>
        </w:rPr>
        <w:t>Firm should not have been blacklisted/suspended business dealing with any Government, State electricity board, PSU,Pvt limited organizations etc .</w:t>
      </w:r>
    </w:p>
    <w:p w:rsidR="006B0F84" w:rsidRPr="00A71A5F" w:rsidRDefault="006B0F84" w:rsidP="006B0F84">
      <w:pPr>
        <w:pStyle w:val="BodyTextIndent"/>
        <w:numPr>
          <w:ilvl w:val="0"/>
          <w:numId w:val="4"/>
        </w:numPr>
        <w:spacing w:after="0"/>
        <w:jc w:val="both"/>
        <w:rPr>
          <w:rFonts w:ascii="Arial" w:hAnsi="Arial" w:cs="Arial"/>
          <w:b/>
          <w:sz w:val="22"/>
          <w:szCs w:val="22"/>
        </w:rPr>
      </w:pPr>
      <w:r w:rsidRPr="00A71A5F">
        <w:rPr>
          <w:rFonts w:ascii="Arial" w:hAnsi="Arial" w:cs="Arial"/>
        </w:rPr>
        <w:t xml:space="preserve">The tender of the firm which are not accompanied by the above mentioned requisite details/documents shall not be considered. </w:t>
      </w:r>
    </w:p>
    <w:p w:rsidR="006B0F84" w:rsidRPr="00A71A5F" w:rsidRDefault="006B0F84" w:rsidP="006B0F84">
      <w:pPr>
        <w:pStyle w:val="BodyTextIndent"/>
        <w:spacing w:after="0"/>
        <w:jc w:val="both"/>
        <w:rPr>
          <w:rFonts w:ascii="Arial" w:hAnsi="Arial" w:cs="Arial"/>
          <w:b/>
          <w:sz w:val="22"/>
          <w:szCs w:val="22"/>
        </w:rPr>
      </w:pPr>
    </w:p>
    <w:p w:rsidR="006B0F84" w:rsidRPr="00B806A5" w:rsidRDefault="006B0F84" w:rsidP="006B0F84">
      <w:pPr>
        <w:autoSpaceDE w:val="0"/>
        <w:autoSpaceDN w:val="0"/>
        <w:adjustRightInd w:val="0"/>
        <w:spacing w:after="0" w:line="240" w:lineRule="auto"/>
        <w:ind w:left="720" w:firstLine="450"/>
        <w:jc w:val="both"/>
        <w:rPr>
          <w:rFonts w:ascii="Arial" w:hAnsi="Arial" w:cs="Arial"/>
          <w:sz w:val="24"/>
          <w:szCs w:val="24"/>
        </w:rPr>
      </w:pPr>
    </w:p>
    <w:p w:rsidR="006B0F84" w:rsidRPr="00B806A5" w:rsidRDefault="006B0F84" w:rsidP="006B0F84">
      <w:pPr>
        <w:spacing w:after="0" w:line="240" w:lineRule="auto"/>
        <w:jc w:val="both"/>
        <w:rPr>
          <w:rFonts w:ascii="Arial" w:hAnsi="Arial" w:cs="Arial"/>
          <w:b/>
          <w:bCs/>
          <w:lang w:val="af-ZA"/>
        </w:rPr>
      </w:pPr>
      <w:r w:rsidRPr="00B806A5">
        <w:rPr>
          <w:rFonts w:ascii="Arial" w:hAnsi="Arial" w:cs="Arial"/>
          <w:b/>
          <w:bCs/>
          <w:lang w:val="af-ZA"/>
        </w:rPr>
        <w:t>1.08</w:t>
      </w:r>
      <w:r w:rsidRPr="00B806A5">
        <w:rPr>
          <w:rFonts w:ascii="Arial" w:hAnsi="Arial" w:cs="Arial"/>
          <w:b/>
          <w:bCs/>
          <w:lang w:val="af-ZA"/>
        </w:rPr>
        <w:tab/>
      </w:r>
      <w:r w:rsidRPr="00B806A5">
        <w:rPr>
          <w:rFonts w:ascii="Arial" w:hAnsi="Arial" w:cs="Arial"/>
          <w:b/>
          <w:bCs/>
          <w:u w:val="single"/>
          <w:lang w:val="af-ZA"/>
        </w:rPr>
        <w:t xml:space="preserve">SCOPE OF WORK : </w:t>
      </w:r>
      <w:r w:rsidRPr="00B806A5">
        <w:rPr>
          <w:rFonts w:ascii="Arial" w:hAnsi="Arial" w:cs="Arial"/>
          <w:b/>
          <w:bCs/>
          <w:lang w:val="af-ZA"/>
        </w:rPr>
        <w:t>as per Technical Specification</w:t>
      </w:r>
      <w:r w:rsidR="001A2AAB">
        <w:rPr>
          <w:rFonts w:ascii="Arial" w:hAnsi="Arial" w:cs="Arial"/>
          <w:b/>
          <w:bCs/>
          <w:lang w:val="af-ZA"/>
        </w:rPr>
        <w:t xml:space="preserve"> (Annexure A)</w:t>
      </w:r>
    </w:p>
    <w:p w:rsidR="006B0F84" w:rsidRPr="00B806A5" w:rsidRDefault="006B0F84" w:rsidP="006B0F84">
      <w:pPr>
        <w:spacing w:after="0" w:line="240" w:lineRule="auto"/>
        <w:ind w:left="720" w:hanging="1080"/>
        <w:jc w:val="both"/>
        <w:rPr>
          <w:rFonts w:ascii="Arial" w:hAnsi="Arial" w:cs="Arial"/>
        </w:rPr>
      </w:pPr>
      <w:r w:rsidRPr="00B806A5">
        <w:rPr>
          <w:rFonts w:ascii="Arial" w:hAnsi="Arial" w:cs="Arial"/>
          <w:color w:val="FF0000"/>
        </w:rPr>
        <w:tab/>
      </w:r>
    </w:p>
    <w:p w:rsidR="006B0F84" w:rsidRPr="00B806A5" w:rsidRDefault="006B0F84" w:rsidP="006B0F84">
      <w:pPr>
        <w:spacing w:after="0" w:line="240" w:lineRule="auto"/>
        <w:jc w:val="both"/>
        <w:rPr>
          <w:rFonts w:ascii="Arial" w:hAnsi="Arial" w:cs="Arial"/>
          <w:b/>
          <w:bCs/>
          <w:caps/>
          <w:snapToGrid w:val="0"/>
          <w:spacing w:val="15"/>
          <w:u w:val="single"/>
        </w:rPr>
      </w:pPr>
      <w:r w:rsidRPr="00B806A5">
        <w:rPr>
          <w:rFonts w:ascii="Arial" w:hAnsi="Arial" w:cs="Arial"/>
          <w:b/>
          <w:bCs/>
          <w:caps/>
          <w:snapToGrid w:val="0"/>
          <w:spacing w:val="15"/>
        </w:rPr>
        <w:t>1.09</w:t>
      </w:r>
      <w:r>
        <w:rPr>
          <w:rFonts w:ascii="Arial" w:hAnsi="Arial" w:cs="Arial"/>
          <w:b/>
          <w:bCs/>
          <w:caps/>
          <w:snapToGrid w:val="0"/>
          <w:spacing w:val="15"/>
        </w:rPr>
        <w:tab/>
      </w:r>
      <w:r w:rsidRPr="00B806A5">
        <w:rPr>
          <w:rFonts w:ascii="Arial" w:hAnsi="Arial" w:cs="Arial"/>
          <w:b/>
          <w:bCs/>
          <w:caps/>
          <w:snapToGrid w:val="0"/>
          <w:spacing w:val="15"/>
          <w:u w:val="single"/>
        </w:rPr>
        <w:t>Delivery Schedule /COMPLETION OF WORk</w:t>
      </w:r>
    </w:p>
    <w:p w:rsidR="006B0F84" w:rsidRPr="00B806A5" w:rsidRDefault="006B0F84" w:rsidP="006B0F84">
      <w:pPr>
        <w:spacing w:after="0" w:line="240" w:lineRule="auto"/>
        <w:ind w:firstLine="720"/>
        <w:jc w:val="both"/>
        <w:rPr>
          <w:rFonts w:ascii="Arial" w:hAnsi="Arial" w:cs="Arial"/>
        </w:rPr>
      </w:pPr>
      <w:r w:rsidRPr="003C3FD6">
        <w:rPr>
          <w:rFonts w:ascii="Arial" w:hAnsi="Arial" w:cs="Arial"/>
          <w:snapToGrid w:val="0"/>
          <w:spacing w:val="15"/>
        </w:rPr>
        <w:t xml:space="preserve">The tenderers are required to offer the shortest possible completion schedule.  The acceptable reasonable completion period of work shall not later than 60 days from </w:t>
      </w:r>
      <w:r w:rsidR="003C3FD6" w:rsidRPr="003C3FD6">
        <w:rPr>
          <w:rFonts w:ascii="Arial" w:hAnsi="Arial" w:cs="Arial"/>
          <w:snapToGrid w:val="0"/>
          <w:spacing w:val="15"/>
        </w:rPr>
        <w:t xml:space="preserve">the date of </w:t>
      </w:r>
      <w:r w:rsidRPr="003C3FD6">
        <w:rPr>
          <w:rFonts w:ascii="Arial" w:hAnsi="Arial" w:cs="Arial"/>
          <w:snapToGrid w:val="0"/>
          <w:spacing w:val="15"/>
        </w:rPr>
        <w:t>hand</w:t>
      </w:r>
      <w:r w:rsidR="003C3FD6" w:rsidRPr="003C3FD6">
        <w:rPr>
          <w:rFonts w:ascii="Arial" w:hAnsi="Arial" w:cs="Arial"/>
          <w:snapToGrid w:val="0"/>
          <w:spacing w:val="15"/>
        </w:rPr>
        <w:t>ing</w:t>
      </w:r>
      <w:r w:rsidRPr="003C3FD6">
        <w:rPr>
          <w:rFonts w:ascii="Arial" w:hAnsi="Arial" w:cs="Arial"/>
          <w:snapToGrid w:val="0"/>
          <w:spacing w:val="15"/>
        </w:rPr>
        <w:t xml:space="preserve"> over </w:t>
      </w:r>
      <w:r w:rsidR="003C3FD6" w:rsidRPr="003C3FD6">
        <w:rPr>
          <w:rFonts w:ascii="Arial" w:hAnsi="Arial" w:cs="Arial"/>
          <w:snapToGrid w:val="0"/>
          <w:spacing w:val="15"/>
        </w:rPr>
        <w:t xml:space="preserve">the site </w:t>
      </w:r>
      <w:r w:rsidRPr="003C3FD6">
        <w:rPr>
          <w:rFonts w:ascii="Arial" w:hAnsi="Arial" w:cs="Arial"/>
          <w:snapToGrid w:val="0"/>
          <w:spacing w:val="15"/>
        </w:rPr>
        <w:t>to the tenderer. The expenditure on account of To and FRO transportation will be borne by the tenderer.  Time period allowed for initiating the process shall not be more than 5 days from the placement of Work Order. The warranty of the repaired/fabricated job will be one year from the date of installation or 18 months from the receipt of repaired item at site whichever is earlier.</w:t>
      </w:r>
    </w:p>
    <w:p w:rsidR="006B0F84" w:rsidRPr="00B806A5" w:rsidRDefault="006B0F84" w:rsidP="006B0F84">
      <w:pPr>
        <w:spacing w:after="0" w:line="240" w:lineRule="auto"/>
        <w:ind w:firstLine="720"/>
        <w:jc w:val="both"/>
        <w:rPr>
          <w:rFonts w:ascii="Arial" w:hAnsi="Arial" w:cs="Arial"/>
          <w:snapToGrid w:val="0"/>
          <w:spacing w:val="15"/>
        </w:rPr>
      </w:pPr>
      <w:r w:rsidRPr="00B806A5">
        <w:rPr>
          <w:rFonts w:ascii="Arial" w:hAnsi="Arial" w:cs="Arial"/>
          <w:snapToGrid w:val="0"/>
          <w:spacing w:val="15"/>
        </w:rPr>
        <w:tab/>
        <w:t>Before start of work the firm will have to give a Performance Bank Guarantee equivalent to 10% of the value of the contract for which the Work Order is placed, valid for the period including warranty period</w:t>
      </w:r>
      <w:r w:rsidRPr="00B806A5">
        <w:rPr>
          <w:rFonts w:ascii="Arial" w:hAnsi="Arial" w:cs="Arial"/>
        </w:rPr>
        <w:t>. During warranty no damage should appear/occur repaired/fabricated item.</w:t>
      </w:r>
    </w:p>
    <w:p w:rsidR="006B0F84" w:rsidRPr="00B806A5" w:rsidRDefault="006B0F84" w:rsidP="006B0F84">
      <w:pPr>
        <w:spacing w:after="0" w:line="240" w:lineRule="auto"/>
        <w:jc w:val="both"/>
        <w:rPr>
          <w:rFonts w:ascii="Arial" w:hAnsi="Arial" w:cs="Arial"/>
          <w:snapToGrid w:val="0"/>
          <w:spacing w:val="15"/>
        </w:rPr>
      </w:pPr>
      <w:r w:rsidRPr="00B806A5">
        <w:rPr>
          <w:rFonts w:ascii="Arial" w:hAnsi="Arial" w:cs="Arial"/>
          <w:snapToGrid w:val="0"/>
          <w:spacing w:val="15"/>
        </w:rPr>
        <w:tab/>
      </w:r>
      <w:r w:rsidRPr="00B806A5">
        <w:rPr>
          <w:rFonts w:ascii="Arial" w:hAnsi="Arial" w:cs="Arial"/>
          <w:snapToGrid w:val="0"/>
          <w:spacing w:val="15"/>
        </w:rPr>
        <w:tab/>
      </w:r>
      <w:r w:rsidRPr="00B806A5">
        <w:rPr>
          <w:rFonts w:ascii="Arial" w:hAnsi="Arial" w:cs="Arial"/>
          <w:snapToGrid w:val="0"/>
          <w:spacing w:val="15"/>
        </w:rPr>
        <w:tab/>
        <w:t xml:space="preserve">The firm will be allowed to initiate work only after W.O. Cum Contract agreement is signed by them, necessary Security is deposited and Bank  Guarantee  submitted by them </w:t>
      </w:r>
      <w:r>
        <w:rPr>
          <w:rFonts w:ascii="Arial" w:hAnsi="Arial" w:cs="Arial"/>
          <w:snapToGrid w:val="0"/>
          <w:spacing w:val="15"/>
        </w:rPr>
        <w:t xml:space="preserve">after </w:t>
      </w:r>
      <w:r w:rsidRPr="00B806A5">
        <w:rPr>
          <w:rFonts w:ascii="Arial" w:hAnsi="Arial" w:cs="Arial"/>
          <w:snapToGrid w:val="0"/>
          <w:spacing w:val="15"/>
        </w:rPr>
        <w:t>date of acceptance of the work order otherwise the work order will be cancelled .</w:t>
      </w:r>
    </w:p>
    <w:p w:rsidR="006B0F84" w:rsidRPr="00B806A5" w:rsidRDefault="006B0F84" w:rsidP="006B0F84">
      <w:pPr>
        <w:spacing w:after="0" w:line="240" w:lineRule="auto"/>
        <w:jc w:val="both"/>
        <w:rPr>
          <w:rFonts w:ascii="Arial" w:hAnsi="Arial" w:cs="Arial"/>
          <w:b/>
          <w:snapToGrid w:val="0"/>
          <w:spacing w:val="15"/>
        </w:rPr>
      </w:pPr>
      <w:r w:rsidRPr="00B806A5">
        <w:rPr>
          <w:rFonts w:ascii="Arial" w:hAnsi="Arial" w:cs="Arial"/>
          <w:b/>
          <w:snapToGrid w:val="0"/>
          <w:spacing w:val="15"/>
        </w:rPr>
        <w:t>NOTE: Bank Guarantee should of Nationalized Bank except Canara Bank.</w:t>
      </w:r>
    </w:p>
    <w:p w:rsidR="006B0F84" w:rsidRPr="00B806A5" w:rsidRDefault="006B0F84" w:rsidP="006B0F84">
      <w:pPr>
        <w:spacing w:after="0" w:line="240" w:lineRule="auto"/>
        <w:ind w:firstLine="720"/>
        <w:jc w:val="both"/>
        <w:rPr>
          <w:rFonts w:ascii="Arial" w:hAnsi="Arial" w:cs="Arial"/>
          <w:snapToGrid w:val="0"/>
          <w:spacing w:val="15"/>
        </w:rPr>
      </w:pPr>
    </w:p>
    <w:p w:rsidR="006B0F84" w:rsidRPr="00B806A5" w:rsidRDefault="006B0F84" w:rsidP="006B0F84">
      <w:pPr>
        <w:tabs>
          <w:tab w:val="left" w:pos="540"/>
          <w:tab w:val="left" w:pos="720"/>
          <w:tab w:val="left" w:pos="1080"/>
        </w:tabs>
        <w:spacing w:after="0" w:line="240" w:lineRule="auto"/>
        <w:jc w:val="both"/>
        <w:rPr>
          <w:rFonts w:ascii="Arial" w:hAnsi="Arial" w:cs="Arial"/>
          <w:caps/>
          <w:snapToGrid w:val="0"/>
          <w:spacing w:val="15"/>
        </w:rPr>
      </w:pPr>
      <w:r w:rsidRPr="00B806A5">
        <w:rPr>
          <w:rFonts w:ascii="Arial" w:hAnsi="Arial" w:cs="Arial"/>
          <w:b/>
          <w:bCs/>
          <w:caps/>
          <w:snapToGrid w:val="0"/>
          <w:spacing w:val="15"/>
        </w:rPr>
        <w:t>2.00</w:t>
      </w:r>
      <w:r w:rsidRPr="00B806A5">
        <w:rPr>
          <w:rFonts w:ascii="Arial" w:hAnsi="Arial" w:cs="Arial"/>
          <w:b/>
          <w:bCs/>
          <w:caps/>
          <w:snapToGrid w:val="0"/>
          <w:spacing w:val="15"/>
        </w:rPr>
        <w:tab/>
      </w:r>
      <w:r w:rsidRPr="00B806A5">
        <w:rPr>
          <w:rFonts w:ascii="Arial" w:hAnsi="Arial" w:cs="Arial"/>
          <w:b/>
          <w:bCs/>
          <w:caps/>
          <w:snapToGrid w:val="0"/>
          <w:spacing w:val="15"/>
        </w:rPr>
        <w:tab/>
      </w:r>
      <w:r w:rsidRPr="00B806A5">
        <w:rPr>
          <w:rFonts w:ascii="Arial" w:hAnsi="Arial" w:cs="Arial"/>
          <w:b/>
          <w:bCs/>
          <w:caps/>
          <w:snapToGrid w:val="0"/>
          <w:spacing w:val="15"/>
          <w:u w:val="single"/>
        </w:rPr>
        <w:t>General Terms &amp; conditions</w:t>
      </w:r>
    </w:p>
    <w:p w:rsidR="006B0F84" w:rsidRPr="00B806A5"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B806A5">
        <w:rPr>
          <w:rFonts w:ascii="Arial" w:hAnsi="Arial" w:cs="Arial"/>
          <w:b/>
          <w:caps/>
          <w:snapToGrid w:val="0"/>
          <w:spacing w:val="15"/>
        </w:rPr>
        <w:t>2.01</w:t>
      </w:r>
      <w:r w:rsidRPr="00B806A5">
        <w:rPr>
          <w:rFonts w:ascii="Arial" w:hAnsi="Arial" w:cs="Arial"/>
          <w:b/>
          <w:caps/>
          <w:snapToGrid w:val="0"/>
          <w:spacing w:val="15"/>
        </w:rPr>
        <w:tab/>
      </w:r>
      <w:r w:rsidRPr="00B806A5">
        <w:rPr>
          <w:rFonts w:ascii="Arial" w:hAnsi="Arial" w:cs="Arial"/>
          <w:b/>
          <w:caps/>
          <w:snapToGrid w:val="0"/>
          <w:spacing w:val="15"/>
        </w:rPr>
        <w:tab/>
      </w:r>
      <w:r w:rsidRPr="00B806A5">
        <w:rPr>
          <w:rFonts w:ascii="Arial" w:hAnsi="Arial" w:cs="Arial"/>
          <w:b/>
          <w:caps/>
          <w:snapToGrid w:val="0"/>
          <w:spacing w:val="15"/>
          <w:u w:val="single"/>
        </w:rPr>
        <w:t>PRICES:</w:t>
      </w:r>
    </w:p>
    <w:p w:rsidR="006B0F84" w:rsidRPr="00B806A5" w:rsidRDefault="006B0F84" w:rsidP="006B0F84">
      <w:pPr>
        <w:spacing w:after="0" w:line="240" w:lineRule="auto"/>
        <w:ind w:left="630" w:hanging="630"/>
        <w:jc w:val="both"/>
        <w:rPr>
          <w:rFonts w:ascii="Arial" w:hAnsi="Arial" w:cs="Arial"/>
          <w:snapToGrid w:val="0"/>
          <w:spacing w:val="15"/>
        </w:rPr>
      </w:pPr>
      <w:r w:rsidRPr="00B806A5">
        <w:rPr>
          <w:rFonts w:ascii="Arial" w:hAnsi="Arial" w:cs="Arial"/>
          <w:b/>
          <w:snapToGrid w:val="0"/>
          <w:spacing w:val="15"/>
        </w:rPr>
        <w:t>i)</w:t>
      </w:r>
      <w:r w:rsidRPr="00B806A5">
        <w:rPr>
          <w:rFonts w:ascii="Arial" w:hAnsi="Arial" w:cs="Arial"/>
          <w:snapToGrid w:val="0"/>
          <w:spacing w:val="15"/>
        </w:rPr>
        <w:tab/>
        <w:t>The rates should be firm and inclusive of all Taxes, insurance F.O.R. Destinat</w:t>
      </w:r>
      <w:r>
        <w:rPr>
          <w:rFonts w:ascii="Arial" w:hAnsi="Arial" w:cs="Arial"/>
          <w:snapToGrid w:val="0"/>
          <w:spacing w:val="15"/>
        </w:rPr>
        <w:t>i</w:t>
      </w:r>
      <w:r w:rsidR="003C3FD6">
        <w:rPr>
          <w:rFonts w:ascii="Arial" w:hAnsi="Arial" w:cs="Arial"/>
          <w:snapToGrid w:val="0"/>
          <w:spacing w:val="15"/>
        </w:rPr>
        <w:t>ons i.e at UBDC Power House no 2 stage 2</w:t>
      </w:r>
      <w:r w:rsidRPr="00B806A5">
        <w:rPr>
          <w:rFonts w:ascii="Arial" w:hAnsi="Arial" w:cs="Arial"/>
          <w:snapToGrid w:val="0"/>
          <w:spacing w:val="15"/>
        </w:rPr>
        <w:t xml:space="preserve"> </w:t>
      </w:r>
      <w:r>
        <w:rPr>
          <w:rFonts w:ascii="Arial" w:hAnsi="Arial" w:cs="Arial"/>
          <w:snapToGrid w:val="0"/>
          <w:spacing w:val="15"/>
        </w:rPr>
        <w:t>Sujanpur</w:t>
      </w:r>
      <w:r w:rsidRPr="00B806A5">
        <w:rPr>
          <w:rFonts w:ascii="Arial" w:hAnsi="Arial" w:cs="Arial"/>
          <w:snapToGrid w:val="0"/>
          <w:spacing w:val="15"/>
        </w:rPr>
        <w:t>,</w:t>
      </w:r>
      <w:r w:rsidR="001A2AAB">
        <w:rPr>
          <w:rFonts w:ascii="Arial" w:hAnsi="Arial" w:cs="Arial"/>
          <w:snapToGrid w:val="0"/>
          <w:spacing w:val="15"/>
        </w:rPr>
        <w:t xml:space="preserve"> </w:t>
      </w:r>
      <w:r w:rsidRPr="00B806A5">
        <w:rPr>
          <w:rFonts w:ascii="Arial" w:hAnsi="Arial" w:cs="Arial"/>
          <w:snapToGrid w:val="0"/>
          <w:spacing w:val="15"/>
        </w:rPr>
        <w:t>Distt Pathankot.</w:t>
      </w:r>
    </w:p>
    <w:p w:rsidR="006B0F84" w:rsidRPr="00B806A5" w:rsidRDefault="006B0F84" w:rsidP="006B0F84">
      <w:pPr>
        <w:spacing w:after="0" w:line="240" w:lineRule="auto"/>
        <w:ind w:left="630" w:hanging="630"/>
        <w:jc w:val="both"/>
        <w:rPr>
          <w:rFonts w:ascii="Arial" w:hAnsi="Arial" w:cs="Arial"/>
          <w:snapToGrid w:val="0"/>
          <w:spacing w:val="15"/>
        </w:rPr>
      </w:pPr>
      <w:r w:rsidRPr="0081395F">
        <w:rPr>
          <w:rFonts w:ascii="Arial" w:hAnsi="Arial" w:cs="Arial"/>
          <w:b/>
          <w:snapToGrid w:val="0"/>
          <w:spacing w:val="15"/>
        </w:rPr>
        <w:t>ii</w:t>
      </w:r>
      <w:r w:rsidRPr="00B806A5">
        <w:rPr>
          <w:rFonts w:ascii="Arial" w:hAnsi="Arial" w:cs="Arial"/>
          <w:snapToGrid w:val="0"/>
          <w:spacing w:val="15"/>
        </w:rPr>
        <w:t xml:space="preserve">)  </w:t>
      </w:r>
      <w:r>
        <w:rPr>
          <w:rFonts w:ascii="Arial" w:hAnsi="Arial" w:cs="Arial"/>
          <w:snapToGrid w:val="0"/>
          <w:spacing w:val="15"/>
        </w:rPr>
        <w:tab/>
      </w:r>
      <w:r w:rsidRPr="00B806A5">
        <w:rPr>
          <w:rFonts w:ascii="Arial" w:hAnsi="Arial" w:cs="Arial"/>
          <w:snapToGrid w:val="0"/>
          <w:spacing w:val="15"/>
        </w:rPr>
        <w:t xml:space="preserve">The break up of the quoted rates and applicable taxes </w:t>
      </w:r>
      <w:r>
        <w:rPr>
          <w:rFonts w:ascii="Arial" w:hAnsi="Arial" w:cs="Arial"/>
          <w:snapToGrid w:val="0"/>
          <w:spacing w:val="15"/>
        </w:rPr>
        <w:t>G</w:t>
      </w:r>
      <w:r w:rsidRPr="00B806A5">
        <w:rPr>
          <w:rFonts w:ascii="Arial" w:hAnsi="Arial" w:cs="Arial"/>
          <w:snapToGrid w:val="0"/>
          <w:spacing w:val="15"/>
        </w:rPr>
        <w:t xml:space="preserve">ST, etc. should be given in for  F.O.R. </w:t>
      </w:r>
    </w:p>
    <w:p w:rsidR="006B0F84" w:rsidRPr="00B806A5" w:rsidRDefault="006B0F84" w:rsidP="006B0F84">
      <w:pPr>
        <w:spacing w:after="0" w:line="240" w:lineRule="auto"/>
        <w:ind w:left="720" w:hanging="720"/>
        <w:jc w:val="both"/>
        <w:rPr>
          <w:rFonts w:ascii="Arial" w:hAnsi="Arial" w:cs="Arial"/>
          <w:snapToGrid w:val="0"/>
          <w:spacing w:val="15"/>
        </w:rPr>
      </w:pPr>
      <w:r w:rsidRPr="00B806A5">
        <w:rPr>
          <w:rFonts w:ascii="Arial" w:hAnsi="Arial" w:cs="Arial"/>
          <w:b/>
          <w:snapToGrid w:val="0"/>
          <w:spacing w:val="15"/>
        </w:rPr>
        <w:t>iii)</w:t>
      </w:r>
      <w:r w:rsidRPr="00B806A5">
        <w:rPr>
          <w:rFonts w:ascii="Arial" w:hAnsi="Arial" w:cs="Arial"/>
          <w:snapToGrid w:val="0"/>
          <w:spacing w:val="15"/>
        </w:rPr>
        <w:tab/>
        <w:t>The rates quoted F.O.R. destination or ex-works should be given in both figures and words and any overwriting, erosion, cutting etc. should be legibly signed or avoided. Offers/ tenders written in pencil shall be ignored.</w:t>
      </w:r>
    </w:p>
    <w:p w:rsidR="006B0F84" w:rsidRPr="00B806A5" w:rsidRDefault="006B0F84" w:rsidP="006B0F84">
      <w:pPr>
        <w:spacing w:after="0" w:line="240" w:lineRule="auto"/>
        <w:ind w:left="630" w:hanging="630"/>
        <w:jc w:val="both"/>
        <w:rPr>
          <w:rFonts w:ascii="Arial" w:hAnsi="Arial" w:cs="Arial"/>
          <w:snapToGrid w:val="0"/>
          <w:spacing w:val="15"/>
        </w:rPr>
      </w:pPr>
      <w:r w:rsidRPr="00B806A5">
        <w:rPr>
          <w:rFonts w:ascii="Arial" w:hAnsi="Arial" w:cs="Arial"/>
          <w:b/>
          <w:snapToGrid w:val="0"/>
          <w:spacing w:val="15"/>
        </w:rPr>
        <w:t>iv)</w:t>
      </w:r>
      <w:r w:rsidRPr="00B806A5">
        <w:rPr>
          <w:rFonts w:ascii="Arial" w:hAnsi="Arial" w:cs="Arial"/>
          <w:snapToGrid w:val="0"/>
          <w:spacing w:val="15"/>
        </w:rPr>
        <w:tab/>
        <w:t>The prices tendered shall be such as to cover all the material destroyed under tests and no extra payment will be made for the material so destroyed and testing.</w:t>
      </w:r>
    </w:p>
    <w:p w:rsidR="006B0F84" w:rsidRPr="00B806A5" w:rsidRDefault="006B0F84" w:rsidP="00AC6D3C">
      <w:pPr>
        <w:spacing w:after="0" w:line="240" w:lineRule="auto"/>
        <w:ind w:left="630" w:hanging="630"/>
        <w:jc w:val="both"/>
        <w:rPr>
          <w:rFonts w:ascii="Arial" w:hAnsi="Arial" w:cs="Arial"/>
          <w:snapToGrid w:val="0"/>
          <w:spacing w:val="15"/>
        </w:rPr>
      </w:pPr>
      <w:r w:rsidRPr="00B806A5">
        <w:rPr>
          <w:rFonts w:ascii="Arial" w:hAnsi="Arial" w:cs="Arial"/>
          <w:b/>
          <w:snapToGrid w:val="0"/>
          <w:spacing w:val="15"/>
        </w:rPr>
        <w:t>v</w:t>
      </w:r>
      <w:r w:rsidRPr="00B806A5">
        <w:rPr>
          <w:rFonts w:ascii="Arial" w:hAnsi="Arial" w:cs="Arial"/>
          <w:snapToGrid w:val="0"/>
          <w:spacing w:val="15"/>
        </w:rPr>
        <w:t xml:space="preserve">) </w:t>
      </w:r>
      <w:r w:rsidR="003C3FD6">
        <w:rPr>
          <w:rFonts w:ascii="Arial" w:hAnsi="Arial" w:cs="Arial"/>
          <w:snapToGrid w:val="0"/>
          <w:spacing w:val="15"/>
        </w:rPr>
        <w:t xml:space="preserve">  </w:t>
      </w:r>
      <w:r w:rsidRPr="00B806A5">
        <w:rPr>
          <w:rFonts w:ascii="Arial" w:hAnsi="Arial" w:cs="Arial"/>
          <w:snapToGrid w:val="0"/>
          <w:spacing w:val="15"/>
        </w:rPr>
        <w:t xml:space="preserve">  All the arrangements for testings and required T&amp;P for repairs etc shall be in the scope of tenderer.</w:t>
      </w:r>
    </w:p>
    <w:p w:rsidR="006B0F84" w:rsidRPr="00B806A5"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 xml:space="preserve">2.02   </w:t>
      </w:r>
      <w:r w:rsidRPr="00B806A5">
        <w:rPr>
          <w:rFonts w:ascii="Arial" w:hAnsi="Arial" w:cs="Arial"/>
          <w:b/>
          <w:bCs/>
          <w:caps/>
          <w:snapToGrid w:val="0"/>
          <w:spacing w:val="15"/>
          <w:u w:val="single"/>
        </w:rPr>
        <w:t>earnest Money</w:t>
      </w:r>
      <w:r w:rsidRPr="00B806A5">
        <w:rPr>
          <w:rFonts w:ascii="Arial" w:hAnsi="Arial" w:cs="Arial"/>
          <w:b/>
          <w:bCs/>
          <w:caps/>
          <w:snapToGrid w:val="0"/>
          <w:spacing w:val="15"/>
        </w:rPr>
        <w:t xml:space="preserve"> :</w:t>
      </w:r>
      <w:r w:rsidRPr="00B806A5">
        <w:rPr>
          <w:rFonts w:ascii="Arial" w:hAnsi="Arial" w:cs="Arial"/>
          <w:b/>
          <w:bCs/>
          <w:caps/>
          <w:snapToGrid w:val="0"/>
          <w:spacing w:val="15"/>
        </w:rPr>
        <w:tab/>
      </w:r>
      <w:r w:rsidRPr="00B806A5">
        <w:rPr>
          <w:rFonts w:ascii="Arial" w:hAnsi="Arial" w:cs="Arial"/>
          <w:b/>
          <w:bCs/>
          <w:caps/>
          <w:snapToGrid w:val="0"/>
          <w:spacing w:val="15"/>
        </w:rPr>
        <w:tab/>
      </w:r>
    </w:p>
    <w:p w:rsidR="00495CED" w:rsidRPr="00495CED" w:rsidRDefault="006B0F84" w:rsidP="00B5413F">
      <w:pPr>
        <w:spacing w:after="0"/>
        <w:jc w:val="both"/>
        <w:rPr>
          <w:rFonts w:ascii="Arial" w:hAnsi="Arial" w:cs="Arial"/>
          <w:snapToGrid w:val="0"/>
          <w:spacing w:val="15"/>
        </w:rPr>
      </w:pPr>
      <w:r w:rsidRPr="00B806A5">
        <w:rPr>
          <w:rFonts w:ascii="Arial" w:hAnsi="Arial" w:cs="Arial"/>
          <w:snapToGrid w:val="0"/>
          <w:spacing w:val="15"/>
        </w:rPr>
        <w:tab/>
      </w:r>
      <w:r w:rsidR="00495CED" w:rsidRPr="00495CED">
        <w:rPr>
          <w:rFonts w:ascii="Arial" w:hAnsi="Arial" w:cs="Arial"/>
          <w:snapToGrid w:val="0"/>
          <w:spacing w:val="15"/>
        </w:rPr>
        <w:t>In case of Open and Limited Tenders, the Tenderers shall be required to submit Earnest Money at the following rates in the form of Punjab State Power Corporation Ltd. cash receipt / Demand Draft along with the tenders:-</w:t>
      </w:r>
    </w:p>
    <w:p w:rsidR="00495CED" w:rsidRPr="00495CED" w:rsidRDefault="00495CED" w:rsidP="00B5413F">
      <w:pPr>
        <w:pStyle w:val="ListParagraph"/>
        <w:numPr>
          <w:ilvl w:val="0"/>
          <w:numId w:val="12"/>
        </w:numPr>
        <w:spacing w:after="0" w:line="240" w:lineRule="auto"/>
        <w:contextualSpacing w:val="0"/>
        <w:jc w:val="both"/>
        <w:rPr>
          <w:rFonts w:ascii="Arial" w:hAnsi="Arial" w:cs="Arial"/>
          <w:snapToGrid w:val="0"/>
          <w:spacing w:val="15"/>
        </w:rPr>
      </w:pPr>
      <w:r w:rsidRPr="00495CED">
        <w:rPr>
          <w:rFonts w:ascii="Arial" w:hAnsi="Arial" w:cs="Arial"/>
          <w:snapToGrid w:val="0"/>
          <w:spacing w:val="15"/>
        </w:rPr>
        <w:t xml:space="preserve">Tender valuing up to </w:t>
      </w:r>
    </w:p>
    <w:p w:rsidR="00495CED" w:rsidRPr="00495CED" w:rsidRDefault="00495CED" w:rsidP="00B5413F">
      <w:pPr>
        <w:spacing w:after="0"/>
        <w:ind w:left="360"/>
        <w:jc w:val="both"/>
        <w:rPr>
          <w:rFonts w:ascii="Arial" w:hAnsi="Arial" w:cs="Arial"/>
          <w:snapToGrid w:val="0"/>
          <w:spacing w:val="15"/>
        </w:rPr>
      </w:pPr>
      <w:r w:rsidRPr="00495CED">
        <w:rPr>
          <w:rFonts w:ascii="Arial" w:hAnsi="Arial" w:cs="Arial"/>
          <w:snapToGrid w:val="0"/>
          <w:spacing w:val="15"/>
        </w:rPr>
        <w:t xml:space="preserve">               Rs. 50,000/- and Spot Tenders.</w:t>
      </w:r>
      <w:r w:rsidRPr="00495CED">
        <w:rPr>
          <w:rFonts w:ascii="Arial" w:hAnsi="Arial" w:cs="Arial"/>
          <w:snapToGrid w:val="0"/>
          <w:spacing w:val="15"/>
        </w:rPr>
        <w:tab/>
      </w:r>
      <w:r w:rsidRPr="00495CED">
        <w:rPr>
          <w:rFonts w:ascii="Arial" w:hAnsi="Arial" w:cs="Arial"/>
          <w:snapToGrid w:val="0"/>
          <w:spacing w:val="15"/>
        </w:rPr>
        <w:tab/>
      </w:r>
      <w:r w:rsidRPr="00495CED">
        <w:rPr>
          <w:rFonts w:ascii="Arial" w:hAnsi="Arial" w:cs="Arial"/>
          <w:snapToGrid w:val="0"/>
          <w:spacing w:val="15"/>
        </w:rPr>
        <w:tab/>
        <w:t>Nil</w:t>
      </w:r>
    </w:p>
    <w:p w:rsidR="00495CED" w:rsidRPr="00495CED" w:rsidRDefault="00495CED" w:rsidP="00B5413F">
      <w:pPr>
        <w:pStyle w:val="ListParagraph"/>
        <w:numPr>
          <w:ilvl w:val="0"/>
          <w:numId w:val="12"/>
        </w:numPr>
        <w:spacing w:after="0" w:line="240" w:lineRule="auto"/>
        <w:contextualSpacing w:val="0"/>
        <w:jc w:val="both"/>
        <w:rPr>
          <w:rFonts w:ascii="Arial" w:hAnsi="Arial" w:cs="Arial"/>
          <w:snapToGrid w:val="0"/>
          <w:spacing w:val="15"/>
        </w:rPr>
      </w:pPr>
      <w:r w:rsidRPr="00495CED">
        <w:rPr>
          <w:rFonts w:ascii="Arial" w:hAnsi="Arial" w:cs="Arial"/>
          <w:snapToGrid w:val="0"/>
          <w:spacing w:val="15"/>
        </w:rPr>
        <w:t xml:space="preserve">Tenders valuing above </w:t>
      </w:r>
    </w:p>
    <w:p w:rsidR="00495CED" w:rsidRPr="00495CED" w:rsidRDefault="00495CED" w:rsidP="00B5413F">
      <w:pPr>
        <w:spacing w:after="0"/>
        <w:ind w:left="5040" w:hanging="3960"/>
        <w:jc w:val="both"/>
        <w:rPr>
          <w:rFonts w:ascii="Arial" w:hAnsi="Arial" w:cs="Arial"/>
          <w:snapToGrid w:val="0"/>
          <w:spacing w:val="15"/>
        </w:rPr>
      </w:pPr>
      <w:r w:rsidRPr="00495CED">
        <w:rPr>
          <w:rFonts w:ascii="Arial" w:hAnsi="Arial" w:cs="Arial"/>
          <w:snapToGrid w:val="0"/>
          <w:spacing w:val="15"/>
        </w:rPr>
        <w:t>Rs 50,000/- (Other than Spot Tenders).</w:t>
      </w:r>
      <w:r w:rsidRPr="00495CED">
        <w:rPr>
          <w:rFonts w:ascii="Arial" w:hAnsi="Arial" w:cs="Arial"/>
          <w:snapToGrid w:val="0"/>
          <w:spacing w:val="15"/>
        </w:rPr>
        <w:tab/>
        <w:t>@ 2% of Tendered value rounded off to a multiple of Rs 10/- on the higher side subject to a minimum of Rs 5000/- and maximum of Rs 10 Lac.</w:t>
      </w:r>
    </w:p>
    <w:p w:rsidR="00495CED" w:rsidRPr="00495CED" w:rsidRDefault="00495CED" w:rsidP="00B5413F">
      <w:pPr>
        <w:spacing w:after="0"/>
        <w:jc w:val="both"/>
        <w:rPr>
          <w:rFonts w:ascii="Arial" w:hAnsi="Arial" w:cs="Arial"/>
          <w:snapToGrid w:val="0"/>
          <w:spacing w:val="15"/>
        </w:rPr>
      </w:pPr>
      <w:r w:rsidRPr="00495CED">
        <w:rPr>
          <w:rFonts w:ascii="Arial" w:hAnsi="Arial" w:cs="Arial"/>
          <w:snapToGrid w:val="0"/>
          <w:spacing w:val="15"/>
        </w:rPr>
        <w:t>(ii)</w:t>
      </w:r>
      <w:r w:rsidRPr="00495CED">
        <w:rPr>
          <w:rFonts w:ascii="Arial" w:hAnsi="Arial" w:cs="Arial"/>
          <w:snapToGrid w:val="0"/>
          <w:spacing w:val="15"/>
        </w:rPr>
        <w:tab/>
        <w:t xml:space="preserve">The standardized firms shall be exempted from depositing Earnest Money. </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(iii)</w:t>
      </w:r>
      <w:r w:rsidRPr="00495CED">
        <w:rPr>
          <w:rFonts w:ascii="Arial" w:hAnsi="Arial" w:cs="Arial"/>
          <w:snapToGrid w:val="0"/>
          <w:spacing w:val="15"/>
        </w:rPr>
        <w:tab/>
        <w:t xml:space="preserve">Earnest money may be accepted in the form of Bank Guarantee valid up to 3 months after the validity date of tenders as per NIT/Tender Specification in </w:t>
      </w:r>
      <w:r w:rsidRPr="00495CED">
        <w:rPr>
          <w:rFonts w:ascii="Arial" w:hAnsi="Arial" w:cs="Arial"/>
          <w:snapToGrid w:val="0"/>
          <w:spacing w:val="15"/>
        </w:rPr>
        <w:lastRenderedPageBreak/>
        <w:t>case of Public Sector Enterprises partially owned by Punjab Govt. / Central Govt. / Other State Govt.</w:t>
      </w:r>
    </w:p>
    <w:p w:rsidR="00495CED" w:rsidRPr="00495CED" w:rsidRDefault="00495CED" w:rsidP="00B5413F">
      <w:pPr>
        <w:spacing w:after="0"/>
        <w:ind w:left="810" w:hanging="810"/>
        <w:jc w:val="both"/>
        <w:rPr>
          <w:rFonts w:ascii="Arial" w:hAnsi="Arial" w:cs="Arial"/>
          <w:snapToGrid w:val="0"/>
          <w:spacing w:val="15"/>
        </w:rPr>
      </w:pPr>
      <w:r w:rsidRPr="00495CED">
        <w:rPr>
          <w:rFonts w:ascii="Arial" w:hAnsi="Arial" w:cs="Arial"/>
          <w:snapToGrid w:val="0"/>
          <w:spacing w:val="15"/>
        </w:rPr>
        <w:t>(iv)</w:t>
      </w:r>
      <w:r w:rsidRPr="00495CED">
        <w:rPr>
          <w:rFonts w:ascii="Arial" w:hAnsi="Arial" w:cs="Arial"/>
          <w:snapToGrid w:val="0"/>
          <w:spacing w:val="15"/>
        </w:rPr>
        <w:tab/>
        <w:t>(a)</w:t>
      </w:r>
      <w:r w:rsidRPr="00495CED">
        <w:rPr>
          <w:rFonts w:ascii="Arial" w:hAnsi="Arial" w:cs="Arial"/>
          <w:snapToGrid w:val="0"/>
          <w:spacing w:val="15"/>
        </w:rPr>
        <w:tab/>
        <w:t>In case of tenders not accompanied by full amount of Earnest Money for the items tendered but not less than 25% of amount due, the order / contract shall be awarded only parts for material / equipment services limited to a value corresponding to the actual amount of Earnest Money submitted with the tenders provided the placing of such part order is otherwise feasible and is in the interest of the Corporation, Otherwise the tenders shall be ignored.</w:t>
      </w:r>
    </w:p>
    <w:p w:rsidR="00495CED" w:rsidRPr="00495CED" w:rsidRDefault="00495CED" w:rsidP="00B5413F">
      <w:pPr>
        <w:spacing w:after="0"/>
        <w:ind w:left="720"/>
        <w:jc w:val="both"/>
        <w:rPr>
          <w:rFonts w:ascii="Arial" w:hAnsi="Arial" w:cs="Arial"/>
          <w:snapToGrid w:val="0"/>
          <w:spacing w:val="15"/>
        </w:rPr>
      </w:pPr>
      <w:r w:rsidRPr="00495CED">
        <w:rPr>
          <w:rFonts w:ascii="Arial" w:hAnsi="Arial" w:cs="Arial"/>
          <w:snapToGrid w:val="0"/>
          <w:spacing w:val="15"/>
        </w:rPr>
        <w:t>(b)</w:t>
      </w:r>
      <w:r w:rsidRPr="00495CED">
        <w:rPr>
          <w:rFonts w:ascii="Arial" w:hAnsi="Arial" w:cs="Arial"/>
          <w:snapToGrid w:val="0"/>
          <w:spacing w:val="15"/>
        </w:rPr>
        <w:tab/>
        <w:t xml:space="preserve">The amount due as referred to in clause – 11 (iv) (a) </w:t>
      </w:r>
      <w:r>
        <w:rPr>
          <w:rFonts w:ascii="Arial" w:hAnsi="Arial" w:cs="Arial"/>
          <w:snapToGrid w:val="0"/>
          <w:spacing w:val="15"/>
        </w:rPr>
        <w:t xml:space="preserve">of work regulation </w:t>
      </w:r>
      <w:r w:rsidRPr="00495CED">
        <w:rPr>
          <w:rFonts w:ascii="Arial" w:hAnsi="Arial" w:cs="Arial"/>
          <w:snapToGrid w:val="0"/>
          <w:spacing w:val="15"/>
        </w:rPr>
        <w:t>shall be calculated @2% of the tender value and shall not be taken as Rs 10 lac. i.e. the maximum amount payable as Earnest Money. Therefore 25% of Earnest Money shall thus be worked out on the basic of entire amount so calculated, which shall, of course, be subjected to maximum of Rs. Ten lac and minimum of Rs. 5000/-.</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(v)</w:t>
      </w:r>
      <w:r w:rsidRPr="00495CED">
        <w:rPr>
          <w:rFonts w:ascii="Arial" w:hAnsi="Arial" w:cs="Arial"/>
          <w:snapToGrid w:val="0"/>
          <w:spacing w:val="15"/>
        </w:rPr>
        <w:tab/>
        <w:t xml:space="preserve">Earnest Money shall be forfeited in case of withdrawal / modification of an offer within the validity period as required in the NIT / Tender Specification after Opening of tenders. </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(vi)</w:t>
      </w:r>
      <w:r w:rsidRPr="00495CED">
        <w:rPr>
          <w:rFonts w:ascii="Arial" w:hAnsi="Arial" w:cs="Arial"/>
          <w:snapToGrid w:val="0"/>
          <w:spacing w:val="15"/>
        </w:rPr>
        <w:tab/>
        <w:t>In case of successful tenderers, Earnest money shall be converted into Security deposit and shortfall if any, shall be got deposited for faithful execution of Purchase Order / Contract.</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(vii)</w:t>
      </w:r>
      <w:r w:rsidRPr="00495CED">
        <w:rPr>
          <w:rFonts w:ascii="Arial" w:hAnsi="Arial" w:cs="Arial"/>
          <w:snapToGrid w:val="0"/>
          <w:spacing w:val="15"/>
        </w:rPr>
        <w:tab/>
        <w:t>In case of tenders not accepted, the earnest money shall be refunded within 30 days of the award of Order Contract to the successful tenderers.</w:t>
      </w:r>
    </w:p>
    <w:p w:rsidR="006B0F84" w:rsidRPr="00B806A5" w:rsidRDefault="006B0F84" w:rsidP="00B5413F">
      <w:pPr>
        <w:spacing w:after="0" w:line="240" w:lineRule="auto"/>
        <w:ind w:left="720" w:hanging="720"/>
        <w:jc w:val="both"/>
        <w:rPr>
          <w:rFonts w:ascii="Arial" w:hAnsi="Arial" w:cs="Arial"/>
          <w:b/>
          <w:snapToGrid w:val="0"/>
          <w:spacing w:val="15"/>
        </w:rPr>
      </w:pPr>
    </w:p>
    <w:p w:rsidR="006B0F84" w:rsidRPr="00B806A5" w:rsidRDefault="006B0F84" w:rsidP="006B0F84">
      <w:pPr>
        <w:spacing w:after="0" w:line="240" w:lineRule="auto"/>
        <w:jc w:val="both"/>
        <w:rPr>
          <w:rFonts w:ascii="Arial" w:hAnsi="Arial" w:cs="Arial"/>
          <w:b/>
          <w:bCs/>
        </w:rPr>
      </w:pPr>
      <w:r w:rsidRPr="00B806A5">
        <w:rPr>
          <w:rFonts w:ascii="Arial" w:hAnsi="Arial" w:cs="Arial"/>
          <w:b/>
          <w:bCs/>
        </w:rPr>
        <w:t>2.03</w:t>
      </w:r>
      <w:r w:rsidRPr="00B806A5">
        <w:rPr>
          <w:rFonts w:ascii="Arial" w:hAnsi="Arial" w:cs="Arial"/>
          <w:b/>
          <w:bCs/>
        </w:rPr>
        <w:tab/>
      </w:r>
      <w:r w:rsidRPr="00B806A5">
        <w:rPr>
          <w:rFonts w:ascii="Arial" w:hAnsi="Arial" w:cs="Arial"/>
          <w:b/>
          <w:bCs/>
          <w:u w:val="single"/>
        </w:rPr>
        <w:t>OCTROI CHARGES:-</w:t>
      </w:r>
    </w:p>
    <w:p w:rsidR="006B0F84" w:rsidRPr="00B806A5" w:rsidRDefault="006B0F84" w:rsidP="006B0F84">
      <w:pPr>
        <w:pStyle w:val="BodyTextIndent"/>
        <w:tabs>
          <w:tab w:val="left" w:pos="0"/>
        </w:tabs>
        <w:spacing w:after="0"/>
        <w:ind w:left="720"/>
        <w:jc w:val="both"/>
        <w:rPr>
          <w:rFonts w:ascii="Arial" w:hAnsi="Arial" w:cs="Arial"/>
          <w:sz w:val="22"/>
          <w:szCs w:val="22"/>
        </w:rPr>
      </w:pPr>
      <w:r w:rsidRPr="00B806A5">
        <w:rPr>
          <w:rFonts w:ascii="Arial" w:hAnsi="Arial" w:cs="Arial"/>
          <w:sz w:val="22"/>
          <w:szCs w:val="22"/>
        </w:rPr>
        <w:t>Octroi charges shall be paid extra on actual basis if applicable during contractual delivery period.</w:t>
      </w:r>
    </w:p>
    <w:p w:rsidR="006B0F84" w:rsidRPr="00B806A5" w:rsidRDefault="006B0F84" w:rsidP="006B0F84">
      <w:pPr>
        <w:spacing w:after="0" w:line="240" w:lineRule="auto"/>
        <w:jc w:val="both"/>
        <w:rPr>
          <w:rFonts w:ascii="Arial" w:hAnsi="Arial" w:cs="Arial"/>
          <w:b/>
          <w:bCs/>
        </w:rPr>
      </w:pPr>
      <w:r w:rsidRPr="00B806A5">
        <w:rPr>
          <w:rFonts w:ascii="Arial" w:hAnsi="Arial" w:cs="Arial"/>
          <w:b/>
          <w:bCs/>
        </w:rPr>
        <w:t>2.04</w:t>
      </w:r>
      <w:r w:rsidRPr="00B806A5">
        <w:rPr>
          <w:rFonts w:ascii="Arial" w:hAnsi="Arial" w:cs="Arial"/>
          <w:b/>
          <w:bCs/>
        </w:rPr>
        <w:tab/>
      </w:r>
      <w:r w:rsidRPr="00B806A5">
        <w:rPr>
          <w:rFonts w:ascii="Arial" w:hAnsi="Arial" w:cs="Arial"/>
          <w:b/>
          <w:bCs/>
          <w:u w:val="single"/>
        </w:rPr>
        <w:t>INSURANCE, TRANSPORTATION &amp; HANDLING OF THE  MATERIAL</w:t>
      </w:r>
    </w:p>
    <w:p w:rsidR="006B0F84" w:rsidRPr="00B806A5" w:rsidRDefault="006B0F84" w:rsidP="006B0F84">
      <w:pPr>
        <w:pStyle w:val="BodyTextIndent"/>
        <w:tabs>
          <w:tab w:val="left" w:pos="720"/>
        </w:tabs>
        <w:spacing w:after="0"/>
        <w:ind w:left="720" w:hanging="720"/>
        <w:jc w:val="both"/>
        <w:rPr>
          <w:rFonts w:ascii="Arial" w:hAnsi="Arial" w:cs="Arial"/>
          <w:sz w:val="22"/>
          <w:szCs w:val="22"/>
        </w:rPr>
      </w:pPr>
      <w:r w:rsidRPr="00B806A5">
        <w:rPr>
          <w:rFonts w:ascii="Arial" w:hAnsi="Arial" w:cs="Arial"/>
          <w:sz w:val="22"/>
          <w:szCs w:val="22"/>
        </w:rPr>
        <w:t>i).</w:t>
      </w:r>
      <w:r w:rsidRPr="00B806A5">
        <w:rPr>
          <w:rFonts w:ascii="Arial" w:hAnsi="Arial" w:cs="Arial"/>
          <w:sz w:val="22"/>
          <w:szCs w:val="22"/>
        </w:rPr>
        <w:tab/>
        <w:t>The rates are required to be quoted on F.O.R. destination basis and it is the responsibility of the supplier to deliver the material in sound/good condition F.O.R. destination basis and for that purpose the supplier shall insure the material/equipment against all risks at his own cost during transit for full delivered value of the material/equipment up</w:t>
      </w:r>
      <w:r>
        <w:rPr>
          <w:rFonts w:ascii="Arial" w:hAnsi="Arial" w:cs="Arial"/>
          <w:sz w:val="22"/>
          <w:szCs w:val="22"/>
        </w:rPr>
        <w:t xml:space="preserve"> to </w:t>
      </w:r>
      <w:r w:rsidRPr="00B806A5">
        <w:rPr>
          <w:rFonts w:ascii="Arial" w:hAnsi="Arial" w:cs="Arial"/>
          <w:sz w:val="22"/>
          <w:szCs w:val="22"/>
        </w:rPr>
        <w:t>destination.  All works in connection with making and settling of claims, if any, with railway authorities and /or insurance company shall be carried out by the contractor for which no extra payment shall be made by the PSPCL.  However, necessary assistance required in connection with making and settling of such claims, if any, shall be provided by the consignee(s).</w:t>
      </w:r>
    </w:p>
    <w:p w:rsidR="006B0F84" w:rsidRPr="00B806A5" w:rsidRDefault="006B0F84" w:rsidP="006B0F84">
      <w:pPr>
        <w:pStyle w:val="BodyTextIndent"/>
        <w:spacing w:after="0"/>
        <w:ind w:left="720" w:hanging="720"/>
        <w:jc w:val="both"/>
        <w:rPr>
          <w:rFonts w:ascii="Arial" w:hAnsi="Arial" w:cs="Arial"/>
          <w:sz w:val="22"/>
          <w:szCs w:val="22"/>
        </w:rPr>
      </w:pPr>
      <w:r w:rsidRPr="00B806A5">
        <w:rPr>
          <w:rFonts w:ascii="Arial" w:hAnsi="Arial" w:cs="Arial"/>
          <w:sz w:val="22"/>
          <w:szCs w:val="22"/>
        </w:rPr>
        <w:t xml:space="preserve">ii)    </w:t>
      </w:r>
      <w:r w:rsidRPr="00B806A5">
        <w:rPr>
          <w:rFonts w:ascii="Arial" w:hAnsi="Arial" w:cs="Arial"/>
          <w:sz w:val="22"/>
          <w:szCs w:val="22"/>
        </w:rPr>
        <w:tab/>
        <w:t>All damages and /or shortage during transit as covered by the insurance shall be made good immediately on receipt of such information from the consignee(s) without waiting for settlement of claims.  However, in case of apparent damages / shortages, the consignee shall obtain the loss/damage certificate from the railway authorities and send the same to supplier/ contractor within a period of 30 days from the date of receipt of material.  A certificate shall be submitted by the supplier/contractor with each bill to the effect that the material has been duly insured.</w:t>
      </w:r>
    </w:p>
    <w:p w:rsidR="006B0F84" w:rsidRPr="00B806A5" w:rsidRDefault="006B0F84" w:rsidP="006B0F84">
      <w:pPr>
        <w:pStyle w:val="BodyTextIndent"/>
        <w:spacing w:after="0"/>
        <w:ind w:left="720" w:hanging="720"/>
        <w:jc w:val="both"/>
        <w:rPr>
          <w:rFonts w:ascii="Arial" w:hAnsi="Arial" w:cs="Arial"/>
          <w:sz w:val="22"/>
          <w:szCs w:val="22"/>
        </w:rPr>
      </w:pPr>
      <w:r w:rsidRPr="00B806A5">
        <w:rPr>
          <w:rFonts w:ascii="Arial" w:hAnsi="Arial" w:cs="Arial"/>
          <w:sz w:val="22"/>
          <w:szCs w:val="22"/>
        </w:rPr>
        <w:t xml:space="preserve"> iii)   </w:t>
      </w:r>
      <w:r w:rsidRPr="00B806A5">
        <w:rPr>
          <w:rFonts w:ascii="Arial" w:hAnsi="Arial" w:cs="Arial"/>
          <w:sz w:val="22"/>
          <w:szCs w:val="22"/>
        </w:rPr>
        <w:tab/>
        <w:t>The consignee(s) shall report losses and damage to the firm within 30 days of the arrival of the equipment at the site.  It will, however, be supplier’s responsibility to prefer timely claims on the insurance underwriters and to arrange replacement thereof to the consignee(s).</w:t>
      </w:r>
    </w:p>
    <w:p w:rsidR="006B0F84" w:rsidRPr="00B806A5" w:rsidRDefault="006B0F84" w:rsidP="006B0F84">
      <w:pPr>
        <w:pStyle w:val="BodyTextIndent"/>
        <w:spacing w:after="0"/>
        <w:ind w:left="720" w:hanging="720"/>
        <w:jc w:val="both"/>
        <w:rPr>
          <w:rFonts w:ascii="Arial" w:hAnsi="Arial" w:cs="Arial"/>
          <w:sz w:val="22"/>
          <w:szCs w:val="22"/>
        </w:rPr>
      </w:pPr>
      <w:r w:rsidRPr="00B806A5">
        <w:rPr>
          <w:rFonts w:ascii="Arial" w:hAnsi="Arial" w:cs="Arial"/>
          <w:sz w:val="22"/>
          <w:szCs w:val="22"/>
        </w:rPr>
        <w:t xml:space="preserve">iv)  </w:t>
      </w:r>
      <w:r w:rsidRPr="00B806A5">
        <w:rPr>
          <w:rFonts w:ascii="Arial" w:hAnsi="Arial" w:cs="Arial"/>
          <w:sz w:val="22"/>
          <w:szCs w:val="22"/>
        </w:rPr>
        <w:tab/>
        <w:t xml:space="preserve">The suppliers shall be wholly responsible for the loss, shortages, damages etc., during transit.  Such shortages and damages etc. will have to be replaced/ repaired by the </w:t>
      </w:r>
      <w:r w:rsidRPr="00B806A5">
        <w:rPr>
          <w:rFonts w:ascii="Arial" w:hAnsi="Arial" w:cs="Arial"/>
          <w:sz w:val="22"/>
          <w:szCs w:val="22"/>
        </w:rPr>
        <w:lastRenderedPageBreak/>
        <w:t xml:space="preserve">supplier/contractor free of cost immediately without waiting for maturing of the suppliers/contractor’s claims with the road transport/railway authorities.                                                                                           </w:t>
      </w:r>
    </w:p>
    <w:p w:rsidR="006B0F84" w:rsidRPr="00B806A5" w:rsidRDefault="006B0F84" w:rsidP="006B0F84">
      <w:pPr>
        <w:pStyle w:val="BodyTextIndent"/>
        <w:spacing w:after="0"/>
        <w:ind w:left="720" w:hanging="720"/>
        <w:jc w:val="both"/>
        <w:rPr>
          <w:rFonts w:ascii="Arial" w:hAnsi="Arial" w:cs="Arial"/>
          <w:b/>
          <w:bCs/>
          <w:sz w:val="22"/>
          <w:szCs w:val="22"/>
        </w:rPr>
      </w:pPr>
      <w:r w:rsidRPr="00B806A5">
        <w:rPr>
          <w:rFonts w:ascii="Arial" w:hAnsi="Arial" w:cs="Arial"/>
          <w:sz w:val="22"/>
          <w:szCs w:val="22"/>
        </w:rPr>
        <w:t xml:space="preserve">v)     </w:t>
      </w:r>
      <w:r w:rsidRPr="00B806A5">
        <w:rPr>
          <w:rFonts w:ascii="Arial" w:hAnsi="Arial" w:cs="Arial"/>
          <w:sz w:val="22"/>
          <w:szCs w:val="22"/>
        </w:rPr>
        <w:tab/>
        <w:t>In case replacement/repair of defective material is not carried out   within six months of the intimation of damages, supplier shall have to pay interest at the rate of 12% per annum on the advance payments made by the Punjab State Power Corporation Limited from the date of its payment up</w:t>
      </w:r>
      <w:r>
        <w:rPr>
          <w:rFonts w:ascii="Arial" w:hAnsi="Arial" w:cs="Arial"/>
          <w:sz w:val="22"/>
          <w:szCs w:val="22"/>
        </w:rPr>
        <w:t xml:space="preserve"> </w:t>
      </w:r>
      <w:r w:rsidRPr="00B806A5">
        <w:rPr>
          <w:rFonts w:ascii="Arial" w:hAnsi="Arial" w:cs="Arial"/>
          <w:sz w:val="22"/>
          <w:szCs w:val="22"/>
        </w:rPr>
        <w:t>to the date of the re-commissioning of the equipment after replacement / repair or to the date the default is made good.</w:t>
      </w:r>
    </w:p>
    <w:p w:rsidR="006B0F84" w:rsidRPr="00B806A5" w:rsidRDefault="006B0F84" w:rsidP="00AC6D3C">
      <w:pPr>
        <w:tabs>
          <w:tab w:val="left" w:pos="540"/>
          <w:tab w:val="left" w:pos="720"/>
          <w:tab w:val="left" w:pos="1080"/>
          <w:tab w:val="left" w:pos="4860"/>
        </w:tabs>
        <w:spacing w:after="0" w:line="240" w:lineRule="auto"/>
        <w:ind w:left="720" w:hanging="720"/>
        <w:jc w:val="both"/>
        <w:rPr>
          <w:rFonts w:ascii="Arial" w:hAnsi="Arial" w:cs="Arial"/>
          <w:b/>
          <w:bCs/>
          <w:caps/>
          <w:snapToGrid w:val="0"/>
          <w:spacing w:val="15"/>
        </w:rPr>
      </w:pPr>
      <w:r w:rsidRPr="00B806A5">
        <w:rPr>
          <w:rFonts w:ascii="Arial" w:hAnsi="Arial" w:cs="Arial"/>
          <w:b/>
          <w:bCs/>
          <w:caps/>
          <w:snapToGrid w:val="0"/>
          <w:spacing w:val="15"/>
        </w:rPr>
        <w:t>2.05</w:t>
      </w:r>
      <w:r w:rsidR="00AC6D3C">
        <w:rPr>
          <w:rFonts w:ascii="Arial" w:hAnsi="Arial" w:cs="Arial"/>
          <w:b/>
          <w:bCs/>
          <w:caps/>
          <w:snapToGrid w:val="0"/>
          <w:spacing w:val="15"/>
        </w:rPr>
        <w:t xml:space="preserve">   </w:t>
      </w:r>
      <w:r w:rsidRPr="00B806A5">
        <w:rPr>
          <w:rFonts w:ascii="Arial" w:hAnsi="Arial" w:cs="Arial"/>
          <w:b/>
          <w:bCs/>
          <w:caps/>
          <w:snapToGrid w:val="0"/>
          <w:spacing w:val="15"/>
          <w:u w:val="single"/>
        </w:rPr>
        <w:t>CONTRACT:</w:t>
      </w:r>
    </w:p>
    <w:p w:rsidR="006B0F84" w:rsidRPr="00B806A5" w:rsidRDefault="006B0F84" w:rsidP="006B0F84">
      <w:pPr>
        <w:pStyle w:val="BodyText"/>
        <w:tabs>
          <w:tab w:val="left" w:pos="540"/>
          <w:tab w:val="left" w:pos="720"/>
          <w:tab w:val="left" w:pos="1080"/>
        </w:tabs>
        <w:spacing w:line="240" w:lineRule="auto"/>
        <w:rPr>
          <w:b w:val="0"/>
          <w:sz w:val="22"/>
        </w:rPr>
      </w:pPr>
      <w:r w:rsidRPr="00B806A5">
        <w:rPr>
          <w:sz w:val="22"/>
        </w:rPr>
        <w:tab/>
      </w:r>
      <w:r w:rsidRPr="00B806A5">
        <w:rPr>
          <w:b w:val="0"/>
          <w:sz w:val="22"/>
        </w:rPr>
        <w:tab/>
        <w:t>The detailed work order issued in accordance with agreed terms and conditions and accepted/ acknowledged by the firm shall itself form valid contract along with subsequent amendment, if any, and shall be construed and operated as such in terms of Indian Contract Act-1872 as amended up to date.</w:t>
      </w:r>
    </w:p>
    <w:p w:rsidR="006B0F84" w:rsidRPr="00B806A5" w:rsidRDefault="006B0F84" w:rsidP="006B0F84">
      <w:pPr>
        <w:pStyle w:val="BodyText"/>
        <w:tabs>
          <w:tab w:val="left" w:pos="540"/>
          <w:tab w:val="left" w:pos="720"/>
          <w:tab w:val="left" w:pos="1080"/>
        </w:tabs>
        <w:spacing w:line="240" w:lineRule="auto"/>
        <w:rPr>
          <w:b w:val="0"/>
          <w:sz w:val="22"/>
        </w:rPr>
      </w:pPr>
      <w:r w:rsidRPr="00B806A5">
        <w:rPr>
          <w:sz w:val="22"/>
        </w:rPr>
        <w:tab/>
      </w:r>
      <w:r w:rsidR="00AC6D3C">
        <w:rPr>
          <w:sz w:val="22"/>
        </w:rPr>
        <w:t xml:space="preserve">   </w:t>
      </w:r>
      <w:r w:rsidRPr="00B806A5">
        <w:rPr>
          <w:b w:val="0"/>
          <w:sz w:val="22"/>
        </w:rPr>
        <w:t xml:space="preserve">In addition to above, successful bidders have to submit the acceptance of the Work order on non-Judicial Stamp papers of appropriate value to the office of </w:t>
      </w:r>
      <w:r>
        <w:rPr>
          <w:b w:val="0"/>
          <w:sz w:val="22"/>
        </w:rPr>
        <w:t>RE</w:t>
      </w:r>
      <w:r w:rsidRPr="00B806A5">
        <w:rPr>
          <w:b w:val="0"/>
          <w:sz w:val="22"/>
        </w:rPr>
        <w:t xml:space="preserve">/ UBDC, PSPCL, Malikpur.   </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2.06</w:t>
      </w:r>
      <w:r w:rsidR="00AC6D3C">
        <w:rPr>
          <w:rFonts w:ascii="Arial" w:hAnsi="Arial" w:cs="Arial"/>
          <w:b/>
          <w:bCs/>
          <w:sz w:val="22"/>
          <w:szCs w:val="22"/>
        </w:rPr>
        <w:t xml:space="preserve">     </w:t>
      </w:r>
      <w:r w:rsidRPr="00B806A5">
        <w:rPr>
          <w:rFonts w:ascii="Arial" w:hAnsi="Arial" w:cs="Arial"/>
          <w:b/>
          <w:bCs/>
          <w:sz w:val="22"/>
          <w:szCs w:val="22"/>
          <w:u w:val="single"/>
        </w:rPr>
        <w:t>SECURITY DEPOSIT</w:t>
      </w:r>
      <w:r w:rsidRPr="00B806A5">
        <w:rPr>
          <w:rFonts w:ascii="Arial" w:hAnsi="Arial" w:cs="Arial"/>
          <w:b/>
          <w:bCs/>
          <w:sz w:val="22"/>
          <w:szCs w:val="22"/>
        </w:rPr>
        <w:t>:-</w:t>
      </w:r>
    </w:p>
    <w:p w:rsidR="006B0F84" w:rsidRPr="00B806A5" w:rsidRDefault="006B0F84" w:rsidP="00AC6D3C">
      <w:pPr>
        <w:spacing w:after="0" w:line="240" w:lineRule="auto"/>
        <w:ind w:firstLine="720"/>
        <w:jc w:val="both"/>
        <w:rPr>
          <w:rFonts w:ascii="Arial" w:eastAsia="Times New Roman" w:hAnsi="Arial" w:cs="Arial"/>
        </w:rPr>
      </w:pPr>
      <w:r w:rsidRPr="00B806A5">
        <w:rPr>
          <w:rFonts w:ascii="Arial" w:eastAsia="Times New Roman" w:hAnsi="Arial" w:cs="Arial"/>
        </w:rPr>
        <w:t xml:space="preserve">The person whose tender shall be accepted(hereinafter called the contractor) shall permit owner/engineer at the time  of making  any payment to him for works done under the contract to deduct such sum as will ( with the earnest money deposited by him) amount to 5% ( five percent) of gross value of work done. Such deductions are to be held by owner/Engineer-In-Charge by way of Security Deposit. All compensation or other sums of money payable by contractor to the owner/engineer under the terms of this contract may be deducted from or paid by the sale of sufficient part of security deposit or from  any  sums which  may be due or  may become due to the contractor by owner/engineer or any account whatsoever and in the event  of his security deposit being reduced by reasons  of  any  such deduction or sale as aforesaid, the contractor shall within 10days thereafter make good in cash   any sum or sums which  may have been deducted from or raised by  sale of  his security deposit or  any  part thereof. The security deposit shall be refunded to the contractor after the expiry of defects liability period which is 6 months from the date of issue of completion certification or payment of final bill whichever is later. No interest shall be payable to the contractor on the amount of security deposit. The security deposit is to be deducted on the gross amount of running bill. </w:t>
      </w:r>
    </w:p>
    <w:p w:rsidR="006B0F84" w:rsidRPr="00B806A5" w:rsidRDefault="006B0F84" w:rsidP="006B0F84">
      <w:pPr>
        <w:spacing w:after="0" w:line="240" w:lineRule="auto"/>
        <w:jc w:val="both"/>
        <w:rPr>
          <w:rFonts w:ascii="Arial" w:eastAsia="Times New Roman" w:hAnsi="Arial" w:cs="Arial"/>
        </w:rPr>
      </w:pPr>
      <w:r w:rsidRPr="00B806A5">
        <w:rPr>
          <w:rFonts w:ascii="Arial" w:eastAsia="Times New Roman" w:hAnsi="Arial" w:cs="Arial"/>
        </w:rPr>
        <w:tab/>
        <w:t>The earnest money deposited at the time of tender will be treated as part of the security deposit.</w:t>
      </w:r>
    </w:p>
    <w:p w:rsidR="006B0F84" w:rsidRPr="00B806A5" w:rsidRDefault="006B0F84" w:rsidP="006B0F84">
      <w:pPr>
        <w:spacing w:after="0" w:line="240" w:lineRule="auto"/>
        <w:jc w:val="both"/>
        <w:rPr>
          <w:rFonts w:ascii="Arial" w:hAnsi="Arial" w:cs="Arial"/>
          <w:bCs/>
          <w:snapToGrid w:val="0"/>
          <w:spacing w:val="15"/>
        </w:rPr>
      </w:pPr>
      <w:r w:rsidRPr="00B806A5">
        <w:rPr>
          <w:rFonts w:ascii="Arial" w:hAnsi="Arial" w:cs="Arial"/>
          <w:b/>
          <w:bCs/>
          <w:caps/>
          <w:snapToGrid w:val="0"/>
          <w:spacing w:val="15"/>
        </w:rPr>
        <w:t>2.07</w:t>
      </w:r>
      <w:r w:rsidRPr="00B806A5">
        <w:rPr>
          <w:rFonts w:ascii="Arial" w:hAnsi="Arial" w:cs="Arial"/>
          <w:b/>
          <w:bCs/>
          <w:caps/>
          <w:snapToGrid w:val="0"/>
          <w:spacing w:val="15"/>
        </w:rPr>
        <w:tab/>
      </w:r>
      <w:r w:rsidRPr="00B806A5">
        <w:rPr>
          <w:rFonts w:ascii="Arial" w:hAnsi="Arial" w:cs="Arial"/>
          <w:b/>
          <w:bCs/>
          <w:caps/>
          <w:snapToGrid w:val="0"/>
          <w:spacing w:val="15"/>
          <w:u w:val="single"/>
        </w:rPr>
        <w:t>terms of PAYMENT:</w:t>
      </w:r>
    </w:p>
    <w:p w:rsidR="006B0F84" w:rsidRPr="00B806A5" w:rsidRDefault="006B0F84" w:rsidP="00AC6D3C">
      <w:pPr>
        <w:spacing w:after="0" w:line="240" w:lineRule="auto"/>
        <w:jc w:val="both"/>
        <w:rPr>
          <w:rFonts w:ascii="Arial" w:hAnsi="Arial" w:cs="Arial"/>
          <w:snapToGrid w:val="0"/>
          <w:spacing w:val="15"/>
        </w:rPr>
      </w:pPr>
      <w:r w:rsidRPr="00B806A5">
        <w:rPr>
          <w:rFonts w:ascii="Arial" w:hAnsi="Arial" w:cs="Arial"/>
          <w:snapToGrid w:val="0"/>
          <w:spacing w:val="15"/>
        </w:rPr>
        <w:t>1.</w:t>
      </w:r>
      <w:r w:rsidR="00AC6D3C">
        <w:rPr>
          <w:rFonts w:ascii="Arial" w:hAnsi="Arial" w:cs="Arial"/>
          <w:snapToGrid w:val="0"/>
          <w:spacing w:val="15"/>
        </w:rPr>
        <w:t xml:space="preserve"> </w:t>
      </w:r>
      <w:r>
        <w:rPr>
          <w:rFonts w:ascii="Arial" w:hAnsi="Arial" w:cs="Arial"/>
          <w:snapToGrid w:val="0"/>
          <w:spacing w:val="15"/>
        </w:rPr>
        <w:t xml:space="preserve"> </w:t>
      </w:r>
      <w:r w:rsidRPr="00B806A5">
        <w:rPr>
          <w:rFonts w:ascii="Arial" w:hAnsi="Arial" w:cs="Arial"/>
          <w:snapToGrid w:val="0"/>
          <w:spacing w:val="15"/>
        </w:rPr>
        <w:t>No advance payment will be given.</w:t>
      </w:r>
    </w:p>
    <w:p w:rsidR="006B0F84" w:rsidRPr="00B806A5" w:rsidRDefault="006B0F84" w:rsidP="00AC6D3C">
      <w:pPr>
        <w:spacing w:after="0" w:line="240" w:lineRule="auto"/>
        <w:jc w:val="both"/>
        <w:rPr>
          <w:rFonts w:ascii="Arial" w:hAnsi="Arial" w:cs="Arial"/>
        </w:rPr>
      </w:pPr>
      <w:r w:rsidRPr="00B806A5">
        <w:rPr>
          <w:rFonts w:ascii="Arial" w:hAnsi="Arial" w:cs="Arial"/>
        </w:rPr>
        <w:t>2.</w:t>
      </w:r>
      <w:r>
        <w:rPr>
          <w:rFonts w:ascii="Arial" w:hAnsi="Arial" w:cs="Arial"/>
        </w:rPr>
        <w:t xml:space="preserve"> </w:t>
      </w:r>
      <w:r w:rsidRPr="00B806A5">
        <w:rPr>
          <w:rFonts w:ascii="Arial" w:hAnsi="Arial" w:cs="Arial"/>
        </w:rPr>
        <w:t xml:space="preserve"> A final bill shall be submitted by the contractor after completion of job and RE/UBDC shall take care or cause to be taken the requisite measurement for the purpose of having the same verified and shall be paid by RE/Op, UBDC, PSPCL, Malikpur, Pathankot against submission of bills duly verified by AEE MTC PH</w:t>
      </w:r>
      <w:r w:rsidR="003C3FD6">
        <w:rPr>
          <w:rFonts w:ascii="Arial" w:hAnsi="Arial" w:cs="Arial"/>
        </w:rPr>
        <w:t xml:space="preserve"> 2</w:t>
      </w:r>
      <w:r>
        <w:rPr>
          <w:rFonts w:ascii="Arial" w:hAnsi="Arial" w:cs="Arial"/>
        </w:rPr>
        <w:t xml:space="preserve"> Sujanpur</w:t>
      </w:r>
      <w:r w:rsidRPr="00B806A5">
        <w:rPr>
          <w:rFonts w:ascii="Arial" w:hAnsi="Arial" w:cs="Arial"/>
        </w:rPr>
        <w:t xml:space="preserve"> within </w:t>
      </w:r>
      <w:r w:rsidR="00553E95">
        <w:rPr>
          <w:rFonts w:ascii="Arial" w:hAnsi="Arial" w:cs="Arial"/>
        </w:rPr>
        <w:t>60</w:t>
      </w:r>
      <w:r w:rsidRPr="00B806A5">
        <w:rPr>
          <w:rFonts w:ascii="Arial" w:hAnsi="Arial" w:cs="Arial"/>
        </w:rPr>
        <w:t xml:space="preserve"> days. </w:t>
      </w:r>
    </w:p>
    <w:p w:rsidR="006B0F84" w:rsidRPr="00B806A5" w:rsidRDefault="006B0F84" w:rsidP="006B0F84">
      <w:pPr>
        <w:pStyle w:val="BodyTextIndent"/>
        <w:spacing w:after="0"/>
        <w:ind w:left="0"/>
        <w:jc w:val="both"/>
        <w:rPr>
          <w:rFonts w:ascii="Arial" w:hAnsi="Arial" w:cs="Arial"/>
          <w:b/>
          <w:bCs/>
          <w:sz w:val="22"/>
          <w:szCs w:val="22"/>
          <w:u w:val="single"/>
        </w:rPr>
      </w:pPr>
      <w:r w:rsidRPr="00B806A5">
        <w:rPr>
          <w:rFonts w:ascii="Arial" w:hAnsi="Arial" w:cs="Arial"/>
          <w:b/>
          <w:bCs/>
          <w:sz w:val="22"/>
          <w:szCs w:val="22"/>
        </w:rPr>
        <w:t>2.08</w:t>
      </w:r>
      <w:r w:rsidR="00084353">
        <w:rPr>
          <w:rFonts w:ascii="Arial" w:hAnsi="Arial" w:cs="Arial"/>
          <w:b/>
          <w:bCs/>
          <w:sz w:val="22"/>
          <w:szCs w:val="22"/>
        </w:rPr>
        <w:t xml:space="preserve">   </w:t>
      </w:r>
      <w:r w:rsidRPr="00B806A5">
        <w:rPr>
          <w:rFonts w:ascii="Arial" w:hAnsi="Arial" w:cs="Arial"/>
          <w:b/>
          <w:bCs/>
          <w:sz w:val="22"/>
          <w:szCs w:val="22"/>
        </w:rPr>
        <w:t xml:space="preserve"> </w:t>
      </w:r>
      <w:r w:rsidRPr="00B806A5">
        <w:rPr>
          <w:rFonts w:ascii="Arial" w:hAnsi="Arial" w:cs="Arial"/>
          <w:b/>
          <w:bCs/>
          <w:sz w:val="22"/>
          <w:szCs w:val="22"/>
          <w:u w:val="single"/>
        </w:rPr>
        <w:t>FORCE MAJEURE:-</w:t>
      </w:r>
    </w:p>
    <w:p w:rsidR="006B0F84" w:rsidRPr="00B806A5" w:rsidRDefault="006B0F84" w:rsidP="006B0F84">
      <w:pPr>
        <w:pStyle w:val="BodyTextIndent"/>
        <w:tabs>
          <w:tab w:val="left" w:pos="0"/>
        </w:tabs>
        <w:spacing w:after="0"/>
        <w:ind w:left="0"/>
        <w:jc w:val="both"/>
        <w:rPr>
          <w:rFonts w:ascii="Arial" w:hAnsi="Arial" w:cs="Arial"/>
          <w:sz w:val="22"/>
          <w:szCs w:val="22"/>
        </w:rPr>
      </w:pPr>
      <w:r w:rsidRPr="00B806A5">
        <w:rPr>
          <w:rFonts w:ascii="Arial" w:hAnsi="Arial" w:cs="Arial"/>
          <w:sz w:val="22"/>
          <w:szCs w:val="22"/>
        </w:rPr>
        <w:tab/>
        <w:t>During the pendency of the Contract / Work order, if the performance in whole / part by either party or any obligation there under, is prevented / delayed by causes arising out of any war, hostility, civil commotion, acts of the public enemy, sabotage, fire, floods, explosions, epidemics or non-availability of Government controlled raw-materials under Order / Instructions of Central / State Government regulations, strikes, lock-outs, embargo, acts of Civil/Military authorities or any other causes beyond their  reasonable control, neither of the two parties shall be made liable for loss or damages due to delay or failure to perform the contract during the currency of Force Majeure conditions, provided that the happening is notified in writing (with documentary proof) within 30 days from the date of occurrence. The supplies shall be resumed under the contract as soon as practicable after the happening (event) ceases to exist.</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2.09</w:t>
      </w:r>
      <w:r w:rsidR="00084353">
        <w:rPr>
          <w:rFonts w:ascii="Arial" w:hAnsi="Arial" w:cs="Arial"/>
          <w:b/>
          <w:bCs/>
          <w:sz w:val="22"/>
          <w:szCs w:val="22"/>
        </w:rPr>
        <w:t xml:space="preserve">   </w:t>
      </w:r>
      <w:r>
        <w:rPr>
          <w:rFonts w:ascii="Arial" w:hAnsi="Arial" w:cs="Arial"/>
          <w:b/>
          <w:bCs/>
          <w:sz w:val="22"/>
          <w:szCs w:val="22"/>
        </w:rPr>
        <w:t xml:space="preserve"> </w:t>
      </w:r>
      <w:r w:rsidRPr="00B806A5">
        <w:rPr>
          <w:rFonts w:ascii="Arial" w:hAnsi="Arial" w:cs="Arial"/>
          <w:b/>
          <w:bCs/>
          <w:sz w:val="22"/>
          <w:szCs w:val="22"/>
          <w:u w:val="single"/>
        </w:rPr>
        <w:t>NEGLIGENCE AND DEFAULT</w:t>
      </w:r>
      <w:r w:rsidRPr="00B806A5">
        <w:rPr>
          <w:rFonts w:ascii="Arial" w:hAnsi="Arial" w:cs="Arial"/>
          <w:b/>
          <w:bCs/>
          <w:sz w:val="22"/>
          <w:szCs w:val="22"/>
        </w:rPr>
        <w:t>:-</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ab/>
      </w:r>
      <w:r w:rsidRPr="00AC6D3C">
        <w:rPr>
          <w:rFonts w:ascii="Arial" w:eastAsiaTheme="minorEastAsia" w:hAnsi="Arial" w:cs="Arial"/>
          <w:sz w:val="22"/>
          <w:szCs w:val="22"/>
        </w:rPr>
        <w:t xml:space="preserve">In case of negligence on the part of Supplier / Contractor to execute the order / contract with due diligence and expedition and to comply with any reasonable orders given in writing by the PSPCL in connection with the work order / Contract or any contravention in the  provisions </w:t>
      </w:r>
      <w:r w:rsidRPr="00AC6D3C">
        <w:rPr>
          <w:rFonts w:ascii="Arial" w:eastAsiaTheme="minorEastAsia" w:hAnsi="Arial" w:cs="Arial"/>
          <w:sz w:val="22"/>
          <w:szCs w:val="22"/>
        </w:rPr>
        <w:lastRenderedPageBreak/>
        <w:t>of the Work order/ contract, the PSPCL may give 21 days’ notice in writing to the supplier / contractor to make good the failure or neglect or any contravention and if the supplier / contractor fails to comply with the notice within time considered to be reasonable by the PSPCL, It will suspend / terminate business dealings with the defaulting. Supplier / Contractor for a specific period apart from claiming reasonable compensation/damages forfeiture of Security etc.</w:t>
      </w:r>
    </w:p>
    <w:p w:rsidR="006B0F84" w:rsidRPr="00B806A5" w:rsidRDefault="006B0F84" w:rsidP="006B0F84">
      <w:pPr>
        <w:spacing w:after="0" w:line="240" w:lineRule="auto"/>
        <w:jc w:val="both"/>
        <w:rPr>
          <w:rFonts w:ascii="Arial" w:hAnsi="Arial" w:cs="Arial"/>
          <w:b/>
          <w:bCs/>
        </w:rPr>
      </w:pPr>
      <w:r w:rsidRPr="00B806A5">
        <w:rPr>
          <w:rFonts w:ascii="Arial" w:hAnsi="Arial" w:cs="Arial"/>
          <w:b/>
          <w:bCs/>
        </w:rPr>
        <w:t>2.10</w:t>
      </w:r>
      <w:r>
        <w:rPr>
          <w:rFonts w:ascii="Arial" w:hAnsi="Arial" w:cs="Arial"/>
          <w:b/>
          <w:bCs/>
        </w:rPr>
        <w:t xml:space="preserve"> </w:t>
      </w:r>
      <w:r w:rsidR="00084353">
        <w:rPr>
          <w:rFonts w:ascii="Arial" w:hAnsi="Arial" w:cs="Arial"/>
          <w:b/>
          <w:bCs/>
        </w:rPr>
        <w:t xml:space="preserve">   </w:t>
      </w:r>
      <w:r w:rsidRPr="00B806A5">
        <w:rPr>
          <w:rFonts w:ascii="Arial" w:hAnsi="Arial" w:cs="Arial"/>
          <w:b/>
          <w:bCs/>
          <w:u w:val="single"/>
        </w:rPr>
        <w:t>WARRANTY</w:t>
      </w:r>
      <w:r w:rsidRPr="00B806A5">
        <w:rPr>
          <w:rFonts w:ascii="Arial" w:hAnsi="Arial" w:cs="Arial"/>
          <w:b/>
          <w:bCs/>
        </w:rPr>
        <w:t>:-</w:t>
      </w:r>
    </w:p>
    <w:p w:rsidR="006B0F84" w:rsidRPr="00AC6D3C" w:rsidRDefault="00AC6D3C" w:rsidP="00AC6D3C">
      <w:pPr>
        <w:pStyle w:val="BodyText"/>
        <w:tabs>
          <w:tab w:val="left" w:pos="540"/>
          <w:tab w:val="left" w:pos="720"/>
          <w:tab w:val="left" w:pos="1080"/>
        </w:tabs>
        <w:spacing w:line="240" w:lineRule="auto"/>
        <w:rPr>
          <w:rFonts w:eastAsiaTheme="minorEastAsia"/>
          <w:b w:val="0"/>
          <w:sz w:val="22"/>
        </w:rPr>
      </w:pPr>
      <w:r>
        <w:rPr>
          <w:rFonts w:eastAsiaTheme="minorEastAsia"/>
          <w:b w:val="0"/>
          <w:sz w:val="22"/>
        </w:rPr>
        <w:tab/>
      </w:r>
      <w:r w:rsidR="006B0F84" w:rsidRPr="00AC6D3C">
        <w:rPr>
          <w:rFonts w:eastAsiaTheme="minorEastAsia"/>
          <w:b w:val="0"/>
          <w:sz w:val="22"/>
        </w:rPr>
        <w:t xml:space="preserve">The warranty of the repaired/fabricated job will be 12 months from the date of installation or 18 months from the receipt of repaired item at site whichever is earlier. During warranty no crack or damage should appear /occur in the fabricated/repaired item. </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2.11</w:t>
      </w:r>
      <w:r>
        <w:rPr>
          <w:rFonts w:ascii="Arial" w:hAnsi="Arial" w:cs="Arial"/>
          <w:b/>
          <w:bCs/>
          <w:caps/>
          <w:snapToGrid w:val="0"/>
          <w:spacing w:val="15"/>
        </w:rPr>
        <w:t xml:space="preserve"> </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INSPECTION of Equipment &amp; Test</w:t>
      </w:r>
      <w:r w:rsidRPr="00B806A5">
        <w:rPr>
          <w:rFonts w:ascii="Arial" w:hAnsi="Arial" w:cs="Arial"/>
          <w:b/>
          <w:bCs/>
          <w:caps/>
          <w:snapToGrid w:val="0"/>
          <w:spacing w:val="15"/>
        </w:rPr>
        <w:t>:-</w:t>
      </w:r>
    </w:p>
    <w:p w:rsidR="006B0F84" w:rsidRPr="003C3FD6" w:rsidRDefault="006B0F84" w:rsidP="006B0F84">
      <w:pPr>
        <w:pStyle w:val="BodyText"/>
        <w:tabs>
          <w:tab w:val="left" w:pos="540"/>
          <w:tab w:val="left" w:pos="720"/>
          <w:tab w:val="left" w:pos="1080"/>
        </w:tabs>
        <w:spacing w:line="240" w:lineRule="auto"/>
        <w:rPr>
          <w:b w:val="0"/>
          <w:color w:val="FF0000"/>
          <w:sz w:val="22"/>
        </w:rPr>
      </w:pPr>
      <w:r w:rsidRPr="003C3FD6">
        <w:rPr>
          <w:color w:val="FF0000"/>
          <w:sz w:val="22"/>
        </w:rPr>
        <w:tab/>
      </w:r>
      <w:r w:rsidRPr="00AC6D3C">
        <w:rPr>
          <w:rFonts w:eastAsiaTheme="minorEastAsia"/>
          <w:b w:val="0"/>
          <w:sz w:val="22"/>
        </w:rPr>
        <w:t>The PSPCL shall inspect examine and test  the equipment through its official at firms works after completion and prior to dispatch on receipt of clear notice of minimum two week in advance to be reckoned from the date of receipt by the PSPCL. The firm shall provide all the facilities including boarding and lodging and as may be require carrying out the tests in accordance with quality plan free of cost. No material shall be dispatched without prior inspection and approval of test certificates by the PSPCL.</w:t>
      </w:r>
      <w:r w:rsidRPr="003C3FD6">
        <w:rPr>
          <w:b w:val="0"/>
          <w:color w:val="FF0000"/>
          <w:sz w:val="22"/>
        </w:rPr>
        <w:t xml:space="preserve"> </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2.12</w:t>
      </w:r>
      <w:r w:rsidR="00084353">
        <w:rPr>
          <w:rFonts w:ascii="Arial" w:hAnsi="Arial" w:cs="Arial"/>
          <w:b/>
          <w:bCs/>
          <w:sz w:val="22"/>
          <w:szCs w:val="22"/>
        </w:rPr>
        <w:t xml:space="preserve">   </w:t>
      </w:r>
      <w:r w:rsidRPr="00B806A5">
        <w:rPr>
          <w:rFonts w:ascii="Arial" w:hAnsi="Arial" w:cs="Arial"/>
          <w:b/>
          <w:bCs/>
          <w:sz w:val="22"/>
          <w:szCs w:val="22"/>
          <w:u w:val="single"/>
        </w:rPr>
        <w:t>FAKE INSPECTION</w:t>
      </w:r>
      <w:r w:rsidRPr="00B806A5">
        <w:rPr>
          <w:rFonts w:ascii="Arial" w:hAnsi="Arial" w:cs="Arial"/>
          <w:b/>
          <w:bCs/>
          <w:sz w:val="22"/>
          <w:szCs w:val="22"/>
        </w:rPr>
        <w:t>:-</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rPr>
      </w:pPr>
      <w:r w:rsidRPr="00B806A5">
        <w:rPr>
          <w:rFonts w:ascii="Arial" w:hAnsi="Arial" w:cs="Arial"/>
        </w:rPr>
        <w:tab/>
      </w:r>
      <w:r w:rsidRPr="00B806A5">
        <w:rPr>
          <w:rFonts w:ascii="Arial" w:hAnsi="Arial" w:cs="Arial"/>
        </w:rPr>
        <w:tab/>
        <w:t>If  the  firm  giving  the  inspection   call  does  not  put  up  material  to  inspecting  officer   for  inspection  due  to  one  reason  or  the  other  , shall  be  required to  remit  the  expenditure  on   T.A  &amp;  D.A  of  inspecting   officer  (S)  Rs.1000/-  within  Punjab  and   Rs.3000/-  outside  Punjab  per  visit  of  each  officer  .  Besides  this  recovery  against   such   fake   call  ,  a  letter  of  warning   shall  be  issued  and  it  shall  be  counted  towards  performance  for  all  intents  and   purposes.  These  charges  shall   be  Rs.2000/-  and  Rs.5000/-  respectively  in  case  the  material  fails  during  inspection.</w:t>
      </w:r>
    </w:p>
    <w:p w:rsidR="006B0F84" w:rsidRPr="00B806A5" w:rsidRDefault="006B0F84" w:rsidP="006B0F84">
      <w:pPr>
        <w:spacing w:after="0" w:line="240" w:lineRule="auto"/>
        <w:jc w:val="both"/>
        <w:rPr>
          <w:rFonts w:ascii="Arial" w:hAnsi="Arial" w:cs="Arial"/>
        </w:rPr>
      </w:pPr>
      <w:r w:rsidRPr="00B806A5">
        <w:rPr>
          <w:rFonts w:ascii="Arial" w:hAnsi="Arial" w:cs="Arial"/>
          <w:b/>
          <w:bCs/>
        </w:rPr>
        <w:t>2.13</w:t>
      </w:r>
      <w:r w:rsidR="00084353">
        <w:rPr>
          <w:rFonts w:ascii="Arial" w:hAnsi="Arial" w:cs="Arial"/>
          <w:b/>
          <w:bCs/>
        </w:rPr>
        <w:t xml:space="preserve">   </w:t>
      </w:r>
      <w:r w:rsidRPr="00B806A5">
        <w:rPr>
          <w:rFonts w:ascii="Arial" w:hAnsi="Arial" w:cs="Arial"/>
          <w:b/>
          <w:bCs/>
          <w:u w:val="single"/>
        </w:rPr>
        <w:t>CANCELLATION</w:t>
      </w:r>
      <w:r w:rsidRPr="00B806A5">
        <w:rPr>
          <w:rFonts w:ascii="Arial" w:hAnsi="Arial" w:cs="Arial"/>
          <w:b/>
          <w:bCs/>
        </w:rPr>
        <w:t>:-</w:t>
      </w:r>
    </w:p>
    <w:p w:rsidR="006B0F84" w:rsidRPr="00B806A5" w:rsidRDefault="006B0F84" w:rsidP="006B0F84">
      <w:pPr>
        <w:pStyle w:val="BodyTextIndent"/>
        <w:tabs>
          <w:tab w:val="left" w:pos="-90"/>
        </w:tabs>
        <w:spacing w:after="0"/>
        <w:ind w:left="0"/>
        <w:jc w:val="both"/>
        <w:rPr>
          <w:rFonts w:ascii="Arial" w:hAnsi="Arial" w:cs="Arial"/>
          <w:sz w:val="22"/>
          <w:szCs w:val="22"/>
        </w:rPr>
      </w:pPr>
      <w:r w:rsidRPr="00B806A5">
        <w:rPr>
          <w:rFonts w:ascii="Arial" w:hAnsi="Arial" w:cs="Arial"/>
          <w:sz w:val="22"/>
          <w:szCs w:val="22"/>
        </w:rPr>
        <w:tab/>
        <w:t>The  PSPCL/Purchaser reserves the right to cancel the Work Order as a whole or in part at any time or in the event of default on the part of the contractor prior to the receipt of intimation regarding taking in hand of  repair/ fabrication job against the Work Order</w:t>
      </w:r>
    </w:p>
    <w:p w:rsidR="006B0F84" w:rsidRPr="00B806A5" w:rsidRDefault="006B0F84" w:rsidP="006B0F84">
      <w:pPr>
        <w:spacing w:after="0" w:line="240" w:lineRule="auto"/>
        <w:jc w:val="both"/>
        <w:rPr>
          <w:rFonts w:ascii="Arial" w:hAnsi="Arial" w:cs="Arial"/>
        </w:rPr>
      </w:pPr>
      <w:r w:rsidRPr="00B806A5">
        <w:rPr>
          <w:rFonts w:ascii="Arial" w:hAnsi="Arial" w:cs="Arial"/>
          <w:b/>
          <w:bCs/>
        </w:rPr>
        <w:t>2.14</w:t>
      </w:r>
      <w:r w:rsidR="00084353">
        <w:rPr>
          <w:rFonts w:ascii="Arial" w:hAnsi="Arial" w:cs="Arial"/>
          <w:b/>
          <w:bCs/>
        </w:rPr>
        <w:t xml:space="preserve">    </w:t>
      </w:r>
      <w:r w:rsidRPr="00B806A5">
        <w:rPr>
          <w:rFonts w:ascii="Arial" w:hAnsi="Arial" w:cs="Arial"/>
          <w:b/>
          <w:bCs/>
          <w:u w:val="single"/>
        </w:rPr>
        <w:t>RAW   MATERIAL</w:t>
      </w:r>
      <w:r w:rsidRPr="00B806A5">
        <w:rPr>
          <w:rFonts w:ascii="Arial" w:hAnsi="Arial" w:cs="Arial"/>
          <w:b/>
          <w:bCs/>
        </w:rPr>
        <w:t>:-</w:t>
      </w:r>
    </w:p>
    <w:p w:rsidR="006B0F84" w:rsidRPr="00B806A5" w:rsidRDefault="006B0F84" w:rsidP="006B0F84">
      <w:pPr>
        <w:spacing w:after="0" w:line="240" w:lineRule="auto"/>
        <w:jc w:val="both"/>
        <w:rPr>
          <w:rFonts w:ascii="Arial" w:hAnsi="Arial" w:cs="Arial"/>
          <w:color w:val="000000"/>
        </w:rPr>
      </w:pPr>
      <w:r w:rsidRPr="00B806A5">
        <w:rPr>
          <w:rFonts w:ascii="Arial" w:hAnsi="Arial" w:cs="Arial"/>
          <w:color w:val="000000"/>
        </w:rPr>
        <w:t xml:space="preserve">            The raw materials to be used against the Work order shall be of the best quality of its kind obtainable in the market. The supplier/contractor shall be solely responsible for the procurement of materials required for the purpose. The firm has to ensure the quality of the material used for the repair and the same will be checked by PSPCL before the repair taken in hand by the Firm.</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2.15</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material &amp; WORKMANSHIP:</w:t>
      </w:r>
    </w:p>
    <w:p w:rsidR="006B0F84" w:rsidRDefault="006B0F84" w:rsidP="006B0F84">
      <w:pPr>
        <w:tabs>
          <w:tab w:val="left" w:pos="720"/>
        </w:tabs>
        <w:spacing w:after="0" w:line="240" w:lineRule="auto"/>
        <w:ind w:firstLine="720"/>
        <w:jc w:val="both"/>
        <w:rPr>
          <w:rFonts w:ascii="Arial" w:hAnsi="Arial" w:cs="Arial"/>
        </w:rPr>
      </w:pPr>
      <w:r w:rsidRPr="00B806A5">
        <w:rPr>
          <w:rFonts w:ascii="Arial" w:hAnsi="Arial" w:cs="Arial"/>
        </w:rPr>
        <w:t xml:space="preserve">All the materials used in    the   repair /fabrication job shall be of the best quality of its kind obtainable in the market and whole of the work shall be of highest class, well finished and of approved design and make. </w:t>
      </w:r>
    </w:p>
    <w:p w:rsidR="004518A5" w:rsidRPr="00B806A5" w:rsidRDefault="004518A5" w:rsidP="006B0F84">
      <w:pPr>
        <w:tabs>
          <w:tab w:val="left" w:pos="720"/>
        </w:tabs>
        <w:spacing w:after="0" w:line="240" w:lineRule="auto"/>
        <w:ind w:firstLine="720"/>
        <w:jc w:val="both"/>
        <w:rPr>
          <w:rFonts w:ascii="Arial" w:hAnsi="Arial" w:cs="Arial"/>
        </w:rPr>
      </w:pPr>
    </w:p>
    <w:p w:rsidR="006B0F84" w:rsidRPr="00B806A5" w:rsidRDefault="006B0F84" w:rsidP="006B0F84">
      <w:pPr>
        <w:spacing w:after="0" w:line="240" w:lineRule="auto"/>
        <w:jc w:val="both"/>
        <w:rPr>
          <w:rFonts w:ascii="Arial" w:hAnsi="Arial" w:cs="Arial"/>
        </w:rPr>
      </w:pPr>
      <w:r w:rsidRPr="00B806A5">
        <w:rPr>
          <w:rFonts w:ascii="Arial" w:hAnsi="Arial" w:cs="Arial"/>
          <w:b/>
          <w:bCs/>
        </w:rPr>
        <w:t>2.16</w:t>
      </w:r>
      <w:r w:rsidR="00084353">
        <w:rPr>
          <w:rFonts w:ascii="Arial" w:hAnsi="Arial" w:cs="Arial"/>
          <w:b/>
          <w:bCs/>
        </w:rPr>
        <w:t xml:space="preserve">    </w:t>
      </w:r>
      <w:r w:rsidRPr="00B806A5">
        <w:rPr>
          <w:rFonts w:ascii="Arial" w:hAnsi="Arial" w:cs="Arial"/>
          <w:b/>
          <w:bCs/>
          <w:u w:val="single"/>
        </w:rPr>
        <w:t>CHANGES</w:t>
      </w:r>
      <w:r w:rsidRPr="00B806A5">
        <w:rPr>
          <w:rFonts w:ascii="Arial" w:hAnsi="Arial" w:cs="Arial"/>
          <w:b/>
          <w:bCs/>
        </w:rPr>
        <w:t>:-</w:t>
      </w:r>
    </w:p>
    <w:p w:rsidR="006B0F84" w:rsidRPr="00B806A5" w:rsidRDefault="006B0F84" w:rsidP="006B0F84">
      <w:pPr>
        <w:pStyle w:val="BodyTextIndent"/>
        <w:tabs>
          <w:tab w:val="left" w:pos="0"/>
        </w:tabs>
        <w:spacing w:after="0"/>
        <w:ind w:left="0"/>
        <w:jc w:val="both"/>
        <w:rPr>
          <w:rFonts w:ascii="Arial" w:hAnsi="Arial" w:cs="Arial"/>
          <w:sz w:val="22"/>
          <w:szCs w:val="22"/>
        </w:rPr>
      </w:pPr>
      <w:r w:rsidRPr="00B806A5">
        <w:rPr>
          <w:rFonts w:ascii="Arial" w:hAnsi="Arial" w:cs="Arial"/>
          <w:sz w:val="22"/>
          <w:szCs w:val="22"/>
        </w:rPr>
        <w:tab/>
        <w:t>No variation or modification or waiver of any of the terms and provisions shall be deemed valid unless mutually agreed upon in writing by both the Purchaser and the supplier.</w:t>
      </w:r>
    </w:p>
    <w:p w:rsidR="006B0F84" w:rsidRPr="004518A5" w:rsidRDefault="006B0F84" w:rsidP="004518A5">
      <w:pPr>
        <w:tabs>
          <w:tab w:val="left" w:pos="6411"/>
        </w:tabs>
        <w:spacing w:after="0" w:line="240" w:lineRule="auto"/>
        <w:jc w:val="both"/>
        <w:rPr>
          <w:rFonts w:ascii="Arial" w:hAnsi="Arial" w:cs="Arial"/>
          <w:bCs/>
        </w:rPr>
      </w:pPr>
      <w:r w:rsidRPr="00B806A5">
        <w:rPr>
          <w:rFonts w:ascii="Arial" w:hAnsi="Arial" w:cs="Arial"/>
          <w:b/>
          <w:bCs/>
        </w:rPr>
        <w:t xml:space="preserve">2.17   </w:t>
      </w:r>
      <w:r w:rsidRPr="006B0F84">
        <w:rPr>
          <w:rFonts w:ascii="Arial" w:hAnsi="Arial" w:cs="Arial"/>
          <w:b/>
          <w:bCs/>
          <w:u w:val="single"/>
        </w:rPr>
        <w:t>TEST CERTIFICATES AND INSTRUCTION BOOK:-</w:t>
      </w:r>
      <w:r w:rsidR="004518A5" w:rsidRPr="004518A5">
        <w:rPr>
          <w:rFonts w:ascii="Arial" w:hAnsi="Arial" w:cs="Arial"/>
          <w:b/>
          <w:bCs/>
        </w:rPr>
        <w:tab/>
      </w:r>
      <w:r w:rsidR="004518A5" w:rsidRPr="004518A5">
        <w:rPr>
          <w:rFonts w:ascii="Arial" w:hAnsi="Arial" w:cs="Arial"/>
          <w:bCs/>
        </w:rPr>
        <w:t>N.A.</w:t>
      </w:r>
    </w:p>
    <w:p w:rsidR="006B0F84" w:rsidRPr="004518A5" w:rsidRDefault="006B0F84" w:rsidP="006B0F84">
      <w:pPr>
        <w:spacing w:after="0" w:line="240" w:lineRule="auto"/>
        <w:jc w:val="both"/>
        <w:rPr>
          <w:rFonts w:ascii="Arial" w:hAnsi="Arial" w:cs="Arial"/>
          <w:color w:val="FF0000"/>
        </w:rPr>
      </w:pPr>
      <w:r w:rsidRPr="00B806A5">
        <w:rPr>
          <w:rFonts w:ascii="Arial" w:hAnsi="Arial" w:cs="Arial"/>
          <w:b/>
          <w:bCs/>
        </w:rPr>
        <w:t>2.1</w:t>
      </w:r>
      <w:r>
        <w:rPr>
          <w:rFonts w:ascii="Arial" w:hAnsi="Arial" w:cs="Arial"/>
          <w:b/>
          <w:bCs/>
        </w:rPr>
        <w:t>8</w:t>
      </w:r>
      <w:r w:rsidRPr="00B806A5">
        <w:rPr>
          <w:rFonts w:ascii="Arial" w:hAnsi="Arial" w:cs="Arial"/>
          <w:b/>
          <w:bCs/>
        </w:rPr>
        <w:t xml:space="preserve">    </w:t>
      </w:r>
      <w:r w:rsidRPr="00B806A5">
        <w:rPr>
          <w:rFonts w:ascii="Arial" w:hAnsi="Arial" w:cs="Arial"/>
          <w:b/>
          <w:bCs/>
          <w:u w:val="single"/>
        </w:rPr>
        <w:t>DESPATCH   INSTRUCTIONS</w:t>
      </w:r>
      <w:r w:rsidRPr="00B806A5">
        <w:rPr>
          <w:rFonts w:ascii="Arial" w:hAnsi="Arial" w:cs="Arial"/>
          <w:b/>
          <w:bCs/>
        </w:rPr>
        <w:t>:-</w:t>
      </w:r>
      <w:r w:rsidR="004518A5">
        <w:rPr>
          <w:rFonts w:ascii="Arial" w:hAnsi="Arial" w:cs="Arial"/>
          <w:b/>
          <w:bCs/>
        </w:rPr>
        <w:t xml:space="preserve">                 </w:t>
      </w:r>
      <w:r w:rsidR="004518A5" w:rsidRPr="004518A5">
        <w:rPr>
          <w:rFonts w:ascii="Arial" w:hAnsi="Arial" w:cs="Arial"/>
          <w:bCs/>
        </w:rPr>
        <w:t>N.A.</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w:t>
      </w:r>
      <w:r>
        <w:rPr>
          <w:rFonts w:ascii="Arial" w:hAnsi="Arial" w:cs="Arial"/>
          <w:b/>
          <w:bCs/>
          <w:caps/>
          <w:snapToGrid w:val="0"/>
          <w:spacing w:val="15"/>
        </w:rPr>
        <w:t>19</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EXTENSION IN Delivery Period</w:t>
      </w:r>
      <w:r w:rsidRPr="00B806A5">
        <w:rPr>
          <w:rFonts w:ascii="Arial" w:hAnsi="Arial" w:cs="Arial"/>
          <w:b/>
          <w:bCs/>
          <w:caps/>
          <w:snapToGrid w:val="0"/>
          <w:spacing w:val="15"/>
        </w:rPr>
        <w:t>:</w:t>
      </w:r>
    </w:p>
    <w:p w:rsidR="006B0F84" w:rsidRPr="00D96E4C"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D96E4C">
        <w:rPr>
          <w:rFonts w:ascii="Arial" w:hAnsi="Arial" w:cs="Arial"/>
          <w:snapToGrid w:val="0"/>
          <w:spacing w:val="15"/>
        </w:rPr>
        <w:t xml:space="preserve"> Any genuine delay in approval of technical details, drawings, issuance of amendment to </w:t>
      </w:r>
      <w:r w:rsidR="003C3FD6">
        <w:rPr>
          <w:rFonts w:ascii="Arial" w:hAnsi="Arial" w:cs="Arial"/>
          <w:snapToGrid w:val="0"/>
          <w:spacing w:val="15"/>
        </w:rPr>
        <w:t>work</w:t>
      </w:r>
      <w:r w:rsidRPr="00D96E4C">
        <w:rPr>
          <w:rFonts w:ascii="Arial" w:hAnsi="Arial" w:cs="Arial"/>
          <w:snapToGrid w:val="0"/>
          <w:spacing w:val="15"/>
        </w:rPr>
        <w:t xml:space="preserve"> order conducting inspection, approval of Inspection Test Reports/Test Certificates for allowing dispatches etc, will count toward extension of the delivery period by corresponding period other than that admissible under Force Majeure </w:t>
      </w:r>
    </w:p>
    <w:p w:rsidR="006B0F84" w:rsidRPr="00D96E4C"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D96E4C">
        <w:rPr>
          <w:rFonts w:ascii="Arial" w:hAnsi="Arial" w:cs="Arial"/>
          <w:snapToGrid w:val="0"/>
          <w:spacing w:val="15"/>
        </w:rPr>
        <w:t xml:space="preserve">  Conditions, if any substantiated by the Supplier/contractor and duly accepted by the Purchaser. No  extension  in  delivery  shall  be  granted   in   case  of  delay  in  payment. However for delayed payment beyond stipulated period as per terms of payment clause. Compensation shall be credited @ 0.5% of the payment, so </w:t>
      </w:r>
      <w:r w:rsidRPr="00D96E4C">
        <w:rPr>
          <w:rFonts w:ascii="Arial" w:hAnsi="Arial" w:cs="Arial"/>
          <w:snapToGrid w:val="0"/>
          <w:spacing w:val="15"/>
        </w:rPr>
        <w:lastRenderedPageBreak/>
        <w:t xml:space="preserve">delayed per month or part thereof to be adjusted against penalties levied or to be levied subject to a maximum of penalty leviable due to delay in deliveries under the contract.  </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rPr>
      </w:pPr>
      <w:r w:rsidRPr="00B806A5">
        <w:rPr>
          <w:rFonts w:ascii="Arial" w:hAnsi="Arial" w:cs="Arial"/>
          <w:b/>
          <w:bCs/>
        </w:rPr>
        <w:t xml:space="preserve">2.21  </w:t>
      </w:r>
      <w:r w:rsidR="00084353">
        <w:rPr>
          <w:rFonts w:ascii="Arial" w:hAnsi="Arial" w:cs="Arial"/>
          <w:b/>
          <w:bCs/>
        </w:rPr>
        <w:t xml:space="preserve"> </w:t>
      </w:r>
      <w:r w:rsidRPr="00B806A5">
        <w:rPr>
          <w:rFonts w:ascii="Arial" w:hAnsi="Arial" w:cs="Arial"/>
          <w:b/>
          <w:bCs/>
        </w:rPr>
        <w:t xml:space="preserve"> </w:t>
      </w:r>
      <w:r w:rsidRPr="00B806A5">
        <w:rPr>
          <w:rFonts w:ascii="Arial" w:hAnsi="Arial" w:cs="Arial"/>
          <w:b/>
          <w:bCs/>
          <w:u w:val="single"/>
        </w:rPr>
        <w:t>CIVIL JURISDICTION</w:t>
      </w:r>
      <w:r w:rsidRPr="00B806A5">
        <w:rPr>
          <w:rFonts w:ascii="Arial" w:hAnsi="Arial" w:cs="Arial"/>
          <w:b/>
          <w:bCs/>
        </w:rPr>
        <w:t>:-</w:t>
      </w:r>
    </w:p>
    <w:p w:rsidR="006B0F84" w:rsidRPr="00B806A5" w:rsidRDefault="006B0F84" w:rsidP="006B0F84">
      <w:pPr>
        <w:pStyle w:val="BodyTextIndent"/>
        <w:tabs>
          <w:tab w:val="left" w:pos="0"/>
          <w:tab w:val="left" w:pos="720"/>
        </w:tabs>
        <w:spacing w:after="0"/>
        <w:ind w:left="0"/>
        <w:jc w:val="both"/>
        <w:rPr>
          <w:rFonts w:ascii="Arial" w:hAnsi="Arial" w:cs="Arial"/>
          <w:sz w:val="22"/>
          <w:szCs w:val="22"/>
        </w:rPr>
      </w:pPr>
      <w:r w:rsidRPr="00B806A5">
        <w:rPr>
          <w:rFonts w:ascii="Arial" w:hAnsi="Arial" w:cs="Arial"/>
          <w:sz w:val="22"/>
          <w:szCs w:val="22"/>
        </w:rPr>
        <w:tab/>
      </w:r>
      <w:r w:rsidRPr="003C3FD6">
        <w:rPr>
          <w:rFonts w:ascii="Arial" w:eastAsiaTheme="minorEastAsia" w:hAnsi="Arial" w:cs="Arial"/>
          <w:snapToGrid w:val="0"/>
          <w:spacing w:val="15"/>
          <w:sz w:val="22"/>
          <w:szCs w:val="22"/>
        </w:rPr>
        <w:t>All legal proceedings in connection with the Work Order/Contract shall be subject to the territorial jurisdiction of local civil courts at Pathankot only.</w:t>
      </w:r>
    </w:p>
    <w:p w:rsidR="006B0F84" w:rsidRPr="00B806A5" w:rsidRDefault="006B0F84" w:rsidP="006B0F84">
      <w:pPr>
        <w:pStyle w:val="BodyTextIndent"/>
        <w:tabs>
          <w:tab w:val="left" w:pos="0"/>
          <w:tab w:val="left" w:pos="720"/>
        </w:tabs>
        <w:spacing w:after="0"/>
        <w:ind w:left="0"/>
        <w:jc w:val="both"/>
        <w:rPr>
          <w:rFonts w:ascii="Arial" w:hAnsi="Arial" w:cs="Arial"/>
          <w:b/>
          <w:bCs/>
          <w:sz w:val="22"/>
          <w:szCs w:val="22"/>
        </w:rPr>
      </w:pPr>
      <w:r w:rsidRPr="00B806A5">
        <w:rPr>
          <w:rFonts w:ascii="Arial" w:hAnsi="Arial" w:cs="Arial"/>
          <w:b/>
          <w:bCs/>
          <w:sz w:val="22"/>
          <w:szCs w:val="22"/>
        </w:rPr>
        <w:t xml:space="preserve"> 2.22</w:t>
      </w:r>
      <w:r>
        <w:rPr>
          <w:rFonts w:ascii="Arial" w:hAnsi="Arial" w:cs="Arial"/>
          <w:b/>
          <w:bCs/>
          <w:sz w:val="22"/>
          <w:szCs w:val="22"/>
        </w:rPr>
        <w:t xml:space="preserve"> </w:t>
      </w:r>
      <w:r w:rsidR="00084353">
        <w:rPr>
          <w:rFonts w:ascii="Arial" w:hAnsi="Arial" w:cs="Arial"/>
          <w:b/>
          <w:bCs/>
          <w:sz w:val="22"/>
          <w:szCs w:val="22"/>
        </w:rPr>
        <w:t xml:space="preserve">  </w:t>
      </w:r>
      <w:r w:rsidRPr="00B806A5">
        <w:rPr>
          <w:rFonts w:ascii="Arial" w:hAnsi="Arial" w:cs="Arial"/>
          <w:b/>
          <w:bCs/>
          <w:sz w:val="22"/>
          <w:szCs w:val="22"/>
          <w:u w:val="single"/>
        </w:rPr>
        <w:t>UNDERTAKING</w:t>
      </w:r>
      <w:r w:rsidRPr="00B806A5">
        <w:rPr>
          <w:rFonts w:ascii="Arial" w:hAnsi="Arial" w:cs="Arial"/>
          <w:b/>
          <w:bCs/>
          <w:sz w:val="22"/>
          <w:szCs w:val="22"/>
        </w:rPr>
        <w:t xml:space="preserve">:- </w:t>
      </w:r>
    </w:p>
    <w:p w:rsidR="006B0F84" w:rsidRPr="003C3FD6" w:rsidRDefault="006B0F84" w:rsidP="006B0F84">
      <w:pPr>
        <w:pStyle w:val="BodyText"/>
        <w:spacing w:line="240" w:lineRule="auto"/>
        <w:ind w:firstLine="720"/>
        <w:rPr>
          <w:rFonts w:eastAsiaTheme="minorEastAsia"/>
          <w:b w:val="0"/>
          <w:snapToGrid w:val="0"/>
          <w:spacing w:val="15"/>
          <w:sz w:val="22"/>
        </w:rPr>
      </w:pPr>
      <w:r w:rsidRPr="003C3FD6">
        <w:rPr>
          <w:rFonts w:eastAsiaTheme="minorEastAsia"/>
          <w:b w:val="0"/>
          <w:snapToGrid w:val="0"/>
          <w:spacing w:val="15"/>
          <w:sz w:val="22"/>
        </w:rPr>
        <w:t>All the tenderers are required to give the following undertakings on their letter head along with the tender documents.</w:t>
      </w:r>
    </w:p>
    <w:p w:rsidR="006B0F84" w:rsidRPr="00B806A5" w:rsidRDefault="006B0F84" w:rsidP="00084353">
      <w:pPr>
        <w:pStyle w:val="BodyText"/>
        <w:spacing w:line="240" w:lineRule="auto"/>
        <w:rPr>
          <w:b w:val="0"/>
          <w:caps/>
          <w:snapToGrid w:val="0"/>
          <w:spacing w:val="15"/>
          <w:sz w:val="22"/>
        </w:rPr>
      </w:pPr>
      <w:r w:rsidRPr="003C3FD6">
        <w:rPr>
          <w:rFonts w:eastAsiaTheme="minorEastAsia"/>
          <w:b w:val="0"/>
          <w:snapToGrid w:val="0"/>
          <w:spacing w:val="15"/>
          <w:sz w:val="22"/>
        </w:rPr>
        <w:t>i)</w:t>
      </w:r>
      <w:r w:rsidRPr="003C3FD6">
        <w:rPr>
          <w:rFonts w:eastAsiaTheme="minorEastAsia"/>
          <w:b w:val="0"/>
          <w:snapToGrid w:val="0"/>
          <w:spacing w:val="15"/>
          <w:sz w:val="22"/>
        </w:rPr>
        <w:tab/>
        <w:t>That they would not pay any commission  etc. or engage any commission agent for dealing with PSPCL in any matter including purchase of equipment etc.</w:t>
      </w:r>
      <w:r w:rsidRPr="003C3FD6">
        <w:rPr>
          <w:rFonts w:eastAsiaTheme="minorEastAsia"/>
          <w:b w:val="0"/>
          <w:snapToGrid w:val="0"/>
          <w:spacing w:val="15"/>
          <w:sz w:val="22"/>
        </w:rPr>
        <w:tab/>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2.23</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place(s)  of  manufacture</w:t>
      </w:r>
      <w:r w:rsidRPr="00B806A5">
        <w:rPr>
          <w:rFonts w:ascii="Arial" w:hAnsi="Arial" w:cs="Arial"/>
          <w:bCs/>
          <w:caps/>
          <w:snapToGrid w:val="0"/>
          <w:spacing w:val="15"/>
          <w:u w:val="single"/>
        </w:rPr>
        <w:t>/</w:t>
      </w:r>
      <w:r w:rsidRPr="00B806A5">
        <w:rPr>
          <w:rFonts w:ascii="Arial" w:hAnsi="Arial" w:cs="Arial"/>
          <w:b/>
          <w:bCs/>
          <w:caps/>
          <w:snapToGrid w:val="0"/>
          <w:spacing w:val="15"/>
          <w:u w:val="single"/>
        </w:rPr>
        <w:t>Repair</w:t>
      </w:r>
      <w:r w:rsidRPr="00B806A5">
        <w:rPr>
          <w:rFonts w:ascii="Arial" w:hAnsi="Arial" w:cs="Arial"/>
          <w:b/>
          <w:bCs/>
          <w:caps/>
          <w:snapToGrid w:val="0"/>
          <w:spacing w:val="15"/>
        </w:rPr>
        <w:t xml:space="preserve"> :</w:t>
      </w:r>
    </w:p>
    <w:p w:rsidR="006B0F84" w:rsidRPr="004518A5" w:rsidRDefault="006B0F84" w:rsidP="006B0F84">
      <w:pPr>
        <w:pStyle w:val="BodyText"/>
        <w:tabs>
          <w:tab w:val="left" w:pos="540"/>
          <w:tab w:val="left" w:pos="720"/>
          <w:tab w:val="left" w:pos="1080"/>
        </w:tabs>
        <w:spacing w:line="240" w:lineRule="auto"/>
        <w:rPr>
          <w:b w:val="0"/>
          <w:bCs/>
          <w:sz w:val="22"/>
        </w:rPr>
      </w:pPr>
      <w:r w:rsidRPr="00B806A5">
        <w:rPr>
          <w:sz w:val="22"/>
        </w:rPr>
        <w:tab/>
      </w:r>
      <w:r w:rsidRPr="003C3FD6">
        <w:rPr>
          <w:b w:val="0"/>
          <w:color w:val="FF0000"/>
          <w:sz w:val="22"/>
        </w:rPr>
        <w:tab/>
      </w:r>
      <w:r w:rsidRPr="004518A5">
        <w:rPr>
          <w:b w:val="0"/>
          <w:sz w:val="22"/>
        </w:rPr>
        <w:t xml:space="preserve">The </w:t>
      </w:r>
      <w:r w:rsidR="004518A5" w:rsidRPr="004518A5">
        <w:rPr>
          <w:b w:val="0"/>
          <w:sz w:val="22"/>
        </w:rPr>
        <w:t>place for the work shall be stg.-2 of PH-2.</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caps/>
          <w:snapToGrid w:val="0"/>
          <w:spacing w:val="15"/>
        </w:rPr>
      </w:pPr>
      <w:r w:rsidRPr="00B806A5">
        <w:rPr>
          <w:rFonts w:ascii="Arial" w:hAnsi="Arial" w:cs="Arial"/>
          <w:b/>
          <w:bCs/>
          <w:caps/>
          <w:snapToGrid w:val="0"/>
          <w:spacing w:val="15"/>
        </w:rPr>
        <w:t>2</w:t>
      </w:r>
      <w:r w:rsidRPr="00B806A5">
        <w:rPr>
          <w:rFonts w:ascii="Arial" w:hAnsi="Arial" w:cs="Arial"/>
          <w:b/>
          <w:caps/>
          <w:snapToGrid w:val="0"/>
          <w:spacing w:val="15"/>
        </w:rPr>
        <w:t>.24</w:t>
      </w:r>
      <w:r w:rsidR="00084353">
        <w:rPr>
          <w:rFonts w:ascii="Arial" w:hAnsi="Arial" w:cs="Arial"/>
          <w:b/>
          <w:caps/>
          <w:snapToGrid w:val="0"/>
          <w:spacing w:val="15"/>
        </w:rPr>
        <w:t xml:space="preserve">   </w:t>
      </w:r>
      <w:r w:rsidRPr="00B806A5">
        <w:rPr>
          <w:rFonts w:ascii="Arial" w:hAnsi="Arial" w:cs="Arial"/>
          <w:b/>
          <w:caps/>
          <w:snapToGrid w:val="0"/>
          <w:spacing w:val="15"/>
          <w:u w:val="single"/>
        </w:rPr>
        <w:t>Special Instructions</w:t>
      </w:r>
      <w:r w:rsidRPr="00B806A5">
        <w:rPr>
          <w:rFonts w:ascii="Arial" w:hAnsi="Arial" w:cs="Arial"/>
          <w:caps/>
          <w:snapToGrid w:val="0"/>
          <w:spacing w:val="15"/>
        </w:rPr>
        <w:t>:</w:t>
      </w:r>
    </w:p>
    <w:p w:rsidR="006B0F84" w:rsidRPr="00B806A5" w:rsidRDefault="006B0F84" w:rsidP="00084353">
      <w:pPr>
        <w:pStyle w:val="BodyText"/>
        <w:tabs>
          <w:tab w:val="left" w:pos="0"/>
          <w:tab w:val="left" w:pos="540"/>
        </w:tabs>
        <w:spacing w:line="240" w:lineRule="auto"/>
        <w:ind w:left="720" w:hanging="720"/>
        <w:rPr>
          <w:b w:val="0"/>
          <w:sz w:val="22"/>
        </w:rPr>
      </w:pPr>
      <w:r w:rsidRPr="00B806A5">
        <w:rPr>
          <w:b w:val="0"/>
          <w:sz w:val="22"/>
        </w:rPr>
        <w:t>i)</w:t>
      </w:r>
      <w:r w:rsidRPr="00B806A5">
        <w:rPr>
          <w:b w:val="0"/>
          <w:sz w:val="22"/>
        </w:rPr>
        <w:tab/>
      </w:r>
      <w:r w:rsidRPr="00B806A5">
        <w:rPr>
          <w:b w:val="0"/>
          <w:sz w:val="22"/>
        </w:rPr>
        <w:tab/>
        <w:t>Incomplete tenders not submitted on the lines indicated above are liable to be rejected without correspondence.</w:t>
      </w:r>
    </w:p>
    <w:p w:rsidR="006B0F84" w:rsidRPr="00B806A5" w:rsidRDefault="006B0F84" w:rsidP="006B0F84">
      <w:pPr>
        <w:pStyle w:val="BodyText"/>
        <w:tabs>
          <w:tab w:val="left" w:pos="0"/>
          <w:tab w:val="left" w:pos="540"/>
          <w:tab w:val="left" w:pos="720"/>
        </w:tabs>
        <w:spacing w:line="240" w:lineRule="auto"/>
        <w:ind w:left="720" w:hanging="720"/>
        <w:rPr>
          <w:b w:val="0"/>
          <w:snapToGrid w:val="0"/>
          <w:spacing w:val="15"/>
          <w:sz w:val="22"/>
        </w:rPr>
      </w:pPr>
      <w:r w:rsidRPr="00B806A5">
        <w:rPr>
          <w:b w:val="0"/>
          <w:snapToGrid w:val="0"/>
          <w:spacing w:val="15"/>
          <w:sz w:val="22"/>
        </w:rPr>
        <w:t>ii)</w:t>
      </w:r>
      <w:r w:rsidRPr="00B806A5">
        <w:rPr>
          <w:b w:val="0"/>
          <w:snapToGrid w:val="0"/>
          <w:spacing w:val="15"/>
          <w:sz w:val="22"/>
        </w:rPr>
        <w:tab/>
      </w:r>
      <w:r w:rsidRPr="00B806A5">
        <w:rPr>
          <w:b w:val="0"/>
          <w:snapToGrid w:val="0"/>
          <w:spacing w:val="15"/>
          <w:sz w:val="22"/>
        </w:rPr>
        <w:tab/>
        <w:t xml:space="preserve">Request for extending the due date of tenders will be ignored. </w:t>
      </w:r>
    </w:p>
    <w:p w:rsidR="006B0F84" w:rsidRPr="00B806A5" w:rsidRDefault="006B0F84" w:rsidP="006B0F84">
      <w:pPr>
        <w:pStyle w:val="BodyText"/>
        <w:tabs>
          <w:tab w:val="left" w:pos="0"/>
          <w:tab w:val="left" w:pos="540"/>
          <w:tab w:val="left" w:pos="720"/>
        </w:tabs>
        <w:spacing w:line="240" w:lineRule="auto"/>
        <w:ind w:left="720" w:hanging="720"/>
        <w:rPr>
          <w:b w:val="0"/>
          <w:sz w:val="22"/>
        </w:rPr>
      </w:pPr>
      <w:r w:rsidRPr="00B806A5">
        <w:rPr>
          <w:b w:val="0"/>
          <w:sz w:val="22"/>
        </w:rPr>
        <w:t>iii)</w:t>
      </w:r>
      <w:r w:rsidRPr="00B806A5">
        <w:rPr>
          <w:b w:val="0"/>
          <w:sz w:val="22"/>
        </w:rPr>
        <w:tab/>
      </w:r>
      <w:r w:rsidRPr="00B806A5">
        <w:rPr>
          <w:b w:val="0"/>
          <w:sz w:val="22"/>
        </w:rPr>
        <w:tab/>
        <w:t xml:space="preserve">The tenders from the direct manufacturers or their sole selling agents only will be considered. </w:t>
      </w:r>
    </w:p>
    <w:p w:rsidR="006B0F84" w:rsidRPr="00B806A5" w:rsidRDefault="006B0F84" w:rsidP="006B0F84">
      <w:pPr>
        <w:pStyle w:val="BodyText"/>
        <w:tabs>
          <w:tab w:val="left" w:pos="0"/>
        </w:tabs>
        <w:spacing w:line="240" w:lineRule="auto"/>
        <w:ind w:left="720" w:hanging="720"/>
        <w:rPr>
          <w:b w:val="0"/>
          <w:sz w:val="22"/>
        </w:rPr>
      </w:pPr>
      <w:r w:rsidRPr="00B806A5">
        <w:rPr>
          <w:b w:val="0"/>
          <w:sz w:val="22"/>
        </w:rPr>
        <w:t xml:space="preserve">iv)   </w:t>
      </w:r>
      <w:r w:rsidRPr="00B806A5">
        <w:rPr>
          <w:b w:val="0"/>
          <w:sz w:val="22"/>
        </w:rPr>
        <w:tab/>
        <w:t>No printed general conditions of Sale attached with the tender shall be accepted.</w:t>
      </w:r>
    </w:p>
    <w:p w:rsidR="006B0F84" w:rsidRPr="00B806A5" w:rsidRDefault="006B0F84" w:rsidP="006B0F84">
      <w:pPr>
        <w:pStyle w:val="BodyText"/>
        <w:tabs>
          <w:tab w:val="left" w:pos="0"/>
        </w:tabs>
        <w:spacing w:line="240" w:lineRule="auto"/>
        <w:ind w:left="720" w:hanging="720"/>
        <w:rPr>
          <w:b w:val="0"/>
          <w:sz w:val="22"/>
        </w:rPr>
      </w:pPr>
      <w:r w:rsidRPr="00B806A5">
        <w:rPr>
          <w:b w:val="0"/>
          <w:sz w:val="22"/>
        </w:rPr>
        <w:t xml:space="preserve">v)   </w:t>
      </w:r>
      <w:r w:rsidRPr="00B806A5">
        <w:rPr>
          <w:b w:val="0"/>
          <w:sz w:val="22"/>
        </w:rPr>
        <w:tab/>
        <w:t>Only indigenous offers or such offers in which no PSPCL assistance for import is required would be considered</w:t>
      </w:r>
    </w:p>
    <w:p w:rsidR="006B0F84" w:rsidRPr="00B806A5" w:rsidRDefault="006B0F84" w:rsidP="006B0F84">
      <w:pPr>
        <w:pStyle w:val="BodyText"/>
        <w:tabs>
          <w:tab w:val="left" w:pos="540"/>
          <w:tab w:val="left" w:pos="720"/>
        </w:tabs>
        <w:spacing w:line="240" w:lineRule="auto"/>
        <w:ind w:left="720" w:hanging="720"/>
        <w:rPr>
          <w:b w:val="0"/>
          <w:sz w:val="22"/>
        </w:rPr>
      </w:pPr>
      <w:r w:rsidRPr="00B806A5">
        <w:rPr>
          <w:b w:val="0"/>
          <w:sz w:val="22"/>
        </w:rPr>
        <w:t>vi)</w:t>
      </w:r>
      <w:r w:rsidRPr="00B806A5">
        <w:rPr>
          <w:b w:val="0"/>
          <w:sz w:val="22"/>
        </w:rPr>
        <w:tab/>
      </w:r>
      <w:r w:rsidRPr="00B806A5">
        <w:rPr>
          <w:b w:val="0"/>
          <w:sz w:val="22"/>
        </w:rPr>
        <w:tab/>
        <w:t xml:space="preserve">The tenderers revising their offer or withdrawing the same within the validity period after opening of the tenders are liable to be ignored/ black listed. </w:t>
      </w:r>
    </w:p>
    <w:p w:rsidR="006B0F84" w:rsidRPr="00B806A5" w:rsidRDefault="006B0F84" w:rsidP="006B0F84">
      <w:pPr>
        <w:pStyle w:val="BodyText"/>
        <w:tabs>
          <w:tab w:val="left" w:pos="-90"/>
          <w:tab w:val="left" w:pos="540"/>
          <w:tab w:val="left" w:pos="720"/>
        </w:tabs>
        <w:spacing w:line="240" w:lineRule="auto"/>
        <w:ind w:left="720" w:hanging="720"/>
        <w:rPr>
          <w:b w:val="0"/>
          <w:sz w:val="22"/>
        </w:rPr>
      </w:pPr>
      <w:r w:rsidRPr="00B806A5">
        <w:rPr>
          <w:b w:val="0"/>
          <w:sz w:val="22"/>
        </w:rPr>
        <w:t>vii)</w:t>
      </w:r>
      <w:r w:rsidRPr="00B806A5">
        <w:rPr>
          <w:b w:val="0"/>
          <w:sz w:val="22"/>
        </w:rPr>
        <w:tab/>
      </w:r>
      <w:r w:rsidRPr="00B806A5">
        <w:rPr>
          <w:b w:val="0"/>
          <w:sz w:val="22"/>
        </w:rPr>
        <w:tab/>
        <w:t xml:space="preserve"> Comments if any, on the clauses contained in the 'General Terms and Conditions' as well as in the Technical Specification should be offered, while submitting tenders, otherwise it will be presumed that all clauses stipulated therein are acceptable.</w:t>
      </w:r>
      <w:r w:rsidRPr="00B806A5">
        <w:rPr>
          <w:b w:val="0"/>
          <w:sz w:val="22"/>
        </w:rPr>
        <w:tab/>
        <w:t xml:space="preserve">.  </w:t>
      </w:r>
    </w:p>
    <w:p w:rsidR="006B0F84" w:rsidRPr="00B806A5" w:rsidRDefault="006B0F84" w:rsidP="006B0F84">
      <w:pPr>
        <w:spacing w:after="0" w:line="240" w:lineRule="auto"/>
        <w:ind w:left="600" w:hanging="600"/>
        <w:jc w:val="both"/>
        <w:rPr>
          <w:rFonts w:ascii="Arial" w:hAnsi="Arial" w:cs="Arial"/>
        </w:rPr>
      </w:pPr>
      <w:r w:rsidRPr="00B806A5">
        <w:rPr>
          <w:rFonts w:ascii="Arial" w:hAnsi="Arial" w:cs="Arial"/>
          <w:b/>
        </w:rPr>
        <w:t>viii).</w:t>
      </w:r>
      <w:r w:rsidRPr="00B806A5">
        <w:rPr>
          <w:rFonts w:ascii="Arial" w:hAnsi="Arial" w:cs="Arial"/>
        </w:rPr>
        <w:tab/>
        <w:t xml:space="preserve"> The  tender  should  be  accompanied  by  a  reference  list  of    work   orders  received  /executed     by   the tenderer   for  the  similar   equipment  :-</w:t>
      </w:r>
    </w:p>
    <w:tbl>
      <w:tblPr>
        <w:tblpPr w:leftFromText="180" w:rightFromText="180"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523"/>
        <w:gridCol w:w="1917"/>
        <w:gridCol w:w="1530"/>
        <w:gridCol w:w="1890"/>
      </w:tblGrid>
      <w:tr w:rsidR="006B0F84" w:rsidRPr="006A6BE7" w:rsidTr="006552BE">
        <w:tc>
          <w:tcPr>
            <w:tcW w:w="2088"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rPr>
                <w:rFonts w:ascii="Arial" w:hAnsi="Arial" w:cs="Arial"/>
              </w:rPr>
            </w:pPr>
            <w:r w:rsidRPr="006A6BE7">
              <w:rPr>
                <w:rFonts w:ascii="Arial" w:hAnsi="Arial" w:cs="Arial"/>
              </w:rPr>
              <w:t xml:space="preserve">Designation and  full    address   of person/authority orders repairs      </w:t>
            </w:r>
          </w:p>
        </w:tc>
        <w:tc>
          <w:tcPr>
            <w:tcW w:w="1523"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 xml:space="preserve">Work order no.&amp;  date  </w:t>
            </w:r>
          </w:p>
        </w:tc>
        <w:tc>
          <w:tcPr>
            <w:tcW w:w="1917"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 xml:space="preserve">Name of Power House    </w:t>
            </w:r>
          </w:p>
        </w:tc>
        <w:tc>
          <w:tcPr>
            <w:tcW w:w="153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 xml:space="preserve">status of  work done                                 </w:t>
            </w:r>
          </w:p>
        </w:tc>
        <w:tc>
          <w:tcPr>
            <w:tcW w:w="189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Remarks</w:t>
            </w:r>
          </w:p>
        </w:tc>
      </w:tr>
      <w:tr w:rsidR="006B0F84" w:rsidRPr="006A6BE7" w:rsidTr="006552BE">
        <w:tc>
          <w:tcPr>
            <w:tcW w:w="2088"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1</w:t>
            </w:r>
          </w:p>
        </w:tc>
        <w:tc>
          <w:tcPr>
            <w:tcW w:w="1523"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2</w:t>
            </w:r>
          </w:p>
        </w:tc>
        <w:tc>
          <w:tcPr>
            <w:tcW w:w="1917"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3</w:t>
            </w:r>
          </w:p>
        </w:tc>
        <w:tc>
          <w:tcPr>
            <w:tcW w:w="153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4</w:t>
            </w:r>
          </w:p>
        </w:tc>
        <w:tc>
          <w:tcPr>
            <w:tcW w:w="189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5</w:t>
            </w:r>
          </w:p>
        </w:tc>
      </w:tr>
    </w:tbl>
    <w:p w:rsidR="006B0F84" w:rsidRDefault="006B0F84" w:rsidP="006B0F84">
      <w:pPr>
        <w:pStyle w:val="BodyTextIndent3"/>
        <w:ind w:left="0"/>
        <w:rPr>
          <w:rFonts w:ascii="Arial" w:hAnsi="Arial" w:cs="Arial"/>
          <w:b/>
          <w:sz w:val="24"/>
          <w:szCs w:val="24"/>
        </w:rPr>
      </w:pPr>
    </w:p>
    <w:p w:rsidR="004518A5" w:rsidRDefault="006B0F84" w:rsidP="006B0F84">
      <w:pPr>
        <w:pStyle w:val="BodyTextIndent3"/>
        <w:spacing w:after="0"/>
        <w:ind w:left="0"/>
        <w:rPr>
          <w:rFonts w:ascii="Arial" w:hAnsi="Arial" w:cs="Arial"/>
          <w:b/>
          <w:sz w:val="22"/>
          <w:szCs w:val="22"/>
        </w:rPr>
      </w:pPr>
      <w:r w:rsidRPr="00B806A5">
        <w:rPr>
          <w:rFonts w:ascii="Arial" w:hAnsi="Arial" w:cs="Arial"/>
          <w:b/>
          <w:sz w:val="22"/>
          <w:szCs w:val="22"/>
        </w:rPr>
        <w:t xml:space="preserve"> </w:t>
      </w:r>
    </w:p>
    <w:p w:rsidR="006B0F84" w:rsidRPr="00B806A5" w:rsidRDefault="006B0F84" w:rsidP="006B0F84">
      <w:pPr>
        <w:pStyle w:val="BodyTextIndent3"/>
        <w:spacing w:after="0"/>
        <w:ind w:left="0"/>
        <w:rPr>
          <w:rFonts w:ascii="Arial" w:hAnsi="Arial" w:cs="Arial"/>
          <w:b/>
          <w:sz w:val="22"/>
          <w:szCs w:val="22"/>
          <w:u w:val="single"/>
        </w:rPr>
      </w:pPr>
      <w:r w:rsidRPr="00B806A5">
        <w:rPr>
          <w:rFonts w:ascii="Arial" w:hAnsi="Arial" w:cs="Arial"/>
          <w:b/>
          <w:sz w:val="22"/>
          <w:szCs w:val="22"/>
        </w:rPr>
        <w:t xml:space="preserve">2.25 </w:t>
      </w:r>
      <w:r w:rsidR="00084353">
        <w:rPr>
          <w:rFonts w:ascii="Arial" w:hAnsi="Arial" w:cs="Arial"/>
          <w:b/>
          <w:sz w:val="22"/>
          <w:szCs w:val="22"/>
        </w:rPr>
        <w:t xml:space="preserve">  </w:t>
      </w:r>
      <w:r w:rsidRPr="00B806A5">
        <w:rPr>
          <w:rFonts w:ascii="Arial" w:hAnsi="Arial" w:cs="Arial"/>
          <w:b/>
          <w:sz w:val="22"/>
          <w:szCs w:val="22"/>
          <w:u w:val="single"/>
        </w:rPr>
        <w:t xml:space="preserve">ARBITRATION </w:t>
      </w:r>
    </w:p>
    <w:p w:rsidR="006B0F84" w:rsidRPr="00B806A5" w:rsidRDefault="006B0F84" w:rsidP="006B0F84">
      <w:pPr>
        <w:pStyle w:val="BodyTextIndent3"/>
        <w:spacing w:after="0"/>
        <w:ind w:left="0"/>
        <w:jc w:val="both"/>
        <w:rPr>
          <w:rFonts w:ascii="Arial" w:hAnsi="Arial" w:cs="Arial"/>
          <w:sz w:val="22"/>
          <w:szCs w:val="22"/>
        </w:rPr>
      </w:pPr>
      <w:r w:rsidRPr="00B806A5">
        <w:rPr>
          <w:rFonts w:ascii="Arial" w:hAnsi="Arial" w:cs="Arial"/>
          <w:sz w:val="22"/>
          <w:szCs w:val="22"/>
        </w:rPr>
        <w:t xml:space="preserve">a).  </w:t>
      </w:r>
      <w:r w:rsidRPr="00B806A5">
        <w:rPr>
          <w:rFonts w:ascii="Arial" w:hAnsi="Arial" w:cs="Arial"/>
          <w:sz w:val="22"/>
          <w:szCs w:val="22"/>
        </w:rPr>
        <w:tab/>
        <w:t>If at any time any question,  dispute or difference, whatsoever, shall arise, between the Purchaser/PSPCL and Contractor/Supplier, upon or in relation, to or in connection with the Purchase  Order/Contract, either party may forthwith give to the other, notice in writing of the existence of such question, dispute or difference and the same shall be referred for sole arbitration by a nominee of the Purchase / PSPCL, who shall give  a reasoned  /speaking  award   . The  award  of   the  sole   arbitrator  shall  be  final  and    binding  on   the  parties  under  the  provision  of  the   Indian   arbitration  Act and  the  rules  there under   .  Any   statutory   amendment  , modification  or   re  -enactment   thereof    for  the  time  being  in force, shall  be  deemed  to apply  to   and  be   incorporated   in the  contract   /  work  order.  It  will  not  be  objectionable   if   the  sole    arbitrator   is   an   officer  of  the  PSPCL    and   he  has  expressed   his  views  on  all    or  any   of  the  matters  in question of  dispute   or     difference.</w:t>
      </w:r>
    </w:p>
    <w:p w:rsidR="006B0F84" w:rsidRPr="00B806A5" w:rsidRDefault="006B0F84" w:rsidP="006B0F84">
      <w:pPr>
        <w:pStyle w:val="BodyText"/>
        <w:spacing w:line="240" w:lineRule="auto"/>
        <w:rPr>
          <w:b w:val="0"/>
          <w:sz w:val="22"/>
        </w:rPr>
      </w:pPr>
      <w:r w:rsidRPr="00B806A5">
        <w:rPr>
          <w:b w:val="0"/>
          <w:sz w:val="22"/>
        </w:rPr>
        <w:t xml:space="preserve">b).  </w:t>
      </w:r>
      <w:r w:rsidRPr="00B806A5">
        <w:rPr>
          <w:b w:val="0"/>
          <w:sz w:val="22"/>
        </w:rPr>
        <w:tab/>
        <w:t xml:space="preserve">Upon every or any such reference, the cost of and incidental to the reference and award respectively shall be in the discretion of the Sole Arbitrator so appointed who may determine the </w:t>
      </w:r>
      <w:r w:rsidRPr="00B806A5">
        <w:rPr>
          <w:b w:val="0"/>
          <w:sz w:val="22"/>
        </w:rPr>
        <w:lastRenderedPageBreak/>
        <w:t xml:space="preserve">amount thereof  or  direct the same to be taxed as between solicitor &amp; client or as between party and party and shall direct by whom and to whom and in what manner the same is to be borne and paid. </w:t>
      </w:r>
    </w:p>
    <w:p w:rsidR="006B0F84" w:rsidRPr="00B806A5" w:rsidRDefault="006B0F84" w:rsidP="006B0F84">
      <w:pPr>
        <w:pStyle w:val="BodyText"/>
        <w:spacing w:line="240" w:lineRule="auto"/>
        <w:rPr>
          <w:b w:val="0"/>
          <w:bCs/>
          <w:sz w:val="22"/>
        </w:rPr>
      </w:pPr>
      <w:r w:rsidRPr="00B806A5">
        <w:rPr>
          <w:b w:val="0"/>
          <w:sz w:val="22"/>
        </w:rPr>
        <w:t xml:space="preserve">c). </w:t>
      </w:r>
      <w:r w:rsidRPr="00B806A5">
        <w:rPr>
          <w:b w:val="0"/>
          <w:sz w:val="22"/>
        </w:rPr>
        <w:tab/>
        <w:t xml:space="preserve">The work under the contract shall, if reasonably possible, continue during the arbitration proceedings, and no payment due or payable by the Purchaser/PSPCL shall be withheld on account of such proceedings. </w:t>
      </w:r>
    </w:p>
    <w:p w:rsidR="006B0F84" w:rsidRPr="00B806A5" w:rsidRDefault="006B0F84" w:rsidP="006B0F84">
      <w:pPr>
        <w:pStyle w:val="BodyTextIndent"/>
        <w:spacing w:after="0"/>
        <w:ind w:left="0"/>
        <w:jc w:val="both"/>
        <w:rPr>
          <w:rFonts w:ascii="Arial" w:hAnsi="Arial" w:cs="Arial"/>
          <w:b/>
          <w:bCs/>
          <w:sz w:val="22"/>
          <w:szCs w:val="22"/>
          <w:u w:val="single"/>
        </w:rPr>
      </w:pPr>
      <w:r w:rsidRPr="00B806A5">
        <w:rPr>
          <w:rFonts w:ascii="Arial" w:hAnsi="Arial" w:cs="Arial"/>
          <w:b/>
          <w:bCs/>
          <w:sz w:val="22"/>
          <w:szCs w:val="22"/>
        </w:rPr>
        <w:t>2.26</w:t>
      </w:r>
      <w:r w:rsidRPr="00B806A5">
        <w:rPr>
          <w:rFonts w:ascii="Arial" w:hAnsi="Arial" w:cs="Arial"/>
          <w:b/>
          <w:bCs/>
          <w:sz w:val="22"/>
          <w:szCs w:val="22"/>
        </w:rPr>
        <w:tab/>
      </w:r>
      <w:r w:rsidRPr="00B806A5">
        <w:rPr>
          <w:rFonts w:ascii="Arial" w:hAnsi="Arial" w:cs="Arial"/>
          <w:b/>
          <w:bCs/>
          <w:sz w:val="22"/>
          <w:szCs w:val="22"/>
          <w:u w:val="single"/>
        </w:rPr>
        <w:t>PENALTY FOR DELAY</w:t>
      </w:r>
    </w:p>
    <w:p w:rsidR="006B0F84" w:rsidRPr="00B806A5" w:rsidRDefault="006B0F84" w:rsidP="006B0F84">
      <w:pPr>
        <w:spacing w:after="0"/>
        <w:ind w:right="26" w:firstLine="450"/>
        <w:jc w:val="both"/>
        <w:rPr>
          <w:rFonts w:ascii="Arial" w:hAnsi="Arial" w:cs="Arial"/>
          <w:color w:val="000000"/>
        </w:rPr>
      </w:pPr>
      <w:r w:rsidRPr="00B806A5">
        <w:rPr>
          <w:rFonts w:ascii="Arial" w:hAnsi="Arial" w:cs="Arial"/>
        </w:rPr>
        <w:tab/>
      </w:r>
      <w:r w:rsidRPr="00B806A5">
        <w:rPr>
          <w:rFonts w:ascii="Arial" w:hAnsi="Arial" w:cs="Arial"/>
          <w:color w:val="000000"/>
        </w:rPr>
        <w:t>The time allowed for carrying out the work as entered in the contract shall be strictly observed by the contractor and shall be reckoned from the date on which order to commence work is given to the contractor. The work shall throughout the stipulated period of the contract be preceded with all due diligence (time being deemed to be the essence of the contract on the part of the contractor) and the contractor shall pay as penalty an amount equal to one half percent (0.5)% of the estimated cost of the whole work as shown in the contract for every week, the work remains unfinished after the contract completion period provided always that the entire amount of compensation to be paid under the provision of this clause shall not exceed ten percent (10%) of the estimated or actual cost of work whichever is higher.</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2.27</w:t>
      </w:r>
      <w:r w:rsidRPr="00B806A5">
        <w:rPr>
          <w:rFonts w:ascii="Arial" w:hAnsi="Arial" w:cs="Arial"/>
          <w:b/>
          <w:bCs/>
          <w:sz w:val="22"/>
          <w:szCs w:val="22"/>
        </w:rPr>
        <w:tab/>
      </w:r>
      <w:r w:rsidRPr="00B806A5">
        <w:rPr>
          <w:rFonts w:ascii="Arial" w:hAnsi="Arial" w:cs="Arial"/>
          <w:b/>
          <w:bCs/>
          <w:sz w:val="22"/>
          <w:szCs w:val="22"/>
          <w:u w:val="single"/>
        </w:rPr>
        <w:t>ASSIGNMENT OR TRANSFER OF CONTRACT</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ab/>
        <w:t>The contractor shall not without the prior written approval of the accepting authority assign or transfer the contract or any share, or interest thereon to any other person.</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2.28</w:t>
      </w:r>
      <w:r w:rsidRPr="00B806A5">
        <w:rPr>
          <w:rFonts w:ascii="Arial" w:hAnsi="Arial" w:cs="Arial"/>
          <w:b/>
          <w:bCs/>
          <w:sz w:val="22"/>
          <w:szCs w:val="22"/>
        </w:rPr>
        <w:tab/>
      </w:r>
      <w:r w:rsidRPr="00B806A5">
        <w:rPr>
          <w:rFonts w:ascii="Arial" w:hAnsi="Arial" w:cs="Arial"/>
          <w:b/>
          <w:bCs/>
          <w:sz w:val="22"/>
          <w:szCs w:val="22"/>
          <w:u w:val="single"/>
        </w:rPr>
        <w:t>SUB CONTRACT</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ab/>
      </w:r>
      <w:r w:rsidRPr="00B806A5">
        <w:rPr>
          <w:rFonts w:ascii="Arial" w:hAnsi="Arial" w:cs="Arial"/>
          <w:sz w:val="22"/>
          <w:szCs w:val="22"/>
        </w:rPr>
        <w:tab/>
        <w:t>The contractor shall not sublet any portion of the contract without the prior written approval of the PSPCL competent authority.</w:t>
      </w:r>
    </w:p>
    <w:p w:rsidR="006B0F84" w:rsidRPr="00B806A5" w:rsidRDefault="006B0F84" w:rsidP="006B0F84">
      <w:pPr>
        <w:spacing w:after="0"/>
        <w:jc w:val="both"/>
        <w:rPr>
          <w:rFonts w:ascii="Arial" w:hAnsi="Arial"/>
          <w:b/>
        </w:rPr>
      </w:pPr>
      <w:r w:rsidRPr="00B806A5">
        <w:rPr>
          <w:rFonts w:ascii="Arial" w:hAnsi="Arial"/>
          <w:b/>
        </w:rPr>
        <w:t>2.29</w:t>
      </w:r>
      <w:r w:rsidRPr="00B806A5">
        <w:rPr>
          <w:rFonts w:ascii="Arial" w:hAnsi="Arial"/>
          <w:b/>
        </w:rPr>
        <w:tab/>
      </w:r>
      <w:r w:rsidRPr="00B806A5">
        <w:rPr>
          <w:rFonts w:ascii="Arial" w:hAnsi="Arial"/>
          <w:b/>
          <w:u w:val="single"/>
        </w:rPr>
        <w:t>ACCEPTANCE OF WO-CUM- CONTRACT AGREEMENT</w:t>
      </w:r>
      <w:r w:rsidRPr="00B806A5">
        <w:rPr>
          <w:rFonts w:ascii="Arial" w:hAnsi="Arial"/>
          <w:b/>
        </w:rPr>
        <w:t xml:space="preserve">  </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The Work Order   along with its   general terms and conditions and tender specifications  shall form the Contract Agreement. The detailed work order issued in accordance with agreed terms and conditions and accepted/ acknowledged by the firm shall itself form valid contract</w:t>
      </w:r>
    </w:p>
    <w:p w:rsidR="006B0F84" w:rsidRDefault="006B0F84" w:rsidP="006B0F84">
      <w:pPr>
        <w:pStyle w:val="Default"/>
        <w:jc w:val="both"/>
        <w:rPr>
          <w:rFonts w:ascii="Arial" w:hAnsi="Arial" w:cs="Arial"/>
          <w:b/>
          <w:bCs/>
          <w:sz w:val="22"/>
          <w:szCs w:val="22"/>
          <w:lang w:bidi="hi-IN"/>
        </w:rPr>
      </w:pPr>
    </w:p>
    <w:p w:rsidR="006B0F84" w:rsidRPr="00450A01" w:rsidRDefault="006B0F84" w:rsidP="006B0F84">
      <w:pPr>
        <w:pStyle w:val="Default"/>
        <w:jc w:val="both"/>
        <w:rPr>
          <w:rFonts w:ascii="Arial" w:hAnsi="Arial" w:cs="Arial"/>
          <w:sz w:val="22"/>
          <w:szCs w:val="22"/>
        </w:rPr>
      </w:pPr>
      <w:r w:rsidRPr="00450A01">
        <w:rPr>
          <w:rFonts w:ascii="Arial" w:hAnsi="Arial" w:cs="Arial"/>
          <w:b/>
          <w:bCs/>
          <w:sz w:val="22"/>
          <w:szCs w:val="22"/>
          <w:lang w:bidi="hi-IN"/>
        </w:rPr>
        <w:t xml:space="preserve">2.30   </w:t>
      </w:r>
      <w:r w:rsidR="00084353">
        <w:rPr>
          <w:rFonts w:ascii="Arial" w:hAnsi="Arial" w:cs="Arial"/>
          <w:b/>
          <w:bCs/>
          <w:sz w:val="22"/>
          <w:szCs w:val="22"/>
          <w:lang w:bidi="hi-IN"/>
        </w:rPr>
        <w:t xml:space="preserve"> </w:t>
      </w:r>
      <w:r w:rsidRPr="00450A01">
        <w:rPr>
          <w:rFonts w:ascii="Arial" w:hAnsi="Arial" w:cs="Arial"/>
          <w:b/>
          <w:bCs/>
          <w:sz w:val="22"/>
          <w:szCs w:val="22"/>
          <w:u w:val="single"/>
        </w:rPr>
        <w:t>GOODS AND SERVICE TAX:-</w:t>
      </w:r>
      <w:r w:rsidRPr="00450A01">
        <w:rPr>
          <w:rFonts w:ascii="Arial" w:hAnsi="Arial" w:cs="Arial"/>
          <w:b/>
          <w:bCs/>
          <w:sz w:val="22"/>
          <w:szCs w:val="22"/>
        </w:rPr>
        <w:t xml:space="preserve"> </w:t>
      </w:r>
    </w:p>
    <w:p w:rsidR="006B0F84" w:rsidRPr="00450A01" w:rsidRDefault="006B0F84" w:rsidP="006B0F84">
      <w:pPr>
        <w:pStyle w:val="Default"/>
        <w:jc w:val="both"/>
        <w:rPr>
          <w:rFonts w:ascii="Arial" w:hAnsi="Arial" w:cs="Arial"/>
          <w:color w:val="auto"/>
          <w:sz w:val="22"/>
          <w:szCs w:val="22"/>
        </w:rPr>
      </w:pPr>
    </w:p>
    <w:p w:rsidR="006B0F84" w:rsidRPr="00450A01" w:rsidRDefault="006B0F84" w:rsidP="006B0F84">
      <w:pPr>
        <w:jc w:val="both"/>
        <w:rPr>
          <w:rFonts w:ascii="Arial" w:hAnsi="Arial" w:cs="Arial"/>
        </w:rPr>
      </w:pPr>
      <w:r w:rsidRPr="00450A01">
        <w:rPr>
          <w:rFonts w:ascii="Arial" w:hAnsi="Arial" w:cs="Arial"/>
        </w:rPr>
        <w:t>PSPCL is registered centrally in the state under GSTIN 03AAFCP5120Q1ZC.</w:t>
      </w:r>
    </w:p>
    <w:p w:rsidR="006B0F84" w:rsidRPr="00450A01" w:rsidRDefault="006B0F84" w:rsidP="006B0F84">
      <w:pPr>
        <w:pStyle w:val="ListParagraph"/>
        <w:numPr>
          <w:ilvl w:val="0"/>
          <w:numId w:val="6"/>
        </w:numPr>
        <w:autoSpaceDE w:val="0"/>
        <w:autoSpaceDN w:val="0"/>
        <w:adjustRightInd w:val="0"/>
        <w:spacing w:after="165" w:line="240" w:lineRule="auto"/>
        <w:jc w:val="both"/>
        <w:rPr>
          <w:rFonts w:ascii="Arial" w:hAnsi="Arial" w:cs="Arial"/>
          <w:color w:val="000000"/>
        </w:rPr>
      </w:pPr>
      <w:r w:rsidRPr="00450A01">
        <w:rPr>
          <w:rFonts w:ascii="Arial" w:hAnsi="Arial" w:cs="Arial"/>
          <w:color w:val="000000"/>
        </w:rPr>
        <w:t xml:space="preserve">Certified that the transaction on which the GST is claimed has been/shall be included in the return submitted / to be submitted to the GST Authorities and the amount claimed from the Punjab State Power Corporation Ltd. has been </w:t>
      </w:r>
      <w:r w:rsidR="00991D0B">
        <w:rPr>
          <w:rFonts w:ascii="Arial" w:hAnsi="Arial" w:cs="Arial"/>
          <w:color w:val="000000"/>
        </w:rPr>
        <w:t xml:space="preserve">deposited </w:t>
      </w:r>
      <w:r w:rsidRPr="00450A01">
        <w:rPr>
          <w:rFonts w:ascii="Arial" w:hAnsi="Arial" w:cs="Arial"/>
          <w:color w:val="000000"/>
        </w:rPr>
        <w:t xml:space="preserve">/ shall be </w:t>
      </w:r>
      <w:r w:rsidR="00991D0B">
        <w:rPr>
          <w:rFonts w:ascii="Arial" w:hAnsi="Arial" w:cs="Arial"/>
          <w:color w:val="000000"/>
        </w:rPr>
        <w:t>deposited with</w:t>
      </w:r>
      <w:r w:rsidRPr="00450A01">
        <w:rPr>
          <w:rFonts w:ascii="Arial" w:hAnsi="Arial" w:cs="Arial"/>
          <w:color w:val="000000"/>
        </w:rPr>
        <w:t xml:space="preserve"> GST Authorities. </w:t>
      </w:r>
    </w:p>
    <w:p w:rsidR="006B0F84" w:rsidRPr="00450A01" w:rsidRDefault="00991D0B" w:rsidP="006B0F84">
      <w:pPr>
        <w:pStyle w:val="ListParagraph"/>
        <w:numPr>
          <w:ilvl w:val="0"/>
          <w:numId w:val="6"/>
        </w:numPr>
        <w:autoSpaceDE w:val="0"/>
        <w:autoSpaceDN w:val="0"/>
        <w:adjustRightInd w:val="0"/>
        <w:spacing w:after="165" w:line="240" w:lineRule="auto"/>
        <w:jc w:val="both"/>
        <w:rPr>
          <w:rFonts w:ascii="Arial" w:hAnsi="Arial" w:cs="Arial"/>
          <w:color w:val="000000"/>
        </w:rPr>
      </w:pPr>
      <w:r>
        <w:rPr>
          <w:rFonts w:ascii="Arial" w:hAnsi="Arial" w:cs="Arial"/>
          <w:color w:val="000000"/>
        </w:rPr>
        <w:t>Certified that the supplies</w:t>
      </w:r>
      <w:r w:rsidR="006B0F84" w:rsidRPr="00450A01">
        <w:rPr>
          <w:rFonts w:ascii="Arial" w:hAnsi="Arial" w:cs="Arial"/>
          <w:color w:val="000000"/>
        </w:rPr>
        <w:t xml:space="preserve"> on which GST has been charged have not been exempted under GST Act or rule made there under and that the GST charged on these </w:t>
      </w:r>
      <w:r>
        <w:rPr>
          <w:rFonts w:ascii="Arial" w:hAnsi="Arial" w:cs="Arial"/>
          <w:color w:val="000000"/>
        </w:rPr>
        <w:t>supplies</w:t>
      </w:r>
      <w:r w:rsidR="006B0F84" w:rsidRPr="00450A01">
        <w:rPr>
          <w:rFonts w:ascii="Arial" w:hAnsi="Arial" w:cs="Arial"/>
          <w:color w:val="000000"/>
        </w:rPr>
        <w:t xml:space="preserve"> is not more than what is payable under the provisions of relevant act. </w:t>
      </w:r>
    </w:p>
    <w:p w:rsidR="006B0F84" w:rsidRPr="00450A01" w:rsidRDefault="006B0F84" w:rsidP="006B0F84">
      <w:pPr>
        <w:pStyle w:val="ListParagraph"/>
        <w:numPr>
          <w:ilvl w:val="0"/>
          <w:numId w:val="6"/>
        </w:numPr>
        <w:autoSpaceDE w:val="0"/>
        <w:autoSpaceDN w:val="0"/>
        <w:adjustRightInd w:val="0"/>
        <w:spacing w:after="165" w:line="240" w:lineRule="auto"/>
        <w:jc w:val="both"/>
        <w:rPr>
          <w:rFonts w:ascii="Arial" w:hAnsi="Arial" w:cs="Arial"/>
          <w:color w:val="000000"/>
        </w:rPr>
      </w:pPr>
      <w:r w:rsidRPr="00450A01">
        <w:rPr>
          <w:rFonts w:ascii="Arial" w:hAnsi="Arial" w:cs="Arial"/>
          <w:color w:val="000000"/>
        </w:rPr>
        <w:t xml:space="preserve">Certified that we shall indemnify the Punjab State Power Corporation Ltd. in case, it is found, at a later stage that wrong or incorrect payment had been received on account of GST; the same will be refunded. </w:t>
      </w:r>
    </w:p>
    <w:p w:rsidR="006B0F84" w:rsidRDefault="006B0F84" w:rsidP="006B0F84">
      <w:pPr>
        <w:pStyle w:val="ListParagraph"/>
        <w:numPr>
          <w:ilvl w:val="0"/>
          <w:numId w:val="6"/>
        </w:numPr>
        <w:autoSpaceDE w:val="0"/>
        <w:autoSpaceDN w:val="0"/>
        <w:adjustRightInd w:val="0"/>
        <w:spacing w:after="0" w:line="240" w:lineRule="auto"/>
        <w:jc w:val="both"/>
        <w:rPr>
          <w:rFonts w:ascii="Arial" w:hAnsi="Arial" w:cs="Arial"/>
          <w:color w:val="000000"/>
        </w:rPr>
      </w:pPr>
      <w:r w:rsidRPr="00450A01">
        <w:rPr>
          <w:rFonts w:ascii="Arial" w:hAnsi="Arial" w:cs="Arial"/>
          <w:color w:val="000000"/>
        </w:rPr>
        <w:t xml:space="preserve">Certified that we are registered dealer under the GST Act and our Registration No. is___________ </w:t>
      </w:r>
    </w:p>
    <w:p w:rsidR="006B0F84" w:rsidRPr="007D3B67" w:rsidRDefault="006B0F84" w:rsidP="00991D0B">
      <w:pPr>
        <w:pStyle w:val="ListParagraph"/>
        <w:numPr>
          <w:ilvl w:val="0"/>
          <w:numId w:val="6"/>
        </w:numPr>
        <w:autoSpaceDE w:val="0"/>
        <w:autoSpaceDN w:val="0"/>
        <w:adjustRightInd w:val="0"/>
        <w:spacing w:after="148" w:line="240" w:lineRule="auto"/>
        <w:jc w:val="both"/>
        <w:rPr>
          <w:rFonts w:ascii="Arial" w:hAnsi="Arial" w:cs="Arial"/>
        </w:rPr>
      </w:pPr>
      <w:r w:rsidRPr="007D3B67">
        <w:rPr>
          <w:rFonts w:ascii="Arial" w:hAnsi="Arial" w:cs="Arial"/>
        </w:rPr>
        <w:t>FURTHER any loss due to non-availability of ITC or levy of penalty/ interest payable by PSPCL on account of non-filling of return or non-compliance or any miss-statement given under the pr</w:t>
      </w:r>
      <w:r w:rsidR="00991D0B" w:rsidRPr="007D3B67">
        <w:rPr>
          <w:rFonts w:ascii="Arial" w:hAnsi="Arial" w:cs="Arial"/>
        </w:rPr>
        <w:t>ovisions of GST ACT by the contractor</w:t>
      </w:r>
      <w:r w:rsidRPr="007D3B67">
        <w:rPr>
          <w:rFonts w:ascii="Arial" w:hAnsi="Arial" w:cs="Arial"/>
        </w:rPr>
        <w:t xml:space="preserve"> shall be recoverable from them. </w:t>
      </w:r>
    </w:p>
    <w:p w:rsidR="006B0F84" w:rsidRPr="005D1FD5" w:rsidRDefault="006B0F84" w:rsidP="006B0F84">
      <w:pPr>
        <w:pStyle w:val="BodyTextIndent2"/>
        <w:ind w:left="0"/>
        <w:rPr>
          <w:rFonts w:ascii="Arial" w:hAnsi="Arial" w:cs="Arial"/>
          <w:b/>
          <w:bCs/>
          <w:color w:val="000000"/>
          <w:spacing w:val="20"/>
          <w:w w:val="150"/>
          <w:sz w:val="22"/>
          <w:szCs w:val="22"/>
          <w:u w:val="single"/>
        </w:rPr>
      </w:pPr>
      <w:r>
        <w:rPr>
          <w:rFonts w:ascii="Arial" w:hAnsi="Arial" w:cs="Arial"/>
          <w:b/>
          <w:color w:val="000000"/>
          <w:sz w:val="22"/>
          <w:szCs w:val="22"/>
        </w:rPr>
        <w:t>2.31</w:t>
      </w:r>
      <w:r w:rsidRPr="005D1FD5">
        <w:rPr>
          <w:rFonts w:ascii="Arial" w:hAnsi="Arial" w:cs="Arial"/>
          <w:b/>
          <w:color w:val="000000"/>
          <w:sz w:val="22"/>
          <w:szCs w:val="22"/>
        </w:rPr>
        <w:tab/>
      </w:r>
      <w:r w:rsidRPr="005D1FD5">
        <w:rPr>
          <w:rFonts w:ascii="Arial" w:hAnsi="Arial" w:cs="Arial"/>
          <w:b/>
          <w:color w:val="000000"/>
          <w:sz w:val="22"/>
          <w:szCs w:val="22"/>
          <w:u w:val="single"/>
        </w:rPr>
        <w:t>FAIR WAGES:</w:t>
      </w:r>
    </w:p>
    <w:p w:rsidR="006B0F84" w:rsidRPr="005D1FD5" w:rsidRDefault="006B0F84" w:rsidP="006B0F84">
      <w:pPr>
        <w:pStyle w:val="BodyTextIndent2"/>
        <w:numPr>
          <w:ilvl w:val="0"/>
          <w:numId w:val="8"/>
        </w:numPr>
        <w:spacing w:line="240" w:lineRule="auto"/>
        <w:jc w:val="both"/>
        <w:rPr>
          <w:rFonts w:ascii="Arial" w:hAnsi="Arial" w:cs="Arial"/>
          <w:b/>
          <w:bCs/>
          <w:color w:val="000000"/>
          <w:spacing w:val="20"/>
          <w:w w:val="150"/>
          <w:sz w:val="22"/>
          <w:szCs w:val="22"/>
          <w:u w:val="single"/>
        </w:rPr>
      </w:pPr>
      <w:r w:rsidRPr="005D1FD5">
        <w:rPr>
          <w:rFonts w:ascii="Arial" w:hAnsi="Arial" w:cs="Arial"/>
          <w:color w:val="000000"/>
          <w:sz w:val="22"/>
          <w:szCs w:val="22"/>
        </w:rPr>
        <w:t>The contractor shall pay not less than fair wage</w:t>
      </w:r>
      <w:r>
        <w:rPr>
          <w:rFonts w:ascii="Arial" w:hAnsi="Arial" w:cs="Arial"/>
          <w:color w:val="000000"/>
          <w:sz w:val="22"/>
          <w:szCs w:val="22"/>
        </w:rPr>
        <w:t>s</w:t>
      </w:r>
      <w:r w:rsidRPr="005D1FD5">
        <w:rPr>
          <w:rFonts w:ascii="Arial" w:hAnsi="Arial" w:cs="Arial"/>
          <w:color w:val="000000"/>
          <w:sz w:val="22"/>
          <w:szCs w:val="22"/>
        </w:rPr>
        <w:t xml:space="preserve"> to labour, if engaged by him on the work. Fair wage means whether for time or </w:t>
      </w:r>
      <w:r w:rsidRPr="005D1FD5">
        <w:rPr>
          <w:rFonts w:ascii="Arial" w:hAnsi="Arial" w:cs="Arial"/>
          <w:color w:val="000000"/>
          <w:sz w:val="22"/>
          <w:szCs w:val="22"/>
        </w:rPr>
        <w:tab/>
        <w:t xml:space="preserve">piece work notified from time to time for the </w:t>
      </w:r>
      <w:r w:rsidRPr="005D1FD5">
        <w:rPr>
          <w:rFonts w:ascii="Arial" w:hAnsi="Arial" w:cs="Arial"/>
          <w:color w:val="000000"/>
          <w:sz w:val="22"/>
          <w:szCs w:val="22"/>
        </w:rPr>
        <w:lastRenderedPageBreak/>
        <w:t>work and where such wages have not been so notifi</w:t>
      </w:r>
      <w:r>
        <w:rPr>
          <w:rFonts w:ascii="Arial" w:hAnsi="Arial" w:cs="Arial"/>
          <w:color w:val="000000"/>
          <w:sz w:val="22"/>
          <w:szCs w:val="22"/>
        </w:rPr>
        <w:t xml:space="preserve">ed the wages prescribed by </w:t>
      </w:r>
      <w:r w:rsidRPr="006A085F">
        <w:rPr>
          <w:rFonts w:ascii="Arial" w:hAnsi="Arial" w:cs="Arial"/>
          <w:b/>
          <w:color w:val="000000"/>
          <w:sz w:val="22"/>
          <w:szCs w:val="22"/>
        </w:rPr>
        <w:t xml:space="preserve">the Labour welfare departments of state /district </w:t>
      </w:r>
      <w:r w:rsidRPr="005D1FD5">
        <w:rPr>
          <w:rFonts w:ascii="Arial" w:hAnsi="Arial" w:cs="Arial"/>
          <w:color w:val="000000"/>
          <w:sz w:val="22"/>
          <w:szCs w:val="22"/>
        </w:rPr>
        <w:t>in which the work is done.</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The contractor shall notwithstanding the provisions of any agreement to the contrary cause to be paid fa</w:t>
      </w:r>
      <w:r>
        <w:rPr>
          <w:rFonts w:ascii="Arial" w:hAnsi="Arial" w:cs="Arial"/>
          <w:color w:val="000000"/>
          <w:sz w:val="22"/>
          <w:szCs w:val="22"/>
        </w:rPr>
        <w:t xml:space="preserve">ir wage of </w:t>
      </w:r>
      <w:r w:rsidRPr="006A085F">
        <w:rPr>
          <w:rFonts w:ascii="Arial" w:hAnsi="Arial" w:cs="Arial"/>
          <w:color w:val="000000"/>
          <w:sz w:val="22"/>
          <w:szCs w:val="22"/>
          <w:lang w:val="en-GB"/>
        </w:rPr>
        <w:t>labourer</w:t>
      </w:r>
      <w:r>
        <w:rPr>
          <w:rFonts w:ascii="Arial" w:hAnsi="Arial" w:cs="Arial"/>
          <w:color w:val="000000"/>
          <w:sz w:val="22"/>
          <w:szCs w:val="22"/>
        </w:rPr>
        <w:t xml:space="preserve">   </w:t>
      </w:r>
      <w:r w:rsidRPr="005D1FD5">
        <w:rPr>
          <w:rFonts w:ascii="Arial" w:hAnsi="Arial" w:cs="Arial"/>
          <w:color w:val="000000"/>
          <w:sz w:val="22"/>
          <w:szCs w:val="22"/>
        </w:rPr>
        <w:t>indirectly engaged by him on the work in claiming any labour engaged by his contractor in connection with the said work as if the labourers had been directly employed by him.</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 xml:space="preserve">In  respect  of  all  directly  or  indirectly employed on the works for the performance of the Contractor’s part of the agreement </w:t>
      </w:r>
      <w:r w:rsidRPr="005D1FD5">
        <w:rPr>
          <w:rFonts w:ascii="Arial" w:hAnsi="Arial" w:cs="Arial"/>
          <w:color w:val="000000"/>
          <w:sz w:val="22"/>
          <w:szCs w:val="22"/>
        </w:rPr>
        <w:tab/>
        <w:t>the Contractor  shall  comply with or cause to be complied with Punjab Govt./Contractor’s labour regulations made by the Govt. from time to time in regard to payment of wages , wage period, deductions from wage an</w:t>
      </w:r>
      <w:r>
        <w:rPr>
          <w:rFonts w:ascii="Arial" w:hAnsi="Arial" w:cs="Arial"/>
          <w:color w:val="000000"/>
          <w:sz w:val="22"/>
          <w:szCs w:val="22"/>
        </w:rPr>
        <w:t xml:space="preserve">d other terms of employment of </w:t>
      </w:r>
      <w:r w:rsidRPr="005D1FD5">
        <w:rPr>
          <w:rFonts w:ascii="Arial" w:hAnsi="Arial" w:cs="Arial"/>
          <w:color w:val="000000"/>
          <w:sz w:val="22"/>
          <w:szCs w:val="22"/>
        </w:rPr>
        <w:t>inspection and submission of periodical returns and all other matters of like nature.</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 xml:space="preserve">The  Sr. Executive  Engineer  concerned  shall  have  the  right  to deduct from the money due to the contractor  any sum required </w:t>
      </w:r>
      <w:r w:rsidRPr="005D1FD5">
        <w:rPr>
          <w:rFonts w:ascii="Arial" w:hAnsi="Arial" w:cs="Arial"/>
          <w:color w:val="000000"/>
          <w:sz w:val="22"/>
          <w:szCs w:val="22"/>
        </w:rPr>
        <w:tab/>
        <w:t xml:space="preserve">or estimated to be required for making good the losses suffered by a worker or workers  by the reasons of non- fulfillment of </w:t>
      </w:r>
      <w:r w:rsidRPr="005D1FD5">
        <w:rPr>
          <w:rFonts w:ascii="Arial" w:hAnsi="Arial" w:cs="Arial"/>
          <w:color w:val="000000"/>
          <w:sz w:val="22"/>
          <w:szCs w:val="22"/>
        </w:rPr>
        <w:tab/>
        <w:t xml:space="preserve">conditions </w:t>
      </w:r>
      <w:r w:rsidRPr="005D1FD5">
        <w:rPr>
          <w:rFonts w:ascii="Arial" w:hAnsi="Arial" w:cs="Arial"/>
          <w:color w:val="000000"/>
          <w:sz w:val="22"/>
          <w:szCs w:val="22"/>
        </w:rPr>
        <w:tab/>
        <w:t xml:space="preserve">of  the  contract  from the benefits of the works. No payment of wages or deductions made from him or their wages, </w:t>
      </w:r>
      <w:r w:rsidRPr="005D1FD5">
        <w:rPr>
          <w:rFonts w:ascii="Arial" w:hAnsi="Arial" w:cs="Arial"/>
          <w:color w:val="000000"/>
          <w:sz w:val="22"/>
          <w:szCs w:val="22"/>
        </w:rPr>
        <w:tab/>
        <w:t>which are not justified by the terms of the contractors or for observance of the regularization referred to in clause 1.3 above.</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Pr>
          <w:rFonts w:ascii="Arial" w:hAnsi="Arial" w:cs="Arial"/>
          <w:color w:val="000000"/>
          <w:sz w:val="22"/>
          <w:szCs w:val="22"/>
        </w:rPr>
        <w:t xml:space="preserve">  </w:t>
      </w:r>
      <w:r w:rsidRPr="005D1FD5">
        <w:rPr>
          <w:rFonts w:ascii="Arial" w:hAnsi="Arial" w:cs="Arial"/>
          <w:color w:val="000000"/>
          <w:sz w:val="22"/>
          <w:szCs w:val="22"/>
        </w:rPr>
        <w:t xml:space="preserve">Vis-à-vis The Punjab Govt./ Punjab State Power Corporation Limited, the contractor shall be primarily liable for all </w:t>
      </w:r>
      <w:r w:rsidRPr="005D1FD5">
        <w:rPr>
          <w:rFonts w:ascii="Arial" w:hAnsi="Arial" w:cs="Arial"/>
          <w:color w:val="000000"/>
          <w:sz w:val="22"/>
          <w:szCs w:val="22"/>
        </w:rPr>
        <w:tab/>
        <w:t>payments to be made  under  and  for  the  observance  of  the  regulations  aforesaid  without  p</w:t>
      </w:r>
      <w:r>
        <w:rPr>
          <w:rFonts w:ascii="Arial" w:hAnsi="Arial" w:cs="Arial"/>
          <w:color w:val="000000"/>
          <w:sz w:val="22"/>
          <w:szCs w:val="22"/>
        </w:rPr>
        <w:t xml:space="preserve">rejudice to his right to claim </w:t>
      </w:r>
      <w:r w:rsidRPr="005D1FD5">
        <w:rPr>
          <w:rFonts w:ascii="Arial" w:hAnsi="Arial" w:cs="Arial"/>
          <w:color w:val="000000"/>
          <w:sz w:val="22"/>
          <w:szCs w:val="22"/>
        </w:rPr>
        <w:t>indemnity for his sub-</w:t>
      </w:r>
      <w:r w:rsidRPr="005D1FD5">
        <w:rPr>
          <w:rFonts w:ascii="Arial" w:hAnsi="Arial" w:cs="Arial"/>
          <w:color w:val="000000"/>
          <w:sz w:val="22"/>
          <w:szCs w:val="22"/>
        </w:rPr>
        <w:tab/>
        <w:t>contractor.</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No labour below the age of 14 years shall be employed on the work.</w:t>
      </w:r>
    </w:p>
    <w:p w:rsidR="006B0F84" w:rsidRPr="005D1FD5" w:rsidRDefault="006B0F84" w:rsidP="006B0F84">
      <w:pPr>
        <w:pStyle w:val="BodyTextIndent2"/>
        <w:numPr>
          <w:ilvl w:val="0"/>
          <w:numId w:val="8"/>
        </w:numPr>
        <w:spacing w:line="240" w:lineRule="auto"/>
        <w:jc w:val="both"/>
        <w:rPr>
          <w:rFonts w:ascii="Arial" w:hAnsi="Arial" w:cs="Arial"/>
          <w:sz w:val="22"/>
          <w:szCs w:val="22"/>
        </w:rPr>
      </w:pPr>
      <w:r w:rsidRPr="005D1FD5">
        <w:rPr>
          <w:rFonts w:ascii="Arial" w:hAnsi="Arial" w:cs="Arial"/>
          <w:sz w:val="22"/>
          <w:szCs w:val="22"/>
        </w:rPr>
        <w:t xml:space="preserve">It will be responsibility of the contractor to ensure that trees in the camp site and in the vicinity their fruit etc. are not damaged by </w:t>
      </w:r>
      <w:r w:rsidRPr="005D1FD5">
        <w:rPr>
          <w:rFonts w:ascii="Arial" w:hAnsi="Arial" w:cs="Arial"/>
          <w:sz w:val="22"/>
          <w:szCs w:val="22"/>
        </w:rPr>
        <w:tab/>
        <w:t>his labour,  or agent. Cost of such damage, if any, shall be assessed at the discretion of the Sr. Ex</w:t>
      </w:r>
      <w:r>
        <w:rPr>
          <w:rFonts w:ascii="Arial" w:hAnsi="Arial" w:cs="Arial"/>
          <w:sz w:val="22"/>
          <w:szCs w:val="22"/>
        </w:rPr>
        <w:t xml:space="preserve">ecutive  Engineer and deducted </w:t>
      </w:r>
      <w:r w:rsidRPr="005D1FD5">
        <w:rPr>
          <w:rFonts w:ascii="Arial" w:hAnsi="Arial" w:cs="Arial"/>
          <w:sz w:val="22"/>
          <w:szCs w:val="22"/>
        </w:rPr>
        <w:t>from the bill of the contractor.</w:t>
      </w:r>
    </w:p>
    <w:p w:rsidR="006B0F84" w:rsidRPr="005D1FD5" w:rsidRDefault="00F220F7" w:rsidP="006B0F84">
      <w:pPr>
        <w:pStyle w:val="BodyTextIndent2"/>
        <w:spacing w:line="240" w:lineRule="auto"/>
        <w:ind w:left="540" w:hanging="540"/>
        <w:jc w:val="both"/>
        <w:rPr>
          <w:rFonts w:ascii="Arial" w:hAnsi="Arial" w:cs="Arial"/>
          <w:b/>
          <w:color w:val="000000"/>
          <w:sz w:val="22"/>
          <w:szCs w:val="22"/>
        </w:rPr>
      </w:pPr>
      <w:r>
        <w:rPr>
          <w:rFonts w:ascii="Arial" w:hAnsi="Arial" w:cs="Arial"/>
          <w:b/>
          <w:color w:val="000000"/>
          <w:sz w:val="22"/>
          <w:szCs w:val="22"/>
        </w:rPr>
        <w:t>2.32</w:t>
      </w:r>
      <w:r w:rsidR="006B0F84" w:rsidRPr="005D1FD5">
        <w:rPr>
          <w:rFonts w:ascii="Arial" w:hAnsi="Arial" w:cs="Arial"/>
          <w:b/>
          <w:color w:val="000000"/>
          <w:sz w:val="22"/>
          <w:szCs w:val="22"/>
        </w:rPr>
        <w:tab/>
      </w:r>
      <w:r w:rsidR="006B0F84" w:rsidRPr="005D1FD5">
        <w:rPr>
          <w:rFonts w:ascii="Arial" w:hAnsi="Arial" w:cs="Arial"/>
          <w:b/>
          <w:color w:val="000000"/>
          <w:sz w:val="22"/>
          <w:szCs w:val="22"/>
        </w:rPr>
        <w:tab/>
        <w:t>EPF Clause (in case of regional labour work only):-</w:t>
      </w:r>
    </w:p>
    <w:p w:rsidR="006B0F84" w:rsidRPr="005D1FD5" w:rsidRDefault="006B0F84" w:rsidP="006B0F84">
      <w:pPr>
        <w:pStyle w:val="BodyTextIndent2"/>
        <w:spacing w:line="240" w:lineRule="auto"/>
        <w:ind w:left="720"/>
        <w:jc w:val="both"/>
        <w:rPr>
          <w:rFonts w:ascii="Arial" w:hAnsi="Arial" w:cs="Arial"/>
          <w:color w:val="000000"/>
          <w:sz w:val="22"/>
          <w:szCs w:val="22"/>
        </w:rPr>
      </w:pPr>
      <w:r w:rsidRPr="005D1FD5">
        <w:rPr>
          <w:rFonts w:ascii="Arial" w:hAnsi="Arial" w:cs="Arial"/>
          <w:color w:val="000000"/>
          <w:sz w:val="22"/>
          <w:szCs w:val="22"/>
        </w:rPr>
        <w:t>The contractor shall be registered with commissioner EPF and have an EPF A/C No.. Tender will be issued to those contractors who possess EPF license and submit sufficient proof thereof in its support. The contractor shall abide by all the statutory rules regarding provident fund as per EPF Act-1952 as amended to date strictly.</w:t>
      </w:r>
    </w:p>
    <w:p w:rsidR="006B0F84" w:rsidRPr="00C93F7C" w:rsidRDefault="006B0F84" w:rsidP="006B0F84">
      <w:pPr>
        <w:pStyle w:val="BodyTextIndent2"/>
        <w:spacing w:line="240" w:lineRule="auto"/>
        <w:ind w:left="540" w:hanging="540"/>
        <w:jc w:val="both"/>
        <w:rPr>
          <w:color w:val="000000"/>
          <w:sz w:val="16"/>
          <w:szCs w:val="16"/>
        </w:rPr>
      </w:pPr>
      <w:r>
        <w:rPr>
          <w:color w:val="000000"/>
          <w:sz w:val="16"/>
          <w:szCs w:val="16"/>
        </w:rPr>
        <w:t xml:space="preserve"> </w:t>
      </w:r>
    </w:p>
    <w:p w:rsidR="00F220F7" w:rsidRDefault="006B0F84" w:rsidP="00F220F7">
      <w:pPr>
        <w:jc w:val="both"/>
        <w:rPr>
          <w:color w:val="000000"/>
          <w:sz w:val="16"/>
          <w:szCs w:val="16"/>
        </w:rPr>
      </w:pPr>
      <w:r w:rsidRPr="00243168">
        <w:rPr>
          <w:color w:val="000000"/>
          <w:sz w:val="16"/>
          <w:szCs w:val="16"/>
        </w:rPr>
        <w:t xml:space="preserve">                                                                           </w:t>
      </w:r>
    </w:p>
    <w:p w:rsidR="00084353" w:rsidRDefault="00084353" w:rsidP="00F220F7">
      <w:pPr>
        <w:jc w:val="both"/>
        <w:rPr>
          <w:color w:val="000000"/>
          <w:sz w:val="16"/>
          <w:szCs w:val="16"/>
        </w:rPr>
      </w:pPr>
    </w:p>
    <w:p w:rsidR="00084353" w:rsidRDefault="00084353" w:rsidP="00F220F7">
      <w:pPr>
        <w:jc w:val="both"/>
        <w:rPr>
          <w:color w:val="000000"/>
          <w:sz w:val="16"/>
          <w:szCs w:val="16"/>
        </w:rPr>
      </w:pPr>
    </w:p>
    <w:p w:rsidR="00084353" w:rsidRDefault="00084353" w:rsidP="00F220F7">
      <w:pPr>
        <w:jc w:val="both"/>
        <w:rPr>
          <w:color w:val="000000"/>
          <w:sz w:val="16"/>
          <w:szCs w:val="16"/>
        </w:rPr>
      </w:pPr>
    </w:p>
    <w:p w:rsidR="00084353" w:rsidRDefault="00084353" w:rsidP="00F220F7">
      <w:pPr>
        <w:jc w:val="both"/>
        <w:rPr>
          <w:color w:val="000000"/>
          <w:sz w:val="16"/>
          <w:szCs w:val="16"/>
        </w:rPr>
      </w:pPr>
    </w:p>
    <w:p w:rsidR="0040425E" w:rsidRPr="00F220F7" w:rsidRDefault="0040425E" w:rsidP="00F220F7">
      <w:pPr>
        <w:jc w:val="both"/>
        <w:rPr>
          <w:sz w:val="16"/>
          <w:szCs w:val="16"/>
        </w:rPr>
      </w:pPr>
    </w:p>
    <w:p w:rsidR="004F6E7F" w:rsidRDefault="004F6E7F" w:rsidP="006B0F84">
      <w:pPr>
        <w:spacing w:after="0" w:line="240" w:lineRule="auto"/>
        <w:jc w:val="center"/>
        <w:rPr>
          <w:rFonts w:ascii="Arial" w:hAnsi="Arial" w:cs="Arial"/>
          <w:b/>
          <w:bCs/>
          <w:sz w:val="24"/>
          <w:szCs w:val="24"/>
          <w:u w:val="single"/>
          <w:lang w:bidi="hi-IN"/>
        </w:rPr>
      </w:pPr>
    </w:p>
    <w:p w:rsidR="004F6E7F" w:rsidRDefault="004F6E7F" w:rsidP="006B0F84">
      <w:pPr>
        <w:spacing w:after="0" w:line="240" w:lineRule="auto"/>
        <w:jc w:val="center"/>
        <w:rPr>
          <w:rFonts w:ascii="Arial" w:hAnsi="Arial" w:cs="Arial"/>
          <w:b/>
          <w:bCs/>
          <w:sz w:val="24"/>
          <w:szCs w:val="24"/>
          <w:u w:val="single"/>
          <w:lang w:bidi="hi-IN"/>
        </w:rPr>
      </w:pPr>
    </w:p>
    <w:p w:rsidR="00084353" w:rsidRDefault="00084353" w:rsidP="006B0F84">
      <w:pPr>
        <w:spacing w:after="0" w:line="240" w:lineRule="auto"/>
        <w:jc w:val="center"/>
        <w:rPr>
          <w:rFonts w:ascii="Arial" w:hAnsi="Arial" w:cs="Arial"/>
          <w:b/>
          <w:bCs/>
          <w:sz w:val="24"/>
          <w:szCs w:val="24"/>
          <w:u w:val="single"/>
          <w:lang w:bidi="hi-IN"/>
        </w:rPr>
      </w:pPr>
    </w:p>
    <w:p w:rsidR="004518A5" w:rsidRDefault="004518A5" w:rsidP="006B0F84">
      <w:pPr>
        <w:spacing w:after="0" w:line="240" w:lineRule="auto"/>
        <w:jc w:val="center"/>
        <w:rPr>
          <w:rFonts w:ascii="Arial" w:hAnsi="Arial" w:cs="Arial"/>
          <w:b/>
          <w:bCs/>
          <w:sz w:val="24"/>
          <w:szCs w:val="24"/>
          <w:u w:val="single"/>
          <w:lang w:bidi="hi-IN"/>
        </w:rPr>
      </w:pPr>
    </w:p>
    <w:p w:rsidR="004518A5" w:rsidRDefault="004518A5" w:rsidP="006B0F84">
      <w:pPr>
        <w:spacing w:after="0" w:line="240" w:lineRule="auto"/>
        <w:jc w:val="center"/>
        <w:rPr>
          <w:rFonts w:ascii="Arial" w:hAnsi="Arial" w:cs="Arial"/>
          <w:b/>
          <w:bCs/>
          <w:sz w:val="24"/>
          <w:szCs w:val="24"/>
          <w:u w:val="single"/>
          <w:lang w:bidi="hi-IN"/>
        </w:rPr>
      </w:pPr>
    </w:p>
    <w:p w:rsidR="004518A5" w:rsidRDefault="004518A5" w:rsidP="006B0F84">
      <w:pPr>
        <w:spacing w:after="0" w:line="240" w:lineRule="auto"/>
        <w:jc w:val="center"/>
        <w:rPr>
          <w:rFonts w:ascii="Arial" w:hAnsi="Arial" w:cs="Arial"/>
          <w:b/>
          <w:bCs/>
          <w:sz w:val="24"/>
          <w:szCs w:val="24"/>
          <w:u w:val="single"/>
          <w:lang w:bidi="hi-IN"/>
        </w:rPr>
      </w:pPr>
    </w:p>
    <w:p w:rsidR="00084353" w:rsidRDefault="00084353" w:rsidP="00084353">
      <w:pPr>
        <w:spacing w:after="0" w:line="240" w:lineRule="auto"/>
        <w:jc w:val="right"/>
        <w:rPr>
          <w:rFonts w:ascii="Arial" w:hAnsi="Arial" w:cs="Arial"/>
          <w:b/>
          <w:bCs/>
          <w:sz w:val="24"/>
          <w:szCs w:val="24"/>
          <w:u w:val="single"/>
          <w:lang w:bidi="hi-IN"/>
        </w:rPr>
      </w:pPr>
      <w:r>
        <w:rPr>
          <w:rFonts w:ascii="Arial" w:hAnsi="Arial" w:cs="Arial"/>
          <w:b/>
          <w:bCs/>
          <w:sz w:val="24"/>
          <w:szCs w:val="24"/>
          <w:u w:val="single"/>
          <w:lang w:bidi="hi-IN"/>
        </w:rPr>
        <w:t>ANNEXURE A</w:t>
      </w:r>
    </w:p>
    <w:p w:rsidR="006B0F84" w:rsidRPr="00B806A5" w:rsidRDefault="006B0F84" w:rsidP="006B0F84">
      <w:pPr>
        <w:spacing w:after="0" w:line="240" w:lineRule="auto"/>
        <w:jc w:val="center"/>
        <w:rPr>
          <w:rFonts w:ascii="Arial" w:hAnsi="Arial" w:cs="Arial"/>
          <w:b/>
          <w:bCs/>
          <w:sz w:val="24"/>
          <w:szCs w:val="24"/>
          <w:u w:val="single"/>
          <w:lang w:bidi="hi-IN"/>
        </w:rPr>
      </w:pPr>
      <w:r w:rsidRPr="00B806A5">
        <w:rPr>
          <w:rFonts w:ascii="Arial" w:hAnsi="Arial" w:cs="Arial"/>
          <w:b/>
          <w:bCs/>
          <w:sz w:val="24"/>
          <w:szCs w:val="24"/>
          <w:u w:val="single"/>
          <w:lang w:bidi="hi-IN"/>
        </w:rPr>
        <w:t>TECHNICAL SPECIFICATION</w:t>
      </w:r>
    </w:p>
    <w:p w:rsidR="006B0F84" w:rsidRPr="00B806A5" w:rsidRDefault="006B0F84" w:rsidP="006B0F84">
      <w:pPr>
        <w:spacing w:after="0" w:line="240" w:lineRule="auto"/>
        <w:jc w:val="both"/>
        <w:rPr>
          <w:rFonts w:ascii="Arial" w:hAnsi="Arial" w:cs="Arial"/>
          <w:b/>
          <w:bCs/>
          <w:sz w:val="24"/>
          <w:szCs w:val="24"/>
          <w:u w:val="single"/>
          <w:lang w:bidi="hi-IN"/>
        </w:rPr>
      </w:pPr>
    </w:p>
    <w:p w:rsidR="006B0F84" w:rsidRPr="003968EF" w:rsidRDefault="006B0F84" w:rsidP="006B0F84">
      <w:pPr>
        <w:ind w:left="-360"/>
        <w:jc w:val="both"/>
        <w:rPr>
          <w:rFonts w:ascii="Times New Roman" w:hAnsi="Times New Roman" w:cs="Times New Roman"/>
          <w:b/>
          <w:color w:val="FF0000"/>
          <w:sz w:val="28"/>
          <w:szCs w:val="28"/>
          <w:u w:val="single"/>
        </w:rPr>
      </w:pPr>
      <w:r w:rsidRPr="00521108">
        <w:rPr>
          <w:rFonts w:ascii="Arial" w:hAnsi="Arial" w:cs="Arial"/>
          <w:b/>
          <w:sz w:val="24"/>
          <w:szCs w:val="24"/>
          <w:u w:val="single"/>
          <w:lang w:bidi="hi-IN"/>
        </w:rPr>
        <w:t>Specificati</w:t>
      </w:r>
      <w:r w:rsidR="009571DD">
        <w:rPr>
          <w:rFonts w:ascii="Arial" w:hAnsi="Arial" w:cs="Arial"/>
          <w:b/>
          <w:sz w:val="24"/>
          <w:szCs w:val="24"/>
          <w:u w:val="single"/>
          <w:lang w:bidi="hi-IN"/>
        </w:rPr>
        <w:t xml:space="preserve">on :- Renewal </w:t>
      </w:r>
      <w:r w:rsidR="003A6484">
        <w:rPr>
          <w:rFonts w:ascii="Arial" w:hAnsi="Arial" w:cs="Arial"/>
          <w:b/>
          <w:sz w:val="24"/>
          <w:szCs w:val="24"/>
          <w:u w:val="single"/>
          <w:lang w:bidi="hi-IN"/>
        </w:rPr>
        <w:t xml:space="preserve">and Replacement of FIRE </w:t>
      </w:r>
      <w:r w:rsidR="009B6BF7">
        <w:rPr>
          <w:rFonts w:ascii="Arial" w:hAnsi="Arial" w:cs="Arial"/>
          <w:b/>
          <w:sz w:val="24"/>
          <w:szCs w:val="24"/>
          <w:u w:val="single"/>
          <w:lang w:bidi="hi-IN"/>
        </w:rPr>
        <w:t>HYDRANT SYSTEM of POWER HOUSE 2</w:t>
      </w:r>
      <w:r w:rsidR="003A6484">
        <w:rPr>
          <w:rFonts w:ascii="Arial" w:hAnsi="Arial" w:cs="Arial"/>
          <w:b/>
          <w:sz w:val="24"/>
          <w:szCs w:val="24"/>
          <w:u w:val="single"/>
          <w:lang w:bidi="hi-IN"/>
        </w:rPr>
        <w:t xml:space="preserve"> STAGE II.</w:t>
      </w:r>
    </w:p>
    <w:p w:rsidR="006B0F84" w:rsidRDefault="006B0F84" w:rsidP="006B0F84">
      <w:pPr>
        <w:ind w:left="-360"/>
        <w:jc w:val="both"/>
        <w:rPr>
          <w:rFonts w:ascii="Arial" w:hAnsi="Arial" w:cs="Arial"/>
          <w:b/>
          <w:bCs/>
          <w:i/>
          <w:sz w:val="24"/>
          <w:szCs w:val="24"/>
          <w:u w:val="single"/>
          <w:lang w:bidi="hi-IN"/>
        </w:rPr>
      </w:pPr>
      <w:r w:rsidRPr="00521108">
        <w:rPr>
          <w:rFonts w:ascii="Arial" w:hAnsi="Arial" w:cs="Arial"/>
          <w:b/>
          <w:bCs/>
          <w:sz w:val="24"/>
          <w:szCs w:val="24"/>
          <w:lang w:bidi="hi-IN"/>
        </w:rPr>
        <w:t xml:space="preserve"> 1.</w:t>
      </w:r>
      <w:r w:rsidRPr="00521108">
        <w:rPr>
          <w:rFonts w:ascii="Arial" w:hAnsi="Arial" w:cs="Arial"/>
          <w:b/>
          <w:bCs/>
          <w:sz w:val="24"/>
          <w:szCs w:val="24"/>
          <w:lang w:bidi="hi-IN"/>
        </w:rPr>
        <w:tab/>
      </w:r>
      <w:r w:rsidRPr="009B6BF7">
        <w:rPr>
          <w:rFonts w:ascii="Arial" w:hAnsi="Arial" w:cs="Arial"/>
          <w:b/>
          <w:bCs/>
          <w:sz w:val="24"/>
          <w:szCs w:val="24"/>
          <w:u w:val="single"/>
          <w:lang w:bidi="hi-IN"/>
        </w:rPr>
        <w:t>INTRODUCTION TO UBDC PROJECT:-</w:t>
      </w:r>
    </w:p>
    <w:p w:rsidR="006B0F84" w:rsidRPr="009B6BF7" w:rsidRDefault="006B0F84" w:rsidP="006B0F84">
      <w:pPr>
        <w:spacing w:after="0" w:line="240" w:lineRule="auto"/>
        <w:ind w:left="-360"/>
        <w:jc w:val="both"/>
        <w:rPr>
          <w:rFonts w:ascii="Times New Roman" w:hAnsi="Times New Roman" w:cs="Times New Roman"/>
          <w:sz w:val="24"/>
        </w:rPr>
      </w:pPr>
      <w:r w:rsidRPr="00521108">
        <w:rPr>
          <w:rFonts w:ascii="Arial" w:hAnsi="Arial" w:cs="Arial"/>
          <w:i/>
          <w:sz w:val="24"/>
          <w:szCs w:val="24"/>
          <w:lang w:bidi="hi-IN"/>
        </w:rPr>
        <w:tab/>
      </w:r>
      <w:r w:rsidRPr="009B6BF7">
        <w:rPr>
          <w:rFonts w:ascii="Times New Roman" w:hAnsi="Times New Roman" w:cs="Times New Roman"/>
          <w:sz w:val="24"/>
        </w:rPr>
        <w:t xml:space="preserve">UBDC Hydel Project is a canal based Power project fed from River Ravi off taking from Madhopur Head Works situated near Pathankot(Punjab). There are three Power Houses on UBDC (Upper Bari Doab Canal) Hydel Channel having installed capacity of 91.35MW.  The capacity of UBDC Hydel Channel is 7250 Cusec &amp; length is 21 KM and runs parallel to UBDC main canal &amp; out falls into it after PH III at RD-65640 ft. UBDC Project was constructed in two stages as Stage-I &amp; II with stage-I involving construction of three Power Houses at various RD’s having one machine of 15 MW Capacity at each Power House and Stage-II involving construction of other 3 no. machines (addition machine at each Power House) of 15.45 MW each. Stage-I &amp; Stage II machines are housed in the Premises of each Power House in different buildings. The total capacity addition in Stage-I is 3x15=45 MW &amp; that in Stage-II is 3x15.45=46.35 MW thus total capacity of the project is 91.35 MW. </w:t>
      </w:r>
    </w:p>
    <w:p w:rsidR="006B0F84" w:rsidRPr="00521108" w:rsidRDefault="006B0F84" w:rsidP="006B0F84">
      <w:pPr>
        <w:spacing w:after="0" w:line="240" w:lineRule="auto"/>
        <w:jc w:val="both"/>
        <w:rPr>
          <w:rFonts w:ascii="Arial" w:hAnsi="Arial" w:cs="Arial"/>
          <w:b/>
          <w:bCs/>
          <w:sz w:val="24"/>
          <w:szCs w:val="24"/>
          <w:lang w:bidi="hi-IN"/>
        </w:rPr>
      </w:pPr>
      <w:r w:rsidRPr="00521108">
        <w:rPr>
          <w:rFonts w:ascii="Arial" w:hAnsi="Arial" w:cs="Arial"/>
          <w:b/>
          <w:bCs/>
          <w:sz w:val="24"/>
          <w:szCs w:val="24"/>
          <w:lang w:bidi="hi-IN"/>
        </w:rPr>
        <w:tab/>
      </w:r>
      <w:r w:rsidRPr="00521108">
        <w:rPr>
          <w:rFonts w:ascii="Arial" w:hAnsi="Arial" w:cs="Arial"/>
          <w:b/>
          <w:bCs/>
          <w:sz w:val="24"/>
          <w:szCs w:val="24"/>
          <w:lang w:bidi="hi-IN"/>
        </w:rPr>
        <w:tab/>
      </w:r>
      <w:r w:rsidRPr="00521108">
        <w:rPr>
          <w:rFonts w:ascii="Arial" w:hAnsi="Arial" w:cs="Arial"/>
          <w:b/>
          <w:bCs/>
          <w:sz w:val="24"/>
          <w:szCs w:val="24"/>
          <w:lang w:bidi="hi-IN"/>
        </w:rPr>
        <w:tab/>
      </w:r>
      <w:r w:rsidRPr="00521108">
        <w:rPr>
          <w:rFonts w:ascii="Arial" w:hAnsi="Arial" w:cs="Arial"/>
          <w:b/>
          <w:bCs/>
          <w:sz w:val="24"/>
          <w:szCs w:val="24"/>
          <w:lang w:bidi="hi-IN"/>
        </w:rPr>
        <w:tab/>
      </w:r>
      <w:r w:rsidRPr="00521108">
        <w:rPr>
          <w:rFonts w:ascii="Arial" w:hAnsi="Arial" w:cs="Arial"/>
          <w:b/>
          <w:bCs/>
          <w:sz w:val="24"/>
          <w:szCs w:val="24"/>
          <w:lang w:bidi="hi-IN"/>
        </w:rPr>
        <w:tab/>
      </w:r>
    </w:p>
    <w:p w:rsidR="006B0F84" w:rsidRPr="00521108" w:rsidRDefault="006B0F84" w:rsidP="006B0F84">
      <w:pPr>
        <w:spacing w:after="0" w:line="240" w:lineRule="auto"/>
        <w:ind w:left="-360"/>
        <w:rPr>
          <w:rFonts w:ascii="Arial" w:hAnsi="Arial" w:cs="Arial"/>
          <w:sz w:val="24"/>
          <w:szCs w:val="24"/>
          <w:lang w:bidi="hi-IN"/>
        </w:rPr>
      </w:pPr>
      <w:r w:rsidRPr="00521108">
        <w:rPr>
          <w:rFonts w:ascii="Arial" w:hAnsi="Arial" w:cs="Arial"/>
          <w:b/>
          <w:bCs/>
          <w:sz w:val="24"/>
          <w:szCs w:val="24"/>
          <w:lang w:bidi="hi-IN"/>
        </w:rPr>
        <w:t xml:space="preserve">2. </w:t>
      </w:r>
      <w:r w:rsidRPr="00521108">
        <w:rPr>
          <w:rFonts w:ascii="Arial" w:hAnsi="Arial" w:cs="Arial"/>
          <w:b/>
          <w:bCs/>
          <w:sz w:val="24"/>
          <w:szCs w:val="24"/>
          <w:lang w:bidi="hi-IN"/>
        </w:rPr>
        <w:tab/>
      </w:r>
      <w:r w:rsidRPr="00521108">
        <w:rPr>
          <w:rFonts w:ascii="Arial" w:hAnsi="Arial" w:cs="Arial"/>
          <w:b/>
          <w:bCs/>
          <w:sz w:val="24"/>
          <w:szCs w:val="24"/>
          <w:u w:val="single"/>
          <w:lang w:bidi="hi-IN"/>
        </w:rPr>
        <w:t>SCOPE OF WORK:-</w:t>
      </w:r>
    </w:p>
    <w:p w:rsidR="006B0F84" w:rsidRDefault="006B0F84" w:rsidP="006B0F84">
      <w:pPr>
        <w:widowControl w:val="0"/>
        <w:overflowPunct w:val="0"/>
        <w:autoSpaceDE w:val="0"/>
        <w:autoSpaceDN w:val="0"/>
        <w:adjustRightInd w:val="0"/>
        <w:spacing w:after="0" w:line="240" w:lineRule="auto"/>
        <w:jc w:val="both"/>
        <w:rPr>
          <w:rFonts w:ascii="Arial" w:hAnsi="Arial" w:cs="Arial"/>
          <w:b/>
          <w:sz w:val="24"/>
          <w:szCs w:val="24"/>
        </w:rPr>
      </w:pP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Dismantling of old/defective Header pipe of Fire Hydrant system of stage II and fabricate the new Header pipe using MS class C pipe of following dimensions:-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bookmarkStart w:id="0" w:name="_GoBack"/>
      <w:bookmarkEnd w:id="0"/>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Length: - 3.0mtr</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The pipe should be caped from both the ends using MS class C plate of 12mm thickness.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Dismantling of old/defective four numbers of filter assembliesof Fire Hydrant system of stage II and fabricate the new four numbers of filter assemblies using MS Class C pipe of following dimensions:-</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Length of one filter assembly: - 800mm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The filter assemblies should be capped from both the ends using MS class C Plate of 12mmwith one side welded completely and other side capped with bolted plate so that the filters can be taken out and cleaned as per maintenance schedule.</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Dismantling of old/defective four numbers of gate valve assemblies of Fire Hydrant system of stage II and fabricate the new four numbers of gate valve assemblies using MS Class C pipe of following dimensions:-</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Length of one gate valve assembly: - 420mm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lastRenderedPageBreak/>
        <w:t>The gate valve assemblies should be capped from both the ends using MS class C Plate of 12mmwith one side welded completely and other side capped with bolted plate so that the gate valve assembly can be opened up and cleaned as per maintenance schedule.</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Dismantling of old/defective Reducers of Fire Hydrant system of stage II and fabricate the new reducers using MS Class C pipes of following dimensions:-</w:t>
      </w:r>
    </w:p>
    <w:p w:rsidR="009B6BF7" w:rsidRPr="00232ACE" w:rsidRDefault="009B6BF7" w:rsidP="009B6BF7">
      <w:pPr>
        <w:pStyle w:val="ListParagraph"/>
        <w:numPr>
          <w:ilvl w:val="0"/>
          <w:numId w:val="10"/>
        </w:numPr>
        <w:jc w:val="both"/>
        <w:rPr>
          <w:rFonts w:ascii="Times New Roman" w:hAnsi="Times New Roman" w:cs="Times New Roman"/>
          <w:sz w:val="24"/>
        </w:rPr>
      </w:pPr>
      <w:r w:rsidRPr="00232ACE">
        <w:rPr>
          <w:rFonts w:ascii="Times New Roman" w:hAnsi="Times New Roman" w:cs="Times New Roman"/>
          <w:sz w:val="24"/>
        </w:rPr>
        <w:t>Reducer size:- 150mm to 80mm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Quantity:- 2 nos.</w:t>
      </w:r>
    </w:p>
    <w:p w:rsidR="009B6BF7" w:rsidRPr="00232ACE" w:rsidRDefault="009B6BF7" w:rsidP="009B6BF7">
      <w:pPr>
        <w:pStyle w:val="ListParagraph"/>
        <w:numPr>
          <w:ilvl w:val="0"/>
          <w:numId w:val="10"/>
        </w:numPr>
        <w:jc w:val="both"/>
        <w:rPr>
          <w:rFonts w:ascii="Times New Roman" w:hAnsi="Times New Roman" w:cs="Times New Roman"/>
          <w:sz w:val="24"/>
        </w:rPr>
      </w:pPr>
      <w:r w:rsidRPr="00232ACE">
        <w:rPr>
          <w:rFonts w:ascii="Times New Roman" w:hAnsi="Times New Roman" w:cs="Times New Roman"/>
          <w:sz w:val="24"/>
        </w:rPr>
        <w:t>Reducer size:- 150mm to 100mm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Quantity:- 2 nos.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Dismantling of old/defective 90 degree bends of Fire Hydrant system of stage II and fabricate the new one using MS class C pipe of following size:-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Wall thickness: - 6.35mm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Quantity:- 2 nos.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Installation of all the new items as described above at site and interconnect all the items using MS Class C pipe and flanges of MS Class C plates of following sizes:-</w:t>
      </w:r>
    </w:p>
    <w:p w:rsidR="009B6BF7" w:rsidRPr="00232ACE" w:rsidRDefault="009B6BF7" w:rsidP="009B6BF7">
      <w:pPr>
        <w:pStyle w:val="ListParagraph"/>
        <w:numPr>
          <w:ilvl w:val="0"/>
          <w:numId w:val="11"/>
        </w:numPr>
        <w:jc w:val="both"/>
        <w:rPr>
          <w:rFonts w:ascii="Times New Roman" w:hAnsi="Times New Roman" w:cs="Times New Roman"/>
          <w:sz w:val="24"/>
        </w:rPr>
      </w:pPr>
      <w:r w:rsidRPr="00232ACE">
        <w:rPr>
          <w:rFonts w:ascii="Times New Roman" w:hAnsi="Times New Roman" w:cs="Times New Roman"/>
          <w:sz w:val="24"/>
        </w:rPr>
        <w:t xml:space="preserve">Pipe ID: -150mm </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Minimum wall thickness of pipe: - 6.35mm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Approximately required length: - 9mtr</w:t>
      </w:r>
    </w:p>
    <w:p w:rsidR="009B6BF7" w:rsidRPr="00232ACE" w:rsidRDefault="009B6BF7" w:rsidP="009B6BF7">
      <w:pPr>
        <w:pStyle w:val="ListParagraph"/>
        <w:numPr>
          <w:ilvl w:val="0"/>
          <w:numId w:val="11"/>
        </w:numPr>
        <w:jc w:val="both"/>
        <w:rPr>
          <w:rFonts w:ascii="Times New Roman" w:hAnsi="Times New Roman" w:cs="Times New Roman"/>
          <w:sz w:val="24"/>
        </w:rPr>
      </w:pPr>
      <w:r w:rsidRPr="00232ACE">
        <w:rPr>
          <w:rFonts w:ascii="Times New Roman" w:hAnsi="Times New Roman" w:cs="Times New Roman"/>
          <w:sz w:val="24"/>
        </w:rPr>
        <w:t>Plate thickness: -12mm</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Flange OD:- 250mm</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Flange ID:-80mm to 150mm</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Approx. flanges required: -20</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Repair of three numbers of 150mm sluice valves including the replacement of damaged parts of the valves.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Repair of existing centrifugal pumps including replacement of damaged parts of the pumps.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Provision for flushing of header pipe of fire hydrant system by providing the outlet from bottom of main header pipe fitted with 100mm sluice valve and the flushing pipe shall extended to the rain water drain of the power house. The size of the pipe will be as follows:-</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MS Class C pipe ID: - 100mm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Wall thickness: - 6.02mm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Approx. Length required:- 6mtr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All the welding work on MS material shall be carried out with Supertherm 7018 welding electrodes of brands / firms standardized by PSPCL.</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Replacement of all rubber seals, gaskets and Nuts &amp; Bolts.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All the other material not covered above but required to complete the job shall lie in the scope of contractor.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lastRenderedPageBreak/>
        <w:t>Contractors may visit the site: UBDC PH2, Sujanpur for exact dimensions of Bends, Reducers,Header Pipe, Filter Assembly and to know the quantum of work before quoting the rates.</w:t>
      </w:r>
    </w:p>
    <w:p w:rsidR="009B6BF7"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All the fabricated material should epoxy painted from inside and from outside two coats of enamel paint over a coat of primer should apply. </w:t>
      </w:r>
    </w:p>
    <w:p w:rsidR="009B6BF7" w:rsidRPr="00232ACE" w:rsidRDefault="009B6BF7" w:rsidP="009B6BF7">
      <w:pPr>
        <w:pStyle w:val="ListParagraph"/>
        <w:numPr>
          <w:ilvl w:val="0"/>
          <w:numId w:val="9"/>
        </w:numPr>
        <w:jc w:val="both"/>
        <w:rPr>
          <w:rFonts w:ascii="Times New Roman" w:hAnsi="Times New Roman" w:cs="Times New Roman"/>
          <w:sz w:val="24"/>
        </w:rPr>
      </w:pPr>
      <w:r>
        <w:rPr>
          <w:rFonts w:ascii="Times New Roman" w:hAnsi="Times New Roman" w:cs="Times New Roman"/>
          <w:sz w:val="24"/>
        </w:rPr>
        <w:t>Electricity required at site for installation work like welding, grinding etc. shall be provided to contractor/firm without any extra cost.</w:t>
      </w:r>
    </w:p>
    <w:p w:rsidR="009B6BF7" w:rsidRPr="00521108" w:rsidRDefault="009B6BF7" w:rsidP="006B0F84">
      <w:pPr>
        <w:widowControl w:val="0"/>
        <w:overflowPunct w:val="0"/>
        <w:autoSpaceDE w:val="0"/>
        <w:autoSpaceDN w:val="0"/>
        <w:adjustRightInd w:val="0"/>
        <w:spacing w:after="0" w:line="240" w:lineRule="auto"/>
        <w:jc w:val="both"/>
        <w:rPr>
          <w:rFonts w:ascii="Arial" w:hAnsi="Arial" w:cs="Arial"/>
          <w:b/>
          <w:sz w:val="24"/>
          <w:szCs w:val="24"/>
        </w:rPr>
      </w:pPr>
    </w:p>
    <w:p w:rsidR="006B0F84" w:rsidRPr="00521108" w:rsidRDefault="006B0F84" w:rsidP="006B0F84">
      <w:pPr>
        <w:spacing w:after="0" w:line="240" w:lineRule="auto"/>
        <w:ind w:left="720" w:hanging="1080"/>
        <w:jc w:val="both"/>
        <w:rPr>
          <w:rStyle w:val="ft39"/>
          <w:rFonts w:ascii="Arial" w:hAnsi="Arial" w:cs="Arial"/>
          <w:sz w:val="24"/>
          <w:szCs w:val="24"/>
        </w:rPr>
      </w:pPr>
    </w:p>
    <w:p w:rsidR="004518A5" w:rsidRPr="004518A5" w:rsidRDefault="006B0F84" w:rsidP="006B0F84">
      <w:pPr>
        <w:spacing w:after="0" w:line="240" w:lineRule="auto"/>
        <w:ind w:left="630" w:hanging="630"/>
        <w:jc w:val="both"/>
        <w:rPr>
          <w:rFonts w:ascii="Arial" w:hAnsi="Arial" w:cs="Arial"/>
          <w:snapToGrid w:val="0"/>
          <w:spacing w:val="15"/>
          <w:sz w:val="24"/>
          <w:szCs w:val="24"/>
        </w:rPr>
      </w:pPr>
      <w:r w:rsidRPr="00521108">
        <w:rPr>
          <w:rFonts w:ascii="Arial" w:hAnsi="Arial" w:cs="Arial"/>
          <w:b/>
          <w:sz w:val="24"/>
          <w:szCs w:val="24"/>
        </w:rPr>
        <w:t>Note</w:t>
      </w:r>
      <w:r w:rsidRPr="00521108">
        <w:rPr>
          <w:rFonts w:ascii="Arial" w:hAnsi="Arial" w:cs="Arial"/>
          <w:sz w:val="24"/>
          <w:szCs w:val="24"/>
        </w:rPr>
        <w:t xml:space="preserve"> :</w:t>
      </w:r>
      <w:r w:rsidR="004518A5">
        <w:rPr>
          <w:rFonts w:ascii="Arial" w:hAnsi="Arial" w:cs="Arial"/>
          <w:sz w:val="24"/>
          <w:szCs w:val="24"/>
        </w:rPr>
        <w:t xml:space="preserve">  </w:t>
      </w:r>
      <w:r w:rsidRPr="004518A5">
        <w:rPr>
          <w:rFonts w:ascii="Arial" w:hAnsi="Arial" w:cs="Arial"/>
          <w:snapToGrid w:val="0"/>
          <w:spacing w:val="15"/>
          <w:sz w:val="24"/>
          <w:szCs w:val="24"/>
        </w:rPr>
        <w:t xml:space="preserve">Any Item/work not covered in the scope of work necessarily </w:t>
      </w:r>
      <w:r w:rsidR="004518A5" w:rsidRPr="004518A5">
        <w:rPr>
          <w:rFonts w:ascii="Arial" w:hAnsi="Arial" w:cs="Arial"/>
          <w:snapToGrid w:val="0"/>
          <w:spacing w:val="15"/>
          <w:sz w:val="24"/>
          <w:szCs w:val="24"/>
        </w:rPr>
        <w:t xml:space="preserve">   </w:t>
      </w:r>
    </w:p>
    <w:p w:rsidR="006B0F84" w:rsidRPr="004518A5" w:rsidRDefault="004518A5" w:rsidP="006B0F84">
      <w:pPr>
        <w:spacing w:after="0" w:line="240" w:lineRule="auto"/>
        <w:ind w:left="630" w:hanging="630"/>
        <w:jc w:val="both"/>
        <w:rPr>
          <w:rFonts w:ascii="Arial" w:hAnsi="Arial" w:cs="Arial"/>
          <w:snapToGrid w:val="0"/>
          <w:spacing w:val="15"/>
          <w:sz w:val="24"/>
          <w:szCs w:val="24"/>
        </w:rPr>
      </w:pPr>
      <w:r w:rsidRPr="004518A5">
        <w:rPr>
          <w:rFonts w:ascii="Arial" w:hAnsi="Arial" w:cs="Arial"/>
          <w:snapToGrid w:val="0"/>
          <w:spacing w:val="15"/>
          <w:sz w:val="24"/>
          <w:szCs w:val="24"/>
        </w:rPr>
        <w:t xml:space="preserve">          </w:t>
      </w:r>
      <w:r w:rsidR="006B0F84" w:rsidRPr="004518A5">
        <w:rPr>
          <w:rFonts w:ascii="Arial" w:hAnsi="Arial" w:cs="Arial"/>
          <w:snapToGrid w:val="0"/>
          <w:spacing w:val="15"/>
          <w:sz w:val="24"/>
          <w:szCs w:val="24"/>
        </w:rPr>
        <w:t>required for completing the job is in the scope of contractor/Firm.</w:t>
      </w:r>
    </w:p>
    <w:p w:rsidR="006B0F84" w:rsidRPr="004518A5" w:rsidRDefault="006B0F84" w:rsidP="006B0F84">
      <w:pPr>
        <w:spacing w:after="0" w:line="240" w:lineRule="auto"/>
        <w:ind w:left="630" w:hanging="630"/>
        <w:jc w:val="both"/>
        <w:rPr>
          <w:rFonts w:ascii="Arial" w:hAnsi="Arial" w:cs="Arial"/>
          <w:snapToGrid w:val="0"/>
          <w:spacing w:val="15"/>
          <w:sz w:val="24"/>
          <w:szCs w:val="24"/>
        </w:rPr>
      </w:pPr>
      <w:r w:rsidRPr="004518A5">
        <w:rPr>
          <w:rFonts w:ascii="Arial" w:hAnsi="Arial" w:cs="Arial"/>
          <w:sz w:val="24"/>
          <w:szCs w:val="24"/>
        </w:rPr>
        <w:tab/>
      </w:r>
      <w:r w:rsidRPr="004518A5">
        <w:rPr>
          <w:rFonts w:ascii="Arial" w:hAnsi="Arial" w:cs="Arial"/>
          <w:snapToGrid w:val="0"/>
          <w:spacing w:val="15"/>
          <w:sz w:val="24"/>
          <w:szCs w:val="24"/>
        </w:rPr>
        <w:tab/>
      </w:r>
    </w:p>
    <w:p w:rsidR="006B0F84" w:rsidRDefault="006B0F84" w:rsidP="006B0F84">
      <w:pPr>
        <w:spacing w:after="0" w:line="240" w:lineRule="auto"/>
        <w:jc w:val="right"/>
        <w:rPr>
          <w:rFonts w:ascii="Arial" w:hAnsi="Arial" w:cs="Arial"/>
          <w:b/>
        </w:rPr>
      </w:pPr>
    </w:p>
    <w:p w:rsidR="006B0F84" w:rsidRDefault="006B0F84" w:rsidP="006B0F84">
      <w:pPr>
        <w:spacing w:after="0" w:line="240" w:lineRule="auto"/>
        <w:jc w:val="right"/>
        <w:rPr>
          <w:rFonts w:ascii="Arial" w:hAnsi="Arial" w:cs="Arial"/>
          <w:b/>
        </w:rPr>
      </w:pPr>
    </w:p>
    <w:p w:rsidR="006B0F84" w:rsidRDefault="006B0F84" w:rsidP="006B0F84">
      <w:pPr>
        <w:spacing w:after="0" w:line="240" w:lineRule="auto"/>
        <w:jc w:val="right"/>
        <w:rPr>
          <w:rFonts w:ascii="Arial" w:hAnsi="Arial" w:cs="Arial"/>
          <w:b/>
        </w:rPr>
      </w:pPr>
    </w:p>
    <w:p w:rsidR="006B0F84" w:rsidRPr="00474E62" w:rsidRDefault="006B0F84" w:rsidP="006B0F84">
      <w:pPr>
        <w:spacing w:after="0" w:line="240" w:lineRule="auto"/>
        <w:ind w:left="5040" w:firstLine="720"/>
        <w:rPr>
          <w:rFonts w:ascii="Arial" w:hAnsi="Arial" w:cs="Arial"/>
          <w:b/>
          <w:sz w:val="24"/>
          <w:szCs w:val="24"/>
        </w:rPr>
      </w:pPr>
      <w:r>
        <w:rPr>
          <w:rFonts w:ascii="Arial" w:hAnsi="Arial" w:cs="Arial"/>
          <w:b/>
          <w:sz w:val="24"/>
          <w:szCs w:val="24"/>
        </w:rPr>
        <w:t xml:space="preserve">   R</w:t>
      </w:r>
      <w:r w:rsidR="009B6BF7">
        <w:rPr>
          <w:rFonts w:ascii="Arial" w:hAnsi="Arial" w:cs="Arial"/>
          <w:b/>
          <w:sz w:val="24"/>
          <w:szCs w:val="24"/>
        </w:rPr>
        <w:t xml:space="preserve">esident </w:t>
      </w:r>
      <w:r>
        <w:rPr>
          <w:rFonts w:ascii="Arial" w:hAnsi="Arial" w:cs="Arial"/>
          <w:b/>
          <w:sz w:val="24"/>
          <w:szCs w:val="24"/>
        </w:rPr>
        <w:t>E</w:t>
      </w:r>
      <w:r w:rsidR="009B6BF7">
        <w:rPr>
          <w:rFonts w:ascii="Arial" w:hAnsi="Arial" w:cs="Arial"/>
          <w:b/>
          <w:sz w:val="24"/>
          <w:szCs w:val="24"/>
        </w:rPr>
        <w:t>ngineer</w:t>
      </w:r>
      <w:r w:rsidRPr="00474E62">
        <w:rPr>
          <w:rFonts w:ascii="Arial" w:hAnsi="Arial" w:cs="Arial"/>
          <w:b/>
          <w:sz w:val="24"/>
          <w:szCs w:val="24"/>
        </w:rPr>
        <w:t>/</w:t>
      </w:r>
      <w:r w:rsidR="009B6BF7">
        <w:rPr>
          <w:rFonts w:ascii="Arial" w:hAnsi="Arial" w:cs="Arial"/>
          <w:b/>
          <w:sz w:val="24"/>
          <w:szCs w:val="24"/>
        </w:rPr>
        <w:t>Op,</w:t>
      </w:r>
      <w:r w:rsidRPr="00474E62">
        <w:rPr>
          <w:rFonts w:ascii="Arial" w:hAnsi="Arial" w:cs="Arial"/>
          <w:b/>
          <w:sz w:val="24"/>
          <w:szCs w:val="24"/>
        </w:rPr>
        <w:t xml:space="preserve"> UBDC </w:t>
      </w:r>
    </w:p>
    <w:p w:rsidR="006B0F84" w:rsidRDefault="009B6BF7" w:rsidP="009B6BF7">
      <w:pPr>
        <w:spacing w:after="0" w:line="240" w:lineRule="auto"/>
        <w:jc w:val="center"/>
        <w:rPr>
          <w:rFonts w:ascii="Arial" w:hAnsi="Arial" w:cs="Arial"/>
          <w:b/>
          <w:sz w:val="24"/>
          <w:szCs w:val="24"/>
        </w:rPr>
      </w:pPr>
      <w:r>
        <w:rPr>
          <w:rFonts w:ascii="Arial" w:hAnsi="Arial" w:cs="Arial"/>
          <w:b/>
          <w:sz w:val="24"/>
          <w:szCs w:val="24"/>
        </w:rPr>
        <w:t xml:space="preserve">                                                                                   </w:t>
      </w:r>
      <w:r w:rsidR="006B0F84" w:rsidRPr="00474E62">
        <w:rPr>
          <w:rFonts w:ascii="Arial" w:hAnsi="Arial" w:cs="Arial"/>
          <w:b/>
          <w:sz w:val="24"/>
          <w:szCs w:val="24"/>
        </w:rPr>
        <w:t>PSPCL, Malikpur (Pathankot)</w:t>
      </w: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6B0F84" w:rsidRDefault="006B0F84" w:rsidP="006B0F84">
      <w:pPr>
        <w:pStyle w:val="BodyTextIndent"/>
        <w:ind w:left="6480" w:firstLine="720"/>
        <w:rPr>
          <w:rFonts w:ascii="Arial" w:hAnsi="Arial" w:cs="Arial"/>
          <w:b/>
        </w:rPr>
      </w:pPr>
    </w:p>
    <w:p w:rsidR="006B0F84" w:rsidRDefault="006B0F84" w:rsidP="006B0F84">
      <w:pPr>
        <w:pStyle w:val="BodyTextIndent"/>
        <w:ind w:left="6480" w:firstLine="720"/>
        <w:rPr>
          <w:rFonts w:ascii="Arial" w:hAnsi="Arial" w:cs="Arial"/>
          <w:b/>
        </w:rPr>
      </w:pPr>
      <w:r>
        <w:rPr>
          <w:rFonts w:ascii="Arial" w:hAnsi="Arial" w:cs="Arial"/>
          <w:b/>
        </w:rPr>
        <w:t>ANNEXURE -B</w:t>
      </w:r>
    </w:p>
    <w:p w:rsidR="006B0F84" w:rsidRPr="006C3A0A" w:rsidRDefault="006B0F84" w:rsidP="006B0F84">
      <w:pPr>
        <w:autoSpaceDE w:val="0"/>
        <w:autoSpaceDN w:val="0"/>
        <w:adjustRightInd w:val="0"/>
        <w:jc w:val="center"/>
        <w:rPr>
          <w:rFonts w:ascii="Arial" w:hAnsi="Arial" w:cs="Arial"/>
          <w:b/>
          <w:bCs/>
          <w:u w:val="single"/>
        </w:rPr>
      </w:pPr>
      <w:r w:rsidRPr="006C3A0A">
        <w:rPr>
          <w:rFonts w:ascii="Arial" w:hAnsi="Arial" w:cs="Arial"/>
          <w:b/>
          <w:bCs/>
          <w:u w:val="single"/>
        </w:rPr>
        <w:t>SCHEDULE OF DEVIATIONS FROM COMMERCIAL CLAUSES</w:t>
      </w:r>
    </w:p>
    <w:p w:rsidR="006B0F84" w:rsidRDefault="006B0F84" w:rsidP="006B0F84">
      <w:pPr>
        <w:autoSpaceDE w:val="0"/>
        <w:autoSpaceDN w:val="0"/>
        <w:adjustRightInd w:val="0"/>
        <w:jc w:val="both"/>
        <w:rPr>
          <w:rFonts w:ascii="Arial" w:hAnsi="Arial" w:cs="Arial"/>
        </w:rPr>
      </w:pPr>
      <w:r>
        <w:rPr>
          <w:rFonts w:ascii="Arial" w:hAnsi="Arial" w:cs="Arial"/>
          <w:b/>
          <w:bCs/>
        </w:rPr>
        <w:tab/>
      </w:r>
      <w:r>
        <w:rPr>
          <w:rFonts w:ascii="Arial" w:hAnsi="Arial" w:cs="Arial"/>
          <w:b/>
          <w:bCs/>
        </w:rPr>
        <w:tab/>
      </w:r>
      <w:r>
        <w:rPr>
          <w:rFonts w:ascii="Arial" w:hAnsi="Arial" w:cs="Arial"/>
        </w:rPr>
        <w:t>All  deviations  and  exceptions in  respect  of  commercial clauses  to the tender specification shall be clearly brought  out  by the  tenderer as per the format given hereunder. The details shall be exhaustive in all respects.</w:t>
      </w:r>
    </w:p>
    <w:tbl>
      <w:tblPr>
        <w:tblpPr w:leftFromText="180" w:rightFromText="180"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1493"/>
        <w:gridCol w:w="1530"/>
        <w:gridCol w:w="2070"/>
        <w:gridCol w:w="2610"/>
      </w:tblGrid>
      <w:tr w:rsidR="006B0F84" w:rsidTr="006552BE">
        <w:tc>
          <w:tcPr>
            <w:tcW w:w="140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Sr No</w:t>
            </w:r>
          </w:p>
        </w:tc>
        <w:tc>
          <w:tcPr>
            <w:tcW w:w="149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Clause</w:t>
            </w:r>
          </w:p>
        </w:tc>
        <w:tc>
          <w:tcPr>
            <w:tcW w:w="153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page of tender spec.</w:t>
            </w:r>
          </w:p>
        </w:tc>
        <w:tc>
          <w:tcPr>
            <w:tcW w:w="207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Exception &amp; Deviations from the tender spec.</w:t>
            </w:r>
          </w:p>
        </w:tc>
        <w:tc>
          <w:tcPr>
            <w:tcW w:w="261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Remarks</w:t>
            </w:r>
          </w:p>
        </w:tc>
      </w:tr>
      <w:tr w:rsidR="006B0F84" w:rsidTr="006552BE">
        <w:tc>
          <w:tcPr>
            <w:tcW w:w="140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1</w:t>
            </w:r>
          </w:p>
        </w:tc>
        <w:tc>
          <w:tcPr>
            <w:tcW w:w="149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2</w:t>
            </w:r>
          </w:p>
        </w:tc>
        <w:tc>
          <w:tcPr>
            <w:tcW w:w="153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3</w:t>
            </w:r>
          </w:p>
        </w:tc>
        <w:tc>
          <w:tcPr>
            <w:tcW w:w="207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4</w:t>
            </w:r>
          </w:p>
        </w:tc>
        <w:tc>
          <w:tcPr>
            <w:tcW w:w="261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5</w:t>
            </w:r>
          </w:p>
        </w:tc>
      </w:tr>
      <w:tr w:rsidR="006B0F84" w:rsidTr="006552BE">
        <w:trPr>
          <w:trHeight w:val="4881"/>
        </w:trPr>
        <w:tc>
          <w:tcPr>
            <w:tcW w:w="1405"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tc>
        <w:tc>
          <w:tcPr>
            <w:tcW w:w="1493"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Pr>
          <w:rFonts w:ascii="Arial" w:hAnsi="Arial" w:cs="Arial"/>
        </w:rPr>
        <w:t xml:space="preserve"> Certified  that the above listed deviations and  exceptions are  exhaustive and the contract shall be executed as per  the  tender specifications  except for the above deviations and exceptions in  the event of placing an order on us.</w:t>
      </w:r>
    </w:p>
    <w:p w:rsidR="006B0F84" w:rsidRDefault="006B0F84" w:rsidP="006B0F84">
      <w:pPr>
        <w:autoSpaceDE w:val="0"/>
        <w:autoSpaceDN w:val="0"/>
        <w:adjustRightInd w:val="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r>
      <w:r>
        <w:rPr>
          <w:rFonts w:ascii="Arial" w:hAnsi="Arial" w:cs="Arial"/>
        </w:rPr>
        <w:tab/>
        <w:t>For M/s</w:t>
      </w:r>
    </w:p>
    <w:p w:rsidR="006B0F84" w:rsidRDefault="006B0F84" w:rsidP="006B0F84">
      <w:pPr>
        <w:autoSpaceDE w:val="0"/>
        <w:autoSpaceDN w:val="0"/>
        <w:adjustRightInd w:val="0"/>
        <w:jc w:val="both"/>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t xml:space="preserve">(Signature by its Constituted Attorneywith Seal).                           </w:t>
      </w:r>
      <w:r>
        <w:rPr>
          <w:rFonts w:ascii="Arial" w:hAnsi="Arial" w:cs="Arial"/>
        </w:rPr>
        <w:tab/>
      </w:r>
      <w:r>
        <w:rPr>
          <w:rFonts w:ascii="Arial" w:hAnsi="Arial" w:cs="Arial"/>
        </w:rPr>
        <w:tab/>
      </w:r>
      <w:r>
        <w:rPr>
          <w:rFonts w:ascii="Arial" w:hAnsi="Arial" w:cs="Arial"/>
        </w:rPr>
        <w:tab/>
      </w:r>
      <w:r>
        <w:rPr>
          <w:rFonts w:ascii="Arial" w:hAnsi="Arial" w:cs="Arial"/>
        </w:rPr>
        <w:tab/>
      </w:r>
    </w:p>
    <w:p w:rsidR="006B0F84" w:rsidRDefault="006B0F84" w:rsidP="006B0F84">
      <w:pPr>
        <w:autoSpaceDE w:val="0"/>
        <w:autoSpaceDN w:val="0"/>
        <w:adjustRightInd w:val="0"/>
        <w:jc w:val="both"/>
        <w:rPr>
          <w:rFonts w:ascii="Arial" w:hAnsi="Arial" w:cs="Arial"/>
        </w:rPr>
      </w:pPr>
    </w:p>
    <w:p w:rsidR="006B0F84" w:rsidRDefault="006B0F84" w:rsidP="006B0F84">
      <w:pPr>
        <w:autoSpaceDE w:val="0"/>
        <w:autoSpaceDN w:val="0"/>
        <w:adjustRightInd w:val="0"/>
        <w:jc w:val="right"/>
        <w:rPr>
          <w:rFonts w:ascii="Arial" w:hAnsi="Arial" w:cs="Arial"/>
          <w:b/>
          <w:bCs/>
        </w:rPr>
      </w:pPr>
    </w:p>
    <w:p w:rsidR="00D649F7" w:rsidRDefault="00D649F7" w:rsidP="006B0F84">
      <w:pPr>
        <w:autoSpaceDE w:val="0"/>
        <w:autoSpaceDN w:val="0"/>
        <w:adjustRightInd w:val="0"/>
        <w:jc w:val="right"/>
        <w:rPr>
          <w:rFonts w:ascii="Arial" w:hAnsi="Arial" w:cs="Arial"/>
          <w:b/>
          <w:bCs/>
        </w:rPr>
      </w:pPr>
    </w:p>
    <w:p w:rsidR="006B0F84" w:rsidRDefault="006B0F84" w:rsidP="006B0F84">
      <w:pPr>
        <w:autoSpaceDE w:val="0"/>
        <w:autoSpaceDN w:val="0"/>
        <w:adjustRightInd w:val="0"/>
        <w:jc w:val="right"/>
        <w:rPr>
          <w:rFonts w:ascii="Arial" w:hAnsi="Arial" w:cs="Arial"/>
          <w:b/>
        </w:rPr>
      </w:pPr>
      <w:r>
        <w:rPr>
          <w:rFonts w:ascii="Arial" w:hAnsi="Arial" w:cs="Arial"/>
          <w:b/>
          <w:bCs/>
        </w:rPr>
        <w:t>ANNEXURE -</w:t>
      </w:r>
      <w:r>
        <w:rPr>
          <w:rFonts w:ascii="Arial" w:hAnsi="Arial" w:cs="Arial"/>
          <w:b/>
        </w:rPr>
        <w:t>C</w:t>
      </w:r>
    </w:p>
    <w:p w:rsidR="006B0F84" w:rsidRPr="006C3A0A" w:rsidRDefault="006B0F84" w:rsidP="006B0F84">
      <w:pPr>
        <w:autoSpaceDE w:val="0"/>
        <w:autoSpaceDN w:val="0"/>
        <w:adjustRightInd w:val="0"/>
        <w:jc w:val="center"/>
        <w:rPr>
          <w:rFonts w:ascii="Arial" w:hAnsi="Arial" w:cs="Arial"/>
          <w:u w:val="single"/>
        </w:rPr>
      </w:pPr>
      <w:r w:rsidRPr="006C3A0A">
        <w:rPr>
          <w:rFonts w:ascii="Arial" w:hAnsi="Arial" w:cs="Arial"/>
          <w:b/>
          <w:bCs/>
          <w:u w:val="single"/>
        </w:rPr>
        <w:t>SCHEDULE OF TECHNICAL DEVIATIONS</w:t>
      </w:r>
    </w:p>
    <w:p w:rsidR="006B0F84" w:rsidRDefault="006B0F84" w:rsidP="006B0F84">
      <w:pPr>
        <w:autoSpaceDE w:val="0"/>
        <w:autoSpaceDN w:val="0"/>
        <w:adjustRightInd w:val="0"/>
        <w:jc w:val="both"/>
        <w:rPr>
          <w:rFonts w:ascii="Arial" w:hAnsi="Arial" w:cs="Arial"/>
        </w:rPr>
      </w:pPr>
      <w:r>
        <w:rPr>
          <w:rFonts w:ascii="Arial" w:hAnsi="Arial" w:cs="Arial"/>
        </w:rPr>
        <w:t xml:space="preserve">          All deviations from Technical clauses shall be clearly brought out by the tenderer as per the format given hereunder:</w:t>
      </w:r>
    </w:p>
    <w:p w:rsidR="006B0F84" w:rsidRDefault="006B0F84" w:rsidP="006B0F84">
      <w:pPr>
        <w:autoSpaceDE w:val="0"/>
        <w:autoSpaceDN w:val="0"/>
        <w:adjustRightInd w:val="0"/>
        <w:jc w:val="both"/>
        <w:rPr>
          <w:rFonts w:ascii="Arial" w:hAnsi="Arial" w:cs="Arial"/>
        </w:rPr>
      </w:pPr>
      <w:r>
        <w:rPr>
          <w:rFonts w:ascii="Arial" w:hAnsi="Arial" w:cs="Arial"/>
        </w:rPr>
        <w:t xml:space="preserve">          The details shall be exhaustive in all respects.</w:t>
      </w:r>
    </w:p>
    <w:tbl>
      <w:tblPr>
        <w:tblpPr w:leftFromText="180" w:rightFromText="180"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139"/>
        <w:gridCol w:w="3577"/>
        <w:gridCol w:w="1799"/>
        <w:gridCol w:w="1800"/>
      </w:tblGrid>
      <w:tr w:rsidR="006B0F84" w:rsidTr="006552BE">
        <w:trPr>
          <w:trHeight w:val="331"/>
        </w:trPr>
        <w:tc>
          <w:tcPr>
            <w:tcW w:w="67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Sr No</w:t>
            </w:r>
          </w:p>
        </w:tc>
        <w:tc>
          <w:tcPr>
            <w:tcW w:w="113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Clause</w:t>
            </w:r>
          </w:p>
        </w:tc>
        <w:tc>
          <w:tcPr>
            <w:tcW w:w="3577"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Page of technical spec.</w:t>
            </w:r>
          </w:p>
        </w:tc>
        <w:tc>
          <w:tcPr>
            <w:tcW w:w="179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 xml:space="preserve">Exceptions/ Deviations         </w:t>
            </w:r>
          </w:p>
        </w:tc>
        <w:tc>
          <w:tcPr>
            <w:tcW w:w="180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Remarks</w:t>
            </w:r>
          </w:p>
        </w:tc>
      </w:tr>
      <w:tr w:rsidR="006B0F84" w:rsidTr="006552BE">
        <w:trPr>
          <w:trHeight w:val="208"/>
        </w:trPr>
        <w:tc>
          <w:tcPr>
            <w:tcW w:w="67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1</w:t>
            </w:r>
          </w:p>
        </w:tc>
        <w:tc>
          <w:tcPr>
            <w:tcW w:w="113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2</w:t>
            </w:r>
          </w:p>
        </w:tc>
        <w:tc>
          <w:tcPr>
            <w:tcW w:w="3577"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3</w:t>
            </w:r>
          </w:p>
        </w:tc>
        <w:tc>
          <w:tcPr>
            <w:tcW w:w="179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4</w:t>
            </w:r>
          </w:p>
        </w:tc>
        <w:tc>
          <w:tcPr>
            <w:tcW w:w="180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5</w:t>
            </w:r>
          </w:p>
        </w:tc>
      </w:tr>
      <w:tr w:rsidR="006B0F84" w:rsidTr="006552BE">
        <w:trPr>
          <w:trHeight w:val="5086"/>
        </w:trPr>
        <w:tc>
          <w:tcPr>
            <w:tcW w:w="679"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3577"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Pr>
          <w:rFonts w:ascii="Arial" w:hAnsi="Arial" w:cs="Arial"/>
        </w:rPr>
        <w:t xml:space="preserve">           Certified   that the above listed deviations and exceptions are exhaustive and the contract shall be executed as per the tender specifications excepting for the above deviations and exceptions in the event of placing an order on us.</w:t>
      </w:r>
    </w:p>
    <w:p w:rsidR="006B0F84" w:rsidRDefault="006B0F84" w:rsidP="006B0F84">
      <w:pPr>
        <w:autoSpaceDE w:val="0"/>
        <w:autoSpaceDN w:val="0"/>
        <w:adjustRightInd w:val="0"/>
        <w:spacing w:after="0" w:line="240" w:lineRule="auto"/>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For M/s</w:t>
      </w:r>
    </w:p>
    <w:p w:rsidR="006B0F84" w:rsidRDefault="006B0F84" w:rsidP="006B0F84">
      <w:pPr>
        <w:autoSpaceDE w:val="0"/>
        <w:autoSpaceDN w:val="0"/>
        <w:adjustRightInd w:val="0"/>
        <w:spacing w:after="0" w:line="240" w:lineRule="auto"/>
        <w:ind w:left="720" w:hanging="720"/>
        <w:jc w:val="both"/>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(By its Constituted Attorney).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w:t>
      </w:r>
      <w:r>
        <w:rPr>
          <w:rFonts w:ascii="Arial" w:hAnsi="Arial" w:cs="Arial"/>
        </w:rPr>
        <w:tab/>
      </w:r>
    </w:p>
    <w:p w:rsidR="006B0F84" w:rsidRDefault="006B0F84" w:rsidP="006B0F84">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6B0F84" w:rsidRDefault="006B0F84" w:rsidP="006B0F84">
      <w:pPr>
        <w:jc w:val="right"/>
        <w:rPr>
          <w:rFonts w:ascii="Arial" w:hAnsi="Arial" w:cs="Arial"/>
          <w:b/>
          <w:bCs/>
        </w:rPr>
      </w:pPr>
    </w:p>
    <w:p w:rsidR="006B0F84" w:rsidRDefault="006B0F84" w:rsidP="006B0F84">
      <w:pPr>
        <w:jc w:val="right"/>
        <w:rPr>
          <w:rFonts w:ascii="Arial" w:hAnsi="Arial" w:cs="Arial"/>
          <w:b/>
          <w:bCs/>
        </w:rPr>
      </w:pPr>
    </w:p>
    <w:p w:rsidR="006B0F84" w:rsidRDefault="006B0F84" w:rsidP="006B0F84">
      <w:pPr>
        <w:jc w:val="right"/>
        <w:rPr>
          <w:rFonts w:ascii="Arial" w:hAnsi="Arial" w:cs="Arial"/>
          <w:b/>
          <w:bCs/>
        </w:rPr>
      </w:pPr>
    </w:p>
    <w:p w:rsidR="006B0F84" w:rsidRDefault="006B0F84" w:rsidP="006B0F84">
      <w:pPr>
        <w:jc w:val="right"/>
        <w:rPr>
          <w:rFonts w:ascii="Arial" w:hAnsi="Arial" w:cs="Arial"/>
          <w:b/>
          <w:bCs/>
        </w:rPr>
      </w:pPr>
      <w:r>
        <w:rPr>
          <w:rFonts w:ascii="Arial" w:hAnsi="Arial" w:cs="Arial"/>
          <w:b/>
          <w:bCs/>
        </w:rPr>
        <w:t>ANNEXURE -D</w:t>
      </w:r>
    </w:p>
    <w:p w:rsidR="006B0F84" w:rsidRPr="006C3A0A" w:rsidRDefault="006B0F84" w:rsidP="006B0F84">
      <w:pPr>
        <w:autoSpaceDE w:val="0"/>
        <w:autoSpaceDN w:val="0"/>
        <w:adjustRightInd w:val="0"/>
        <w:jc w:val="both"/>
        <w:rPr>
          <w:rFonts w:ascii="Arial" w:hAnsi="Arial" w:cs="Arial"/>
          <w:b/>
          <w:bCs/>
          <w:u w:val="single"/>
        </w:rPr>
      </w:pPr>
      <w:r>
        <w:rPr>
          <w:rFonts w:ascii="Arial" w:hAnsi="Arial" w:cs="Arial"/>
        </w:rPr>
        <w:tab/>
      </w:r>
      <w:r>
        <w:rPr>
          <w:rFonts w:ascii="Arial" w:hAnsi="Arial" w:cs="Arial"/>
        </w:rPr>
        <w:tab/>
      </w:r>
      <w:r>
        <w:rPr>
          <w:rFonts w:ascii="Arial" w:hAnsi="Arial" w:cs="Arial"/>
        </w:rPr>
        <w:tab/>
      </w:r>
      <w:r w:rsidRPr="006C3A0A">
        <w:rPr>
          <w:rFonts w:ascii="Arial" w:hAnsi="Arial" w:cs="Arial"/>
          <w:b/>
          <w:bCs/>
          <w:u w:val="single"/>
        </w:rPr>
        <w:t>SCHEDULE OF PAST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040"/>
        <w:gridCol w:w="1140"/>
        <w:gridCol w:w="644"/>
        <w:gridCol w:w="1226"/>
        <w:gridCol w:w="1311"/>
        <w:gridCol w:w="1213"/>
        <w:gridCol w:w="1845"/>
      </w:tblGrid>
      <w:tr w:rsidR="006B0F84" w:rsidTr="006552BE">
        <w:trPr>
          <w:trHeight w:val="1658"/>
        </w:trPr>
        <w:tc>
          <w:tcPr>
            <w:tcW w:w="52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Sr No</w:t>
            </w:r>
          </w:p>
        </w:tc>
        <w:tc>
          <w:tcPr>
            <w:tcW w:w="10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 xml:space="preserve"> Rating  </w:t>
            </w:r>
          </w:p>
        </w:tc>
        <w:tc>
          <w:tcPr>
            <w:tcW w:w="11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Work</w:t>
            </w:r>
          </w:p>
          <w:p w:rsidR="006B0F84" w:rsidRDefault="006B0F84" w:rsidP="006552BE">
            <w:pPr>
              <w:autoSpaceDE w:val="0"/>
              <w:autoSpaceDN w:val="0"/>
              <w:adjustRightInd w:val="0"/>
              <w:jc w:val="both"/>
              <w:rPr>
                <w:rFonts w:ascii="Arial" w:hAnsi="Arial" w:cs="Arial"/>
              </w:rPr>
            </w:pPr>
            <w:r>
              <w:rPr>
                <w:rFonts w:ascii="Arial" w:hAnsi="Arial" w:cs="Arial"/>
              </w:rPr>
              <w:t>Order No</w:t>
            </w:r>
          </w:p>
        </w:tc>
        <w:tc>
          <w:tcPr>
            <w:tcW w:w="644"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Qty</w:t>
            </w:r>
          </w:p>
        </w:tc>
        <w:tc>
          <w:tcPr>
            <w:tcW w:w="1226"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For whom repaired</w:t>
            </w:r>
          </w:p>
        </w:tc>
        <w:tc>
          <w:tcPr>
            <w:tcW w:w="1311"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Date of scheduled supply</w:t>
            </w:r>
          </w:p>
        </w:tc>
        <w:tc>
          <w:tcPr>
            <w:tcW w:w="121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Actual  date of supply</w:t>
            </w:r>
          </w:p>
        </w:tc>
        <w:tc>
          <w:tcPr>
            <w:tcW w:w="184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Remarks</w:t>
            </w:r>
          </w:p>
          <w:p w:rsidR="006B0F84" w:rsidRDefault="006B0F84" w:rsidP="006552BE">
            <w:pPr>
              <w:autoSpaceDE w:val="0"/>
              <w:autoSpaceDN w:val="0"/>
              <w:adjustRightInd w:val="0"/>
              <w:jc w:val="both"/>
              <w:rPr>
                <w:rFonts w:ascii="Arial" w:hAnsi="Arial" w:cs="Arial"/>
              </w:rPr>
            </w:pPr>
            <w:r>
              <w:rPr>
                <w:rFonts w:ascii="Arial" w:hAnsi="Arial" w:cs="Arial"/>
              </w:rPr>
              <w:t>To whom reference can be made. Tel.No./Fax No.etc.</w:t>
            </w:r>
          </w:p>
        </w:tc>
      </w:tr>
      <w:tr w:rsidR="006B0F84" w:rsidTr="006552BE">
        <w:tc>
          <w:tcPr>
            <w:tcW w:w="52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1</w:t>
            </w:r>
          </w:p>
        </w:tc>
        <w:tc>
          <w:tcPr>
            <w:tcW w:w="10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2</w:t>
            </w:r>
          </w:p>
        </w:tc>
        <w:tc>
          <w:tcPr>
            <w:tcW w:w="11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3</w:t>
            </w:r>
          </w:p>
        </w:tc>
        <w:tc>
          <w:tcPr>
            <w:tcW w:w="644"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4</w:t>
            </w:r>
          </w:p>
        </w:tc>
        <w:tc>
          <w:tcPr>
            <w:tcW w:w="1226"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5</w:t>
            </w:r>
          </w:p>
        </w:tc>
        <w:tc>
          <w:tcPr>
            <w:tcW w:w="1311"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6</w:t>
            </w:r>
          </w:p>
        </w:tc>
        <w:tc>
          <w:tcPr>
            <w:tcW w:w="121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7</w:t>
            </w:r>
          </w:p>
        </w:tc>
        <w:tc>
          <w:tcPr>
            <w:tcW w:w="184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8</w:t>
            </w:r>
          </w:p>
        </w:tc>
      </w:tr>
      <w:tr w:rsidR="006B0F84" w:rsidTr="006552BE">
        <w:tc>
          <w:tcPr>
            <w:tcW w:w="523"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226"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311"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213"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B0F84" w:rsidRDefault="006B0F84" w:rsidP="006B0F84">
      <w:pPr>
        <w:autoSpaceDE w:val="0"/>
        <w:autoSpaceDN w:val="0"/>
        <w:adjustRightInd w:val="0"/>
        <w:jc w:val="both"/>
        <w:rPr>
          <w:rFonts w:ascii="Arial" w:hAnsi="Arial" w:cs="Arial"/>
        </w:rPr>
      </w:pPr>
    </w:p>
    <w:p w:rsidR="006B0F84" w:rsidRDefault="006B0F84" w:rsidP="006B0F84">
      <w:pPr>
        <w:autoSpaceDE w:val="0"/>
        <w:autoSpaceDN w:val="0"/>
        <w:adjustRightInd w:val="0"/>
        <w:jc w:val="both"/>
        <w:rPr>
          <w:rFonts w:ascii="Arial" w:hAnsi="Arial" w:cs="Arial"/>
        </w:rPr>
      </w:pPr>
    </w:p>
    <w:p w:rsidR="006B0F84" w:rsidRDefault="006B0F84" w:rsidP="006B0F84">
      <w:pPr>
        <w:pStyle w:val="BodyTextIndent"/>
        <w:ind w:left="0"/>
        <w:jc w:val="both"/>
        <w:rPr>
          <w:rFonts w:ascii="Arial" w:hAnsi="Arial" w:cs="Arial"/>
        </w:rPr>
      </w:pPr>
    </w:p>
    <w:p w:rsidR="006B0F84" w:rsidRDefault="006B0F84" w:rsidP="00910658">
      <w:pPr>
        <w:ind w:left="1496" w:hanging="1496"/>
        <w:jc w:val="right"/>
        <w:rPr>
          <w:rFonts w:ascii="Arial" w:hAnsi="Arial" w:cs="Arial"/>
          <w:b/>
          <w:bCs/>
          <w:sz w:val="20"/>
          <w:szCs w:val="20"/>
          <w:u w:val="single"/>
        </w:rPr>
      </w:pPr>
      <w:r>
        <w:rPr>
          <w:rFonts w:ascii="Arial" w:hAnsi="Arial" w:cs="Arial"/>
          <w:b/>
        </w:rPr>
        <w:br w:type="page"/>
      </w:r>
      <w:r>
        <w:rPr>
          <w:rFonts w:ascii="Arial" w:hAnsi="Arial" w:cs="Arial"/>
          <w:b/>
          <w:bCs/>
          <w:sz w:val="20"/>
          <w:szCs w:val="20"/>
          <w:u w:val="single"/>
        </w:rPr>
        <w:lastRenderedPageBreak/>
        <w:t>ANNEXURE-E</w:t>
      </w:r>
    </w:p>
    <w:p w:rsidR="006B0F84" w:rsidRDefault="006B0F84" w:rsidP="006B0F84">
      <w:pPr>
        <w:pStyle w:val="BodyTextIndent"/>
        <w:spacing w:after="0"/>
        <w:ind w:left="0"/>
        <w:jc w:val="center"/>
        <w:rPr>
          <w:rFonts w:ascii="Arial" w:hAnsi="Arial" w:cs="Arial"/>
          <w:b/>
          <w:sz w:val="20"/>
          <w:szCs w:val="20"/>
        </w:rPr>
      </w:pPr>
      <w:r>
        <w:rPr>
          <w:rFonts w:ascii="Arial" w:hAnsi="Arial" w:cs="Arial"/>
          <w:b/>
          <w:sz w:val="20"/>
          <w:szCs w:val="20"/>
          <w:u w:val="single"/>
        </w:rPr>
        <w:t>PERFORMA FOR BANK GUARANTEE</w:t>
      </w:r>
    </w:p>
    <w:p w:rsidR="006B0F84" w:rsidRDefault="006B0F84" w:rsidP="006B0F84">
      <w:pPr>
        <w:pStyle w:val="BodyTextIndent"/>
        <w:spacing w:after="0"/>
        <w:ind w:left="0"/>
        <w:jc w:val="center"/>
        <w:rPr>
          <w:rFonts w:ascii="Arial" w:hAnsi="Arial" w:cs="Arial"/>
          <w:b/>
          <w:sz w:val="20"/>
          <w:szCs w:val="20"/>
        </w:rPr>
      </w:pPr>
      <w:r>
        <w:rPr>
          <w:rFonts w:ascii="Arial" w:hAnsi="Arial" w:cs="Arial"/>
          <w:b/>
          <w:sz w:val="20"/>
          <w:szCs w:val="20"/>
        </w:rPr>
        <w:t>TO BE EXECUTED ON A NON-JUDICIAL STAMPED PAPER</w:t>
      </w:r>
    </w:p>
    <w:p w:rsidR="006B0F84" w:rsidRDefault="006B0F84" w:rsidP="006B0F84">
      <w:pPr>
        <w:pStyle w:val="BodyTextIndent"/>
        <w:spacing w:after="0"/>
        <w:ind w:left="0"/>
        <w:jc w:val="center"/>
        <w:rPr>
          <w:rFonts w:ascii="Arial" w:hAnsi="Arial" w:cs="Arial"/>
          <w:b/>
          <w:sz w:val="20"/>
          <w:szCs w:val="20"/>
        </w:rPr>
      </w:pPr>
      <w:r>
        <w:rPr>
          <w:rFonts w:ascii="Arial" w:hAnsi="Arial" w:cs="Arial"/>
          <w:b/>
          <w:sz w:val="20"/>
          <w:szCs w:val="20"/>
        </w:rPr>
        <w:t>OF THE APPROPRIATE VALUE NOT LESS THAN RS. 15/-</w:t>
      </w:r>
    </w:p>
    <w:p w:rsidR="006B0F84" w:rsidRDefault="006B0F84" w:rsidP="006B0F84">
      <w:pPr>
        <w:pStyle w:val="BodyTextIndent"/>
        <w:jc w:val="both"/>
        <w:rPr>
          <w:rFonts w:ascii="Arial" w:hAnsi="Arial" w:cs="Arial"/>
          <w:b/>
          <w:sz w:val="20"/>
          <w:szCs w:val="20"/>
        </w:rPr>
      </w:pP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Bank Guarantee No. ……………..…..……Dated ……………………...</w:t>
      </w:r>
    </w:p>
    <w:p w:rsidR="006B0F84" w:rsidRDefault="006B0F84" w:rsidP="006B0F84">
      <w:pPr>
        <w:pStyle w:val="BodyTextIndent"/>
        <w:ind w:left="900" w:firstLine="540"/>
        <w:jc w:val="both"/>
        <w:rPr>
          <w:rFonts w:ascii="Arial" w:hAnsi="Arial" w:cs="Arial"/>
          <w:sz w:val="20"/>
          <w:szCs w:val="20"/>
        </w:rPr>
      </w:pPr>
      <w:r>
        <w:rPr>
          <w:rFonts w:ascii="Arial" w:hAnsi="Arial" w:cs="Arial"/>
          <w:sz w:val="20"/>
          <w:szCs w:val="20"/>
        </w:rPr>
        <w:t>The Bank of …………………………………………. hereby agrees unequivocally and unconditionally to pay, within 48 hours, on demand in writing from the Chief Engineer, Hydel Projects, Punjab State Power Corporation Ltd., Patiala or any officer authorized by him on his behalf, of any amount upto and not exceeding ….……… (in words Rs. ………………………….…) to the Punjab State Power Corporation Ltd. on behalf of  M/s. …….…………..…. who have entered into a contract or who unconditionally accepted the Work Order-cum-Contract Agreement No. ……………..………… dated ……….……for  the supply of material …………………………………………… for order value of Rs.……………against specification No. .………………………. .</w:t>
      </w: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1.</w:t>
      </w:r>
      <w:r>
        <w:rPr>
          <w:rFonts w:ascii="Arial" w:hAnsi="Arial" w:cs="Arial"/>
          <w:sz w:val="20"/>
          <w:szCs w:val="20"/>
        </w:rPr>
        <w:tab/>
        <w:t>This Guarantee shall be valid and binding on this Bank upto and including ………………….. and shall not be terminable by notice or on account of any change in the constitution of the Bank or the firm of contractors/suppliers or by any other reasons whatsoever and our liability hereunder shall not be impaired or discharged by any extension of time or variations or alternations made, given conceded or agreed with or without our knowledge or consent, by or between the parties to the said contract/purchase order.</w:t>
      </w: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2.</w:t>
      </w:r>
      <w:r>
        <w:rPr>
          <w:rFonts w:ascii="Arial" w:hAnsi="Arial" w:cs="Arial"/>
          <w:sz w:val="20"/>
          <w:szCs w:val="20"/>
        </w:rPr>
        <w:tab/>
        <w:t>Our liability under this Guarantee is restricted to Rs. ………………………….. (in words Rs. ………………………………………………………………).  Our Guarantee shall remain in force until …………………..</w:t>
      </w:r>
      <w:r>
        <w:rPr>
          <w:rFonts w:ascii="Arial" w:hAnsi="Arial" w:cs="Arial"/>
          <w:bCs/>
          <w:sz w:val="20"/>
          <w:szCs w:val="20"/>
        </w:rPr>
        <w:t>unless a claim under the Guarantee is filed against us within 6 months from the date i.e.</w:t>
      </w:r>
      <w:r>
        <w:rPr>
          <w:rFonts w:ascii="Arial" w:hAnsi="Arial" w:cs="Arial"/>
          <w:b/>
          <w:sz w:val="20"/>
          <w:szCs w:val="20"/>
        </w:rPr>
        <w:t xml:space="preserve"> ………………...</w:t>
      </w:r>
      <w:r>
        <w:rPr>
          <w:rFonts w:ascii="Arial" w:hAnsi="Arial" w:cs="Arial"/>
          <w:bCs/>
          <w:sz w:val="20"/>
          <w:szCs w:val="20"/>
        </w:rPr>
        <w:t xml:space="preserve"> All your rights under the said guarantee shall be forfeited and we shall be relieved and discharged from all liabilities there under. </w:t>
      </w:r>
    </w:p>
    <w:p w:rsidR="006B0F84" w:rsidRDefault="006B0F84" w:rsidP="006B0F84">
      <w:pPr>
        <w:pStyle w:val="BodyTextIndent"/>
        <w:tabs>
          <w:tab w:val="left" w:pos="360"/>
        </w:tabs>
        <w:ind w:left="900" w:hanging="540"/>
        <w:jc w:val="both"/>
        <w:rPr>
          <w:rFonts w:ascii="Arial" w:hAnsi="Arial" w:cs="Arial"/>
          <w:sz w:val="20"/>
          <w:szCs w:val="20"/>
        </w:rPr>
      </w:pPr>
      <w:r>
        <w:rPr>
          <w:rFonts w:ascii="Arial" w:hAnsi="Arial" w:cs="Arial"/>
          <w:sz w:val="20"/>
          <w:szCs w:val="20"/>
        </w:rPr>
        <w:t>3.</w:t>
      </w:r>
      <w:r>
        <w:rPr>
          <w:rFonts w:ascii="Arial" w:hAnsi="Arial" w:cs="Arial"/>
          <w:sz w:val="20"/>
          <w:szCs w:val="20"/>
        </w:rPr>
        <w:tab/>
        <w:t>We hereby agree that any claim or dispute arising under this Deed shall fall within the jurisdiction of competent courts at Patiala.</w:t>
      </w: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4.</w:t>
      </w:r>
      <w:r>
        <w:rPr>
          <w:rFonts w:ascii="Arial" w:hAnsi="Arial" w:cs="Arial"/>
          <w:sz w:val="20"/>
          <w:szCs w:val="20"/>
        </w:rPr>
        <w:tab/>
        <w:t>We hereby further declare that this Deed has been executed by our lawfully constituted attorney legally competent to sign and execute such deeds.</w:t>
      </w:r>
    </w:p>
    <w:p w:rsidR="006B0F84" w:rsidRDefault="006B0F84" w:rsidP="006B0F84">
      <w:pPr>
        <w:pStyle w:val="BodyTextIndent"/>
        <w:tabs>
          <w:tab w:val="left" w:pos="360"/>
        </w:tabs>
        <w:jc w:val="both"/>
        <w:rPr>
          <w:rFonts w:ascii="Arial" w:hAnsi="Arial" w:cs="Arial"/>
          <w:sz w:val="20"/>
          <w:szCs w:val="20"/>
        </w:rPr>
      </w:pPr>
      <w:r>
        <w:rPr>
          <w:rFonts w:ascii="Arial" w:hAnsi="Arial" w:cs="Arial"/>
          <w:sz w:val="20"/>
          <w:szCs w:val="20"/>
        </w:rPr>
        <w:tab/>
        <w:t>Signed ……………………………</w:t>
      </w:r>
    </w:p>
    <w:p w:rsidR="006B0F84" w:rsidRDefault="006B0F84" w:rsidP="006B0F84">
      <w:pPr>
        <w:pStyle w:val="BodyTextIndent"/>
        <w:tabs>
          <w:tab w:val="left" w:pos="360"/>
        </w:tabs>
        <w:jc w:val="both"/>
        <w:rPr>
          <w:rFonts w:ascii="Arial" w:hAnsi="Arial" w:cs="Arial"/>
          <w:sz w:val="20"/>
          <w:szCs w:val="20"/>
        </w:rPr>
      </w:pPr>
      <w:r>
        <w:rPr>
          <w:rFonts w:ascii="Arial" w:hAnsi="Arial" w:cs="Arial"/>
          <w:sz w:val="20"/>
          <w:szCs w:val="20"/>
        </w:rPr>
        <w:tab/>
        <w:t>1. Witness ………………………………</w:t>
      </w:r>
      <w:r>
        <w:rPr>
          <w:rFonts w:ascii="Arial" w:hAnsi="Arial" w:cs="Arial"/>
          <w:sz w:val="20"/>
          <w:szCs w:val="20"/>
        </w:rPr>
        <w:tab/>
        <w:t>for ……………………………...</w:t>
      </w:r>
    </w:p>
    <w:p w:rsidR="006B0F84" w:rsidRDefault="006B0F84" w:rsidP="006B0F84">
      <w:pPr>
        <w:pStyle w:val="BodyTextIndent"/>
        <w:tabs>
          <w:tab w:val="left" w:pos="360"/>
        </w:tabs>
        <w:jc w:val="both"/>
        <w:rPr>
          <w:rFonts w:ascii="Arial" w:hAnsi="Arial" w:cs="Arial"/>
          <w:sz w:val="20"/>
          <w:szCs w:val="20"/>
        </w:rPr>
      </w:pPr>
      <w:r>
        <w:rPr>
          <w:rFonts w:ascii="Arial" w:hAnsi="Arial" w:cs="Arial"/>
          <w:sz w:val="20"/>
          <w:szCs w:val="20"/>
        </w:rPr>
        <w:tab/>
        <w:t>2. Witness ……………………………….</w:t>
      </w:r>
      <w:r>
        <w:rPr>
          <w:rFonts w:ascii="Arial" w:hAnsi="Arial" w:cs="Arial"/>
          <w:sz w:val="20"/>
          <w:szCs w:val="20"/>
        </w:rPr>
        <w:tab/>
        <w:t>Bank ……………………………</w:t>
      </w:r>
    </w:p>
    <w:p w:rsidR="006B0F84" w:rsidRDefault="006B0F84" w:rsidP="006B0F84">
      <w:pPr>
        <w:ind w:left="810"/>
        <w:jc w:val="both"/>
        <w:rPr>
          <w:rFonts w:ascii="Arial" w:hAnsi="Arial" w:cs="Arial"/>
          <w:sz w:val="20"/>
          <w:szCs w:val="20"/>
        </w:rPr>
      </w:pPr>
      <w:r>
        <w:rPr>
          <w:rFonts w:ascii="Arial" w:hAnsi="Arial" w:cs="Arial"/>
          <w:sz w:val="20"/>
          <w:szCs w:val="20"/>
        </w:rPr>
        <w:t>Witness should be Bank Official of the issuing Bank and witnessed the Bank Guarantee by putting their signature along with Service code &amp; complete address.</w:t>
      </w:r>
    </w:p>
    <w:p w:rsidR="006B0F84" w:rsidRDefault="006B0F84" w:rsidP="006B0F84">
      <w:pPr>
        <w:jc w:val="both"/>
        <w:rPr>
          <w:rFonts w:ascii="Arial" w:hAnsi="Arial" w:cs="Arial"/>
          <w:b/>
          <w:sz w:val="20"/>
          <w:szCs w:val="20"/>
          <w:u w:val="single"/>
        </w:rPr>
      </w:pPr>
      <w:r>
        <w:rPr>
          <w:rFonts w:ascii="Arial" w:hAnsi="Arial" w:cs="Arial"/>
          <w:b/>
          <w:sz w:val="20"/>
          <w:szCs w:val="20"/>
          <w:u w:val="single"/>
        </w:rPr>
        <w:t>DIRECTIONS FOR SENDING BANK GUARANTEE</w:t>
      </w:r>
    </w:p>
    <w:p w:rsidR="006B0F84" w:rsidRDefault="006B0F84" w:rsidP="006B0F84">
      <w:pPr>
        <w:numPr>
          <w:ilvl w:val="3"/>
          <w:numId w:val="1"/>
        </w:numPr>
        <w:tabs>
          <w:tab w:val="num" w:pos="1800"/>
        </w:tabs>
        <w:spacing w:after="0" w:line="240" w:lineRule="auto"/>
        <w:ind w:left="1800" w:hanging="900"/>
        <w:jc w:val="both"/>
        <w:rPr>
          <w:rFonts w:ascii="Arial" w:hAnsi="Arial" w:cs="Arial"/>
          <w:sz w:val="20"/>
          <w:szCs w:val="20"/>
        </w:rPr>
      </w:pPr>
      <w:r>
        <w:rPr>
          <w:rFonts w:ascii="Arial" w:hAnsi="Arial" w:cs="Arial"/>
          <w:sz w:val="20"/>
          <w:szCs w:val="20"/>
        </w:rPr>
        <w:t>Bank Guarantee shall only be accepted direct from the bank through registered dak/post duly contained in the printed envelope of the bank and shall be duly accompanied by a forwarding letter on the printed letterhead of the bank. This forwarding letter shall state that the bank guarantee has been signed by the lawfully constituted authority legally competent to sign and execute such legal instruments. Bank Guarantee shall be witnessed by two bank officers with complete address.</w:t>
      </w:r>
    </w:p>
    <w:p w:rsidR="006B0F84" w:rsidRPr="00484107" w:rsidRDefault="006B0F84" w:rsidP="006B0F84">
      <w:pPr>
        <w:numPr>
          <w:ilvl w:val="3"/>
          <w:numId w:val="1"/>
        </w:numPr>
        <w:tabs>
          <w:tab w:val="num" w:pos="1800"/>
        </w:tabs>
        <w:spacing w:before="240" w:after="0" w:line="240" w:lineRule="auto"/>
        <w:ind w:left="720" w:hanging="1080"/>
      </w:pPr>
      <w:r w:rsidRPr="00DE1158">
        <w:rPr>
          <w:rFonts w:ascii="Arial" w:hAnsi="Arial" w:cs="Arial"/>
          <w:sz w:val="20"/>
          <w:szCs w:val="20"/>
        </w:rPr>
        <w:t>An attested copy of the power of attorney in favour of the executant of guarantee alongwith his authenticated signatures shall be supplied with the guarantee. The attestation shall be done by some officers of the bank other than the executant.</w:t>
      </w:r>
    </w:p>
    <w:p w:rsidR="006B0F84" w:rsidRDefault="006B0F84" w:rsidP="006B0F84"/>
    <w:p w:rsidR="00A5677E" w:rsidRDefault="00A5677E"/>
    <w:p w:rsidR="00571F88" w:rsidRDefault="00571F88"/>
    <w:p w:rsidR="00571F88" w:rsidRDefault="00571F88">
      <w:pPr>
        <w:sectPr w:rsidR="00571F88" w:rsidSect="0040425E">
          <w:footerReference w:type="default" r:id="rId8"/>
          <w:pgSz w:w="12240" w:h="15840"/>
          <w:pgMar w:top="720" w:right="1440" w:bottom="540" w:left="1440" w:header="720" w:footer="720" w:gutter="0"/>
          <w:cols w:space="720"/>
          <w:docGrid w:linePitch="360"/>
        </w:sectPr>
      </w:pPr>
    </w:p>
    <w:p w:rsidR="00571F88" w:rsidRDefault="00571F88" w:rsidP="00571F88">
      <w:pPr>
        <w:pStyle w:val="BodyTextIndent"/>
        <w:ind w:left="6480" w:firstLine="720"/>
        <w:rPr>
          <w:rFonts w:ascii="Arial" w:hAnsi="Arial" w:cs="Arial"/>
          <w:b/>
        </w:rPr>
      </w:pPr>
      <w:r>
        <w:rPr>
          <w:rFonts w:ascii="Arial" w:hAnsi="Arial" w:cs="Arial"/>
          <w:b/>
        </w:rPr>
        <w:lastRenderedPageBreak/>
        <w:t xml:space="preserve">                                                        </w:t>
      </w:r>
      <w:r w:rsidR="00DF05A5">
        <w:rPr>
          <w:rFonts w:ascii="Arial" w:hAnsi="Arial" w:cs="Arial"/>
          <w:b/>
        </w:rPr>
        <w:t xml:space="preserve">                     ANNEXURE - F</w:t>
      </w:r>
    </w:p>
    <w:p w:rsidR="00571F88" w:rsidRDefault="00571F88" w:rsidP="00571F88">
      <w:pPr>
        <w:spacing w:after="0" w:line="240" w:lineRule="auto"/>
        <w:jc w:val="center"/>
        <w:rPr>
          <w:rFonts w:ascii="Arial" w:hAnsi="Arial" w:cs="Arial"/>
          <w:b/>
        </w:rPr>
      </w:pPr>
      <w:r w:rsidRPr="00745A71">
        <w:rPr>
          <w:rFonts w:ascii="Arial" w:hAnsi="Arial" w:cs="Arial"/>
          <w:b/>
          <w:sz w:val="24"/>
          <w:szCs w:val="24"/>
          <w:u w:val="single"/>
        </w:rPr>
        <w:t>SCHEDULE OF PRICE</w:t>
      </w:r>
      <w:r>
        <w:rPr>
          <w:rFonts w:ascii="Arial" w:hAnsi="Arial" w:cs="Arial"/>
          <w:b/>
          <w:sz w:val="24"/>
          <w:szCs w:val="24"/>
          <w:u w:val="single"/>
        </w:rPr>
        <w:t>S</w:t>
      </w:r>
    </w:p>
    <w:p w:rsidR="00571F88" w:rsidRDefault="00571F88" w:rsidP="00571F88">
      <w:pPr>
        <w:spacing w:after="0" w:line="240" w:lineRule="auto"/>
        <w:jc w:val="right"/>
        <w:rPr>
          <w:rFonts w:ascii="Arial" w:hAnsi="Arial" w:cs="Arial"/>
          <w:b/>
        </w:rPr>
      </w:pPr>
    </w:p>
    <w:p w:rsidR="00571F88" w:rsidRDefault="00571F88" w:rsidP="00571F88">
      <w:pPr>
        <w:spacing w:after="0" w:line="240" w:lineRule="auto"/>
        <w:jc w:val="right"/>
        <w:rPr>
          <w:rFonts w:ascii="Arial" w:hAnsi="Arial" w:cs="Arial"/>
          <w:b/>
        </w:rPr>
      </w:pPr>
    </w:p>
    <w:tbl>
      <w:tblPr>
        <w:tblpPr w:leftFromText="180" w:rightFromText="180" w:vertAnchor="text" w:horzAnchor="margin" w:tblpXSpec="center" w:tblpY="-26"/>
        <w:tblW w:w="13824" w:type="dxa"/>
        <w:tblLayout w:type="fixed"/>
        <w:tblLook w:val="00A0"/>
      </w:tblPr>
      <w:tblGrid>
        <w:gridCol w:w="378"/>
        <w:gridCol w:w="2214"/>
        <w:gridCol w:w="540"/>
        <w:gridCol w:w="1170"/>
        <w:gridCol w:w="630"/>
        <w:gridCol w:w="630"/>
        <w:gridCol w:w="936"/>
        <w:gridCol w:w="720"/>
        <w:gridCol w:w="576"/>
        <w:gridCol w:w="774"/>
        <w:gridCol w:w="846"/>
        <w:gridCol w:w="738"/>
        <w:gridCol w:w="540"/>
        <w:gridCol w:w="720"/>
        <w:gridCol w:w="972"/>
        <w:gridCol w:w="1440"/>
      </w:tblGrid>
      <w:tr w:rsidR="00571F88" w:rsidRPr="00B806A5" w:rsidTr="00CE2192">
        <w:trPr>
          <w:trHeight w:val="1523"/>
        </w:trPr>
        <w:tc>
          <w:tcPr>
            <w:tcW w:w="378" w:type="dxa"/>
            <w:tcBorders>
              <w:top w:val="single" w:sz="4" w:space="0" w:color="auto"/>
              <w:left w:val="single" w:sz="4" w:space="0" w:color="auto"/>
              <w:bottom w:val="single" w:sz="4" w:space="0" w:color="000000"/>
              <w:right w:val="single" w:sz="4" w:space="0" w:color="auto"/>
            </w:tcBorders>
            <w:noWrap/>
            <w:vAlign w:val="center"/>
          </w:tcPr>
          <w:p w:rsidR="00571F88" w:rsidRPr="001A0A71" w:rsidRDefault="00571F88" w:rsidP="00CE2192">
            <w:pPr>
              <w:ind w:right="-115"/>
              <w:jc w:val="center"/>
              <w:rPr>
                <w:rFonts w:ascii="Arial" w:hAnsi="Arial" w:cs="Arial"/>
                <w:b/>
                <w:bCs/>
                <w:sz w:val="18"/>
                <w:szCs w:val="18"/>
              </w:rPr>
            </w:pPr>
            <w:r w:rsidRPr="001A0A71">
              <w:rPr>
                <w:rFonts w:ascii="Arial" w:hAnsi="Arial" w:cs="Arial"/>
                <w:b/>
                <w:bCs/>
                <w:sz w:val="18"/>
                <w:szCs w:val="18"/>
              </w:rPr>
              <w:t>Sr. No.</w:t>
            </w:r>
          </w:p>
        </w:tc>
        <w:tc>
          <w:tcPr>
            <w:tcW w:w="2214" w:type="dxa"/>
            <w:tcBorders>
              <w:top w:val="single" w:sz="4" w:space="0" w:color="auto"/>
              <w:left w:val="single" w:sz="4" w:space="0" w:color="auto"/>
              <w:bottom w:val="single" w:sz="4" w:space="0" w:color="000000"/>
              <w:right w:val="single" w:sz="4" w:space="0" w:color="auto"/>
            </w:tcBorders>
            <w:vAlign w:val="center"/>
          </w:tcPr>
          <w:p w:rsidR="00571F88" w:rsidRPr="001A0A71" w:rsidRDefault="00571F88" w:rsidP="00CE2192">
            <w:pPr>
              <w:ind w:right="209"/>
              <w:jc w:val="center"/>
              <w:rPr>
                <w:rFonts w:ascii="Arial" w:hAnsi="Arial" w:cs="Arial"/>
                <w:b/>
                <w:bCs/>
                <w:sz w:val="18"/>
                <w:szCs w:val="18"/>
              </w:rPr>
            </w:pPr>
            <w:r w:rsidRPr="001A0A71">
              <w:rPr>
                <w:rFonts w:ascii="Arial" w:hAnsi="Arial" w:cs="Arial"/>
                <w:b/>
                <w:bCs/>
                <w:sz w:val="18"/>
                <w:szCs w:val="18"/>
              </w:rPr>
              <w:t>Description</w:t>
            </w:r>
          </w:p>
        </w:tc>
        <w:tc>
          <w:tcPr>
            <w:tcW w:w="540" w:type="dxa"/>
            <w:tcBorders>
              <w:top w:val="single" w:sz="4" w:space="0" w:color="auto"/>
              <w:left w:val="single" w:sz="4" w:space="0" w:color="auto"/>
              <w:bottom w:val="single" w:sz="4" w:space="0" w:color="000000"/>
              <w:right w:val="single" w:sz="4" w:space="0" w:color="auto"/>
            </w:tcBorders>
            <w:vAlign w:val="center"/>
          </w:tcPr>
          <w:p w:rsidR="00571F88" w:rsidRPr="001A0A71" w:rsidRDefault="00571F88" w:rsidP="00CE2192">
            <w:pPr>
              <w:ind w:left="-108" w:right="-108"/>
              <w:jc w:val="center"/>
              <w:rPr>
                <w:rFonts w:ascii="Arial" w:hAnsi="Arial" w:cs="Arial"/>
                <w:b/>
                <w:bCs/>
                <w:sz w:val="18"/>
                <w:szCs w:val="18"/>
              </w:rPr>
            </w:pPr>
            <w:r w:rsidRPr="001A0A71">
              <w:rPr>
                <w:rFonts w:ascii="Arial" w:hAnsi="Arial" w:cs="Arial"/>
                <w:b/>
                <w:bCs/>
                <w:sz w:val="18"/>
                <w:szCs w:val="18"/>
              </w:rPr>
              <w:t>Qty</w:t>
            </w:r>
          </w:p>
        </w:tc>
        <w:tc>
          <w:tcPr>
            <w:tcW w:w="1170" w:type="dxa"/>
            <w:tcBorders>
              <w:top w:val="single" w:sz="4" w:space="0" w:color="auto"/>
              <w:left w:val="nil"/>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Material cost</w:t>
            </w:r>
          </w:p>
          <w:p w:rsidR="00571F88" w:rsidRPr="001A0A71" w:rsidRDefault="00571F88" w:rsidP="00CE2192">
            <w:pPr>
              <w:ind w:right="-108"/>
              <w:rPr>
                <w:rFonts w:ascii="Arial" w:hAnsi="Arial" w:cs="Arial"/>
                <w:sz w:val="18"/>
                <w:szCs w:val="18"/>
              </w:rPr>
            </w:pPr>
            <w:r w:rsidRPr="001A0A71">
              <w:rPr>
                <w:rFonts w:ascii="Arial" w:hAnsi="Arial" w:cs="Arial"/>
                <w:b/>
                <w:bCs/>
                <w:sz w:val="18"/>
                <w:szCs w:val="18"/>
              </w:rPr>
              <w:t>(In Rs.)</w:t>
            </w:r>
          </w:p>
        </w:tc>
        <w:tc>
          <w:tcPr>
            <w:tcW w:w="630" w:type="dxa"/>
            <w:tcBorders>
              <w:top w:val="single" w:sz="4" w:space="0" w:color="auto"/>
              <w:left w:val="nil"/>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rate on material(%)</w:t>
            </w:r>
          </w:p>
        </w:tc>
        <w:tc>
          <w:tcPr>
            <w:tcW w:w="63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GST in Rs</w:t>
            </w:r>
          </w:p>
        </w:tc>
        <w:tc>
          <w:tcPr>
            <w:tcW w:w="936"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Total</w:t>
            </w:r>
            <w:r>
              <w:rPr>
                <w:rFonts w:ascii="Arial" w:hAnsi="Arial" w:cs="Arial"/>
                <w:b/>
                <w:bCs/>
                <w:sz w:val="18"/>
                <w:szCs w:val="18"/>
              </w:rPr>
              <w:t xml:space="preserve"> </w:t>
            </w:r>
            <w:r w:rsidRPr="001A0A71">
              <w:rPr>
                <w:rFonts w:ascii="Arial" w:hAnsi="Arial" w:cs="Arial"/>
                <w:b/>
                <w:bCs/>
                <w:sz w:val="18"/>
                <w:szCs w:val="18"/>
              </w:rPr>
              <w:t>cost of material (</w:t>
            </w:r>
            <w:r>
              <w:rPr>
                <w:rFonts w:ascii="Arial" w:hAnsi="Arial" w:cs="Arial"/>
                <w:b/>
                <w:bCs/>
                <w:sz w:val="18"/>
                <w:szCs w:val="18"/>
              </w:rPr>
              <w:t>4+6</w:t>
            </w:r>
            <w:r w:rsidRPr="001A0A71">
              <w:rPr>
                <w:rFonts w:ascii="Arial" w:hAnsi="Arial" w:cs="Arial"/>
                <w:b/>
                <w:bCs/>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Service charge</w:t>
            </w:r>
            <w:r>
              <w:rPr>
                <w:rFonts w:ascii="Arial" w:hAnsi="Arial" w:cs="Arial"/>
                <w:b/>
                <w:bCs/>
                <w:sz w:val="18"/>
                <w:szCs w:val="18"/>
              </w:rPr>
              <w:t>s</w:t>
            </w:r>
          </w:p>
        </w:tc>
        <w:tc>
          <w:tcPr>
            <w:tcW w:w="576"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rate on service(%)</w:t>
            </w:r>
          </w:p>
        </w:tc>
        <w:tc>
          <w:tcPr>
            <w:tcW w:w="774"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GST</w:t>
            </w:r>
            <w:r>
              <w:rPr>
                <w:rFonts w:ascii="Arial" w:hAnsi="Arial" w:cs="Arial"/>
                <w:b/>
                <w:bCs/>
                <w:sz w:val="18"/>
                <w:szCs w:val="18"/>
              </w:rPr>
              <w:t xml:space="preserve"> Amount</w:t>
            </w:r>
            <w:r w:rsidRPr="001A0A71">
              <w:rPr>
                <w:rFonts w:ascii="Arial" w:hAnsi="Arial" w:cs="Arial"/>
                <w:b/>
                <w:bCs/>
                <w:sz w:val="18"/>
                <w:szCs w:val="18"/>
              </w:rPr>
              <w:t xml:space="preserve"> on Service</w:t>
            </w:r>
          </w:p>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In Rs.</w:t>
            </w:r>
          </w:p>
        </w:tc>
        <w:tc>
          <w:tcPr>
            <w:tcW w:w="846"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Total Service cost  (8+10</w:t>
            </w:r>
            <w:r w:rsidRPr="001A0A71">
              <w:rPr>
                <w:rFonts w:ascii="Arial" w:hAnsi="Arial" w:cs="Arial"/>
                <w:b/>
                <w:bCs/>
                <w:sz w:val="18"/>
                <w:szCs w:val="18"/>
              </w:rPr>
              <w:t>)</w:t>
            </w:r>
          </w:p>
        </w:tc>
        <w:tc>
          <w:tcPr>
            <w:tcW w:w="738"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F</w:t>
            </w:r>
            <w:r>
              <w:rPr>
                <w:rFonts w:ascii="Arial" w:hAnsi="Arial" w:cs="Arial"/>
                <w:b/>
                <w:bCs/>
                <w:sz w:val="18"/>
                <w:szCs w:val="18"/>
              </w:rPr>
              <w:t>right&amp;Insurance</w:t>
            </w:r>
            <w:r w:rsidRPr="001A0A71">
              <w:rPr>
                <w:rFonts w:ascii="Arial" w:hAnsi="Arial" w:cs="Arial"/>
                <w:b/>
                <w:bCs/>
                <w:sz w:val="18"/>
                <w:szCs w:val="18"/>
              </w:rPr>
              <w:t>(Rs)</w:t>
            </w:r>
          </w:p>
        </w:tc>
        <w:tc>
          <w:tcPr>
            <w:tcW w:w="54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Rate on Fright&amp;Insur</w:t>
            </w:r>
          </w:p>
        </w:tc>
        <w:tc>
          <w:tcPr>
            <w:tcW w:w="72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Amount on Fright&amp;Insur (In Rs)</w:t>
            </w:r>
          </w:p>
        </w:tc>
        <w:tc>
          <w:tcPr>
            <w:tcW w:w="972"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 xml:space="preserve">Total </w:t>
            </w:r>
            <w:r>
              <w:rPr>
                <w:rFonts w:ascii="Arial" w:hAnsi="Arial" w:cs="Arial"/>
                <w:b/>
                <w:bCs/>
                <w:sz w:val="18"/>
                <w:szCs w:val="18"/>
              </w:rPr>
              <w:t xml:space="preserve">Fright and </w:t>
            </w:r>
            <w:r w:rsidRPr="001A0A71">
              <w:rPr>
                <w:rFonts w:ascii="Arial" w:hAnsi="Arial" w:cs="Arial"/>
                <w:b/>
                <w:bCs/>
                <w:sz w:val="18"/>
                <w:szCs w:val="18"/>
              </w:rPr>
              <w:t>In Rs</w:t>
            </w:r>
            <w:r>
              <w:rPr>
                <w:rFonts w:ascii="Arial" w:hAnsi="Arial" w:cs="Arial"/>
                <w:b/>
                <w:bCs/>
                <w:sz w:val="18"/>
                <w:szCs w:val="18"/>
              </w:rPr>
              <w:t xml:space="preserve"> (12+14</w:t>
            </w:r>
            <w:r w:rsidRPr="001A0A71">
              <w:rPr>
                <w:rFonts w:ascii="Arial" w:hAnsi="Arial" w:cs="Arial"/>
                <w:b/>
                <w:bCs/>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571F88" w:rsidRDefault="00571F88" w:rsidP="00CE2192">
            <w:pPr>
              <w:ind w:right="-108"/>
              <w:rPr>
                <w:rFonts w:ascii="Arial" w:hAnsi="Arial" w:cs="Arial"/>
                <w:b/>
                <w:bCs/>
                <w:sz w:val="18"/>
                <w:szCs w:val="18"/>
              </w:rPr>
            </w:pPr>
            <w:r w:rsidRPr="001A0A71">
              <w:rPr>
                <w:rFonts w:ascii="Arial" w:hAnsi="Arial" w:cs="Arial"/>
                <w:b/>
                <w:bCs/>
                <w:sz w:val="18"/>
                <w:szCs w:val="18"/>
              </w:rPr>
              <w:t xml:space="preserve">G.Total </w:t>
            </w:r>
          </w:p>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In Rs.</w:t>
            </w:r>
          </w:p>
          <w:p w:rsidR="00571F88" w:rsidRPr="001A0A71" w:rsidRDefault="00571F88" w:rsidP="00CE2192">
            <w:pPr>
              <w:ind w:right="-108"/>
              <w:rPr>
                <w:rFonts w:ascii="Arial" w:hAnsi="Arial" w:cs="Arial"/>
                <w:b/>
                <w:bCs/>
                <w:sz w:val="18"/>
                <w:szCs w:val="18"/>
              </w:rPr>
            </w:pPr>
            <w:r>
              <w:rPr>
                <w:rFonts w:ascii="Arial" w:hAnsi="Arial" w:cs="Arial"/>
                <w:b/>
                <w:bCs/>
                <w:sz w:val="18"/>
                <w:szCs w:val="18"/>
              </w:rPr>
              <w:t>(7+11+15</w:t>
            </w:r>
            <w:r w:rsidRPr="001A0A71">
              <w:rPr>
                <w:rFonts w:ascii="Arial" w:hAnsi="Arial" w:cs="Arial"/>
                <w:b/>
                <w:bCs/>
                <w:sz w:val="18"/>
                <w:szCs w:val="18"/>
              </w:rPr>
              <w:t>)</w:t>
            </w:r>
          </w:p>
        </w:tc>
      </w:tr>
      <w:tr w:rsidR="00571F88" w:rsidRPr="00B806A5" w:rsidTr="00CE2192">
        <w:trPr>
          <w:trHeight w:val="236"/>
        </w:trPr>
        <w:tc>
          <w:tcPr>
            <w:tcW w:w="378" w:type="dxa"/>
            <w:tcBorders>
              <w:top w:val="nil"/>
              <w:left w:val="single" w:sz="4" w:space="0" w:color="auto"/>
              <w:bottom w:val="single" w:sz="4" w:space="0" w:color="auto"/>
              <w:right w:val="single" w:sz="4" w:space="0" w:color="auto"/>
            </w:tcBorders>
            <w:vAlign w:val="center"/>
          </w:tcPr>
          <w:p w:rsidR="00571F88" w:rsidRPr="00B806A5" w:rsidRDefault="00571F88" w:rsidP="00CE2192">
            <w:pPr>
              <w:ind w:right="209"/>
              <w:jc w:val="center"/>
              <w:rPr>
                <w:rFonts w:ascii="Arial" w:hAnsi="Arial" w:cs="Arial"/>
                <w:sz w:val="18"/>
                <w:szCs w:val="18"/>
              </w:rPr>
            </w:pPr>
            <w:r w:rsidRPr="00B806A5">
              <w:rPr>
                <w:rFonts w:ascii="Arial" w:hAnsi="Arial" w:cs="Arial"/>
                <w:sz w:val="18"/>
                <w:szCs w:val="18"/>
              </w:rPr>
              <w:t>1</w:t>
            </w:r>
          </w:p>
        </w:tc>
        <w:tc>
          <w:tcPr>
            <w:tcW w:w="2214" w:type="dxa"/>
            <w:tcBorders>
              <w:top w:val="nil"/>
              <w:left w:val="nil"/>
              <w:bottom w:val="single" w:sz="4" w:space="0" w:color="auto"/>
              <w:right w:val="single" w:sz="4" w:space="0" w:color="auto"/>
            </w:tcBorders>
            <w:vAlign w:val="center"/>
          </w:tcPr>
          <w:p w:rsidR="00571F88" w:rsidRPr="00B806A5" w:rsidRDefault="00571F88" w:rsidP="00CE2192">
            <w:pPr>
              <w:ind w:right="-18"/>
              <w:rPr>
                <w:rFonts w:ascii="Arial" w:hAnsi="Arial" w:cs="Arial"/>
                <w:sz w:val="18"/>
                <w:szCs w:val="18"/>
              </w:rPr>
            </w:pPr>
            <w:r w:rsidRPr="00B806A5">
              <w:rPr>
                <w:rFonts w:ascii="Arial" w:hAnsi="Arial" w:cs="Arial"/>
                <w:sz w:val="18"/>
                <w:szCs w:val="18"/>
              </w:rPr>
              <w:t>2</w:t>
            </w:r>
          </w:p>
        </w:tc>
        <w:tc>
          <w:tcPr>
            <w:tcW w:w="540" w:type="dxa"/>
            <w:tcBorders>
              <w:top w:val="nil"/>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sidRPr="00B806A5">
              <w:rPr>
                <w:rFonts w:ascii="Arial" w:hAnsi="Arial" w:cs="Arial"/>
                <w:sz w:val="18"/>
                <w:szCs w:val="18"/>
              </w:rPr>
              <w:t>3</w:t>
            </w:r>
          </w:p>
        </w:tc>
        <w:tc>
          <w:tcPr>
            <w:tcW w:w="1170" w:type="dxa"/>
            <w:tcBorders>
              <w:top w:val="single" w:sz="4" w:space="0" w:color="auto"/>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sidRPr="00B806A5">
              <w:rPr>
                <w:rFonts w:ascii="Arial" w:hAnsi="Arial" w:cs="Arial"/>
                <w:sz w:val="18"/>
                <w:szCs w:val="18"/>
              </w:rPr>
              <w:t>4</w:t>
            </w:r>
          </w:p>
        </w:tc>
        <w:tc>
          <w:tcPr>
            <w:tcW w:w="630" w:type="dxa"/>
            <w:tcBorders>
              <w:top w:val="single" w:sz="4" w:space="0" w:color="auto"/>
              <w:left w:val="nil"/>
              <w:bottom w:val="single" w:sz="4" w:space="0" w:color="auto"/>
              <w:right w:val="single" w:sz="4" w:space="0" w:color="auto"/>
            </w:tcBorders>
          </w:tcPr>
          <w:p w:rsidR="00571F88" w:rsidRDefault="00571F88" w:rsidP="00CE2192">
            <w:pPr>
              <w:ind w:right="209"/>
              <w:jc w:val="both"/>
              <w:rPr>
                <w:rFonts w:ascii="Arial" w:hAnsi="Arial" w:cs="Arial"/>
                <w:sz w:val="18"/>
                <w:szCs w:val="18"/>
              </w:rPr>
            </w:pPr>
            <w:r>
              <w:rPr>
                <w:rFonts w:ascii="Arial" w:hAnsi="Arial" w:cs="Arial"/>
                <w:sz w:val="18"/>
                <w:szCs w:val="18"/>
              </w:rPr>
              <w:t>5</w:t>
            </w:r>
          </w:p>
        </w:tc>
        <w:tc>
          <w:tcPr>
            <w:tcW w:w="63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6</w:t>
            </w:r>
          </w:p>
        </w:tc>
        <w:tc>
          <w:tcPr>
            <w:tcW w:w="93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7</w:t>
            </w: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8</w:t>
            </w:r>
          </w:p>
        </w:tc>
        <w:tc>
          <w:tcPr>
            <w:tcW w:w="576" w:type="dxa"/>
            <w:tcBorders>
              <w:top w:val="single" w:sz="4" w:space="0" w:color="auto"/>
              <w:left w:val="single" w:sz="4" w:space="0" w:color="auto"/>
              <w:bottom w:val="single" w:sz="4" w:space="0" w:color="auto"/>
              <w:right w:val="single" w:sz="4" w:space="0" w:color="auto"/>
            </w:tcBorders>
          </w:tcPr>
          <w:p w:rsidR="00571F88" w:rsidRDefault="00571F88" w:rsidP="00CE2192">
            <w:pPr>
              <w:ind w:right="209"/>
              <w:jc w:val="both"/>
              <w:rPr>
                <w:rFonts w:ascii="Arial" w:hAnsi="Arial" w:cs="Arial"/>
                <w:sz w:val="18"/>
                <w:szCs w:val="18"/>
              </w:rPr>
            </w:pPr>
            <w:r>
              <w:rPr>
                <w:rFonts w:ascii="Arial" w:hAnsi="Arial" w:cs="Arial"/>
                <w:sz w:val="18"/>
                <w:szCs w:val="18"/>
              </w:rPr>
              <w:t>9</w:t>
            </w:r>
          </w:p>
        </w:tc>
        <w:tc>
          <w:tcPr>
            <w:tcW w:w="774"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10</w:t>
            </w:r>
          </w:p>
        </w:tc>
        <w:tc>
          <w:tcPr>
            <w:tcW w:w="84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11</w:t>
            </w:r>
          </w:p>
        </w:tc>
        <w:tc>
          <w:tcPr>
            <w:tcW w:w="738"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sidRPr="00B806A5">
              <w:rPr>
                <w:rFonts w:ascii="Arial" w:hAnsi="Arial" w:cs="Arial"/>
                <w:sz w:val="18"/>
                <w:szCs w:val="18"/>
              </w:rPr>
              <w:t>1</w:t>
            </w:r>
            <w:r>
              <w:rPr>
                <w:rFonts w:ascii="Arial" w:hAnsi="Arial" w:cs="Arial"/>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108"/>
              <w:jc w:val="both"/>
              <w:rPr>
                <w:rFonts w:ascii="Arial" w:hAnsi="Arial" w:cs="Arial"/>
                <w:sz w:val="18"/>
                <w:szCs w:val="18"/>
              </w:rPr>
            </w:pPr>
            <w:r>
              <w:rPr>
                <w:rFonts w:ascii="Arial" w:hAnsi="Arial" w:cs="Arial"/>
                <w:sz w:val="18"/>
                <w:szCs w:val="18"/>
              </w:rPr>
              <w:t>13</w:t>
            </w: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108"/>
              <w:jc w:val="both"/>
              <w:rPr>
                <w:rFonts w:ascii="Arial" w:hAnsi="Arial" w:cs="Arial"/>
                <w:sz w:val="18"/>
                <w:szCs w:val="18"/>
              </w:rPr>
            </w:pPr>
            <w:r>
              <w:rPr>
                <w:rFonts w:ascii="Arial" w:hAnsi="Arial" w:cs="Arial"/>
                <w:sz w:val="18"/>
                <w:szCs w:val="18"/>
              </w:rPr>
              <w:t>14</w:t>
            </w:r>
          </w:p>
        </w:tc>
        <w:tc>
          <w:tcPr>
            <w:tcW w:w="972"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108"/>
              <w:jc w:val="both"/>
              <w:rPr>
                <w:rFonts w:ascii="Arial" w:hAnsi="Arial" w:cs="Arial"/>
                <w:sz w:val="18"/>
                <w:szCs w:val="18"/>
              </w:rPr>
            </w:pPr>
            <w:r w:rsidRPr="00B806A5">
              <w:rPr>
                <w:rFonts w:ascii="Arial" w:hAnsi="Arial" w:cs="Arial"/>
                <w:sz w:val="18"/>
                <w:szCs w:val="18"/>
              </w:rPr>
              <w:t>1</w:t>
            </w:r>
            <w:r>
              <w:rPr>
                <w:rFonts w:ascii="Arial" w:hAnsi="Arial" w:cs="Arial"/>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16</w:t>
            </w:r>
          </w:p>
        </w:tc>
      </w:tr>
      <w:tr w:rsidR="00571F88" w:rsidRPr="00B806A5" w:rsidTr="00571F88">
        <w:trPr>
          <w:trHeight w:val="1676"/>
        </w:trPr>
        <w:tc>
          <w:tcPr>
            <w:tcW w:w="378" w:type="dxa"/>
            <w:tcBorders>
              <w:top w:val="single" w:sz="4" w:space="0" w:color="auto"/>
              <w:left w:val="single" w:sz="4" w:space="0" w:color="auto"/>
              <w:bottom w:val="single" w:sz="4" w:space="0" w:color="auto"/>
              <w:right w:val="single" w:sz="4" w:space="0" w:color="auto"/>
            </w:tcBorders>
          </w:tcPr>
          <w:p w:rsidR="00571F88" w:rsidRPr="00B806A5" w:rsidRDefault="00571F88" w:rsidP="00571F88">
            <w:pPr>
              <w:jc w:val="both"/>
              <w:rPr>
                <w:rFonts w:ascii="Arial" w:hAnsi="Arial" w:cs="Arial"/>
                <w:b/>
                <w:sz w:val="18"/>
                <w:szCs w:val="18"/>
              </w:rPr>
            </w:pPr>
            <w:r w:rsidRPr="00B806A5">
              <w:rPr>
                <w:rFonts w:ascii="Arial" w:hAnsi="Arial" w:cs="Arial"/>
                <w:b/>
                <w:sz w:val="18"/>
                <w:szCs w:val="18"/>
              </w:rPr>
              <w:t>1.</w:t>
            </w:r>
          </w:p>
        </w:tc>
        <w:tc>
          <w:tcPr>
            <w:tcW w:w="2214" w:type="dxa"/>
            <w:tcBorders>
              <w:top w:val="single" w:sz="4" w:space="0" w:color="auto"/>
              <w:left w:val="nil"/>
              <w:bottom w:val="single" w:sz="4" w:space="0" w:color="auto"/>
              <w:right w:val="single" w:sz="4" w:space="0" w:color="auto"/>
            </w:tcBorders>
          </w:tcPr>
          <w:p w:rsidR="00571F88" w:rsidRPr="007634E5" w:rsidRDefault="00571F88" w:rsidP="00CE2192">
            <w:pPr>
              <w:spacing w:after="0"/>
              <w:jc w:val="both"/>
              <w:rPr>
                <w:rFonts w:ascii="Arial" w:hAnsi="Arial" w:cs="Arial"/>
                <w:sz w:val="20"/>
                <w:szCs w:val="20"/>
                <w:lang w:bidi="hi-IN"/>
              </w:rPr>
            </w:pPr>
            <w:r>
              <w:rPr>
                <w:rFonts w:ascii="Arial" w:hAnsi="Arial" w:cs="Arial"/>
                <w:sz w:val="20"/>
                <w:szCs w:val="20"/>
                <w:lang w:bidi="hi-IN"/>
              </w:rPr>
              <w:t>Renewal and replacement of FIRE HYDRANT SYSTEM of Stage II of UBDC Power House No. 2 as per Technical specification/Scope of work</w:t>
            </w:r>
          </w:p>
        </w:tc>
        <w:tc>
          <w:tcPr>
            <w:tcW w:w="540" w:type="dxa"/>
            <w:tcBorders>
              <w:top w:val="single" w:sz="4" w:space="0" w:color="auto"/>
              <w:left w:val="nil"/>
              <w:bottom w:val="single" w:sz="4" w:space="0" w:color="auto"/>
              <w:right w:val="single" w:sz="4" w:space="0" w:color="auto"/>
            </w:tcBorders>
          </w:tcPr>
          <w:p w:rsidR="00571F88" w:rsidRPr="00B806A5" w:rsidRDefault="00571F88" w:rsidP="00CE2192">
            <w:pPr>
              <w:pStyle w:val="BodyTextIndent"/>
              <w:ind w:left="0"/>
              <w:jc w:val="both"/>
              <w:rPr>
                <w:rFonts w:ascii="Arial" w:hAnsi="Arial" w:cs="Arial"/>
                <w:sz w:val="18"/>
                <w:szCs w:val="18"/>
              </w:rPr>
            </w:pPr>
          </w:p>
          <w:p w:rsidR="00571F88" w:rsidRDefault="00571F88" w:rsidP="00CE2192">
            <w:pPr>
              <w:pStyle w:val="BodyTextIndent"/>
              <w:ind w:left="0"/>
              <w:jc w:val="both"/>
              <w:rPr>
                <w:rFonts w:ascii="Arial" w:hAnsi="Arial" w:cs="Arial"/>
                <w:sz w:val="18"/>
                <w:szCs w:val="18"/>
              </w:rPr>
            </w:pPr>
            <w:r>
              <w:rPr>
                <w:rFonts w:ascii="Arial" w:hAnsi="Arial" w:cs="Arial"/>
                <w:sz w:val="18"/>
                <w:szCs w:val="18"/>
              </w:rPr>
              <w:t>1</w:t>
            </w:r>
          </w:p>
          <w:p w:rsidR="00571F88" w:rsidRPr="00B806A5" w:rsidRDefault="00571F88" w:rsidP="00571F88">
            <w:pPr>
              <w:pStyle w:val="BodyTextIndent"/>
              <w:ind w:left="0"/>
              <w:jc w:val="both"/>
              <w:rPr>
                <w:rFonts w:ascii="Arial" w:hAnsi="Arial" w:cs="Arial"/>
                <w:sz w:val="18"/>
                <w:szCs w:val="18"/>
              </w:rPr>
            </w:pPr>
            <w:r>
              <w:rPr>
                <w:rFonts w:ascii="Arial" w:hAnsi="Arial" w:cs="Arial"/>
                <w:sz w:val="18"/>
                <w:szCs w:val="18"/>
              </w:rPr>
              <w:t>job</w:t>
            </w:r>
          </w:p>
        </w:tc>
        <w:tc>
          <w:tcPr>
            <w:tcW w:w="1170" w:type="dxa"/>
            <w:tcBorders>
              <w:top w:val="single" w:sz="4" w:space="0" w:color="auto"/>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630" w:type="dxa"/>
            <w:tcBorders>
              <w:top w:val="single" w:sz="4" w:space="0" w:color="auto"/>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93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57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74"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38"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972"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r>
    </w:tbl>
    <w:p w:rsidR="00571F88" w:rsidRDefault="00571F88" w:rsidP="00571F88">
      <w:pPr>
        <w:pStyle w:val="BodyTextIndent"/>
        <w:ind w:left="1170" w:hanging="1170"/>
        <w:rPr>
          <w:rFonts w:ascii="Arial" w:hAnsi="Arial" w:cs="Arial"/>
          <w:sz w:val="22"/>
          <w:szCs w:val="22"/>
        </w:rPr>
      </w:pPr>
      <w:r w:rsidRPr="00B806A5">
        <w:rPr>
          <w:rFonts w:ascii="Arial" w:hAnsi="Arial" w:cs="Arial"/>
          <w:b/>
          <w:sz w:val="22"/>
          <w:szCs w:val="22"/>
        </w:rPr>
        <w:t>Note:</w:t>
      </w:r>
      <w:r w:rsidRPr="00F47E5C">
        <w:rPr>
          <w:rFonts w:ascii="Arial" w:hAnsi="Arial" w:cs="Arial"/>
          <w:sz w:val="22"/>
          <w:szCs w:val="22"/>
        </w:rPr>
        <w:t xml:space="preserve">   </w:t>
      </w:r>
    </w:p>
    <w:p w:rsidR="00571F88" w:rsidRDefault="00571F88" w:rsidP="00571F88">
      <w:pPr>
        <w:pStyle w:val="BodyTextIndent"/>
        <w:numPr>
          <w:ilvl w:val="0"/>
          <w:numId w:val="5"/>
        </w:numPr>
        <w:rPr>
          <w:rFonts w:ascii="Arial" w:hAnsi="Arial" w:cs="Arial"/>
          <w:sz w:val="22"/>
          <w:szCs w:val="22"/>
        </w:rPr>
      </w:pPr>
      <w:r w:rsidRPr="00F47E5C">
        <w:rPr>
          <w:rFonts w:ascii="Arial" w:hAnsi="Arial" w:cs="Arial"/>
          <w:sz w:val="22"/>
          <w:szCs w:val="22"/>
          <w:u w:val="single"/>
        </w:rPr>
        <w:t>Filling up of the price Schedule Proforma</w:t>
      </w:r>
      <w:r w:rsidRPr="00F47E5C">
        <w:rPr>
          <w:rFonts w:ascii="Arial" w:hAnsi="Arial" w:cs="Arial"/>
          <w:sz w:val="22"/>
          <w:szCs w:val="22"/>
        </w:rPr>
        <w:t>: The above proforma shall be filled by the   tenderer</w:t>
      </w:r>
      <w:r>
        <w:rPr>
          <w:rFonts w:ascii="Arial" w:hAnsi="Arial" w:cs="Arial"/>
          <w:sz w:val="22"/>
          <w:szCs w:val="22"/>
        </w:rPr>
        <w:t xml:space="preserve"> duly typed without cutting/overwriting.</w:t>
      </w:r>
    </w:p>
    <w:p w:rsidR="00571F88" w:rsidRDefault="00571F88" w:rsidP="00571F88">
      <w:pPr>
        <w:pStyle w:val="BodyTextIndent"/>
        <w:numPr>
          <w:ilvl w:val="0"/>
          <w:numId w:val="5"/>
        </w:numPr>
        <w:rPr>
          <w:rFonts w:ascii="Arial" w:hAnsi="Arial" w:cs="Arial"/>
          <w:sz w:val="22"/>
          <w:szCs w:val="22"/>
        </w:rPr>
      </w:pPr>
      <w:r w:rsidRPr="00C7032E">
        <w:rPr>
          <w:rFonts w:ascii="Arial" w:hAnsi="Arial" w:cs="Arial"/>
          <w:sz w:val="22"/>
          <w:szCs w:val="22"/>
        </w:rPr>
        <w:t>Discount offered after opening of the tender will lead to the rejection of tender.</w:t>
      </w:r>
    </w:p>
    <w:p w:rsidR="00571F88" w:rsidRPr="00C7032E" w:rsidRDefault="00571F88" w:rsidP="00571F88">
      <w:pPr>
        <w:pStyle w:val="BodyTextIndent"/>
        <w:numPr>
          <w:ilvl w:val="0"/>
          <w:numId w:val="5"/>
        </w:numPr>
        <w:rPr>
          <w:rFonts w:ascii="Arial" w:hAnsi="Arial" w:cs="Arial"/>
          <w:sz w:val="22"/>
          <w:szCs w:val="22"/>
        </w:rPr>
      </w:pPr>
      <w:r w:rsidRPr="00C7032E">
        <w:rPr>
          <w:rFonts w:ascii="Arial" w:hAnsi="Arial" w:cs="Arial"/>
          <w:b/>
          <w:sz w:val="22"/>
          <w:szCs w:val="22"/>
        </w:rPr>
        <w:t>HSN/SAC CODE</w:t>
      </w:r>
      <w:r>
        <w:rPr>
          <w:rFonts w:ascii="Arial" w:hAnsi="Arial" w:cs="Arial"/>
          <w:b/>
          <w:sz w:val="22"/>
          <w:szCs w:val="22"/>
        </w:rPr>
        <w:t>S</w:t>
      </w:r>
      <w:r w:rsidRPr="00C7032E">
        <w:rPr>
          <w:rFonts w:ascii="Arial" w:hAnsi="Arial" w:cs="Arial"/>
          <w:b/>
          <w:sz w:val="22"/>
          <w:szCs w:val="22"/>
        </w:rPr>
        <w:t xml:space="preserve"> AND  GST RATE</w:t>
      </w:r>
      <w:r>
        <w:rPr>
          <w:rFonts w:ascii="Arial" w:hAnsi="Arial" w:cs="Arial"/>
          <w:b/>
          <w:sz w:val="22"/>
          <w:szCs w:val="22"/>
        </w:rPr>
        <w:t xml:space="preserve">S </w:t>
      </w:r>
      <w:r w:rsidRPr="00C7032E">
        <w:rPr>
          <w:rFonts w:ascii="Arial" w:hAnsi="Arial" w:cs="Arial"/>
          <w:b/>
          <w:sz w:val="22"/>
          <w:szCs w:val="22"/>
        </w:rPr>
        <w:t xml:space="preserve"> MUST ALSO BE INDICATED SAPARATELY</w:t>
      </w:r>
      <w:r>
        <w:rPr>
          <w:rFonts w:ascii="Arial" w:hAnsi="Arial" w:cs="Arial"/>
          <w:sz w:val="22"/>
          <w:szCs w:val="22"/>
        </w:rPr>
        <w:t>.</w:t>
      </w:r>
    </w:p>
    <w:p w:rsidR="00571F88" w:rsidRPr="00F47E5C" w:rsidRDefault="00571F88" w:rsidP="00571F88">
      <w:pPr>
        <w:pStyle w:val="BodyTextIndent"/>
        <w:rPr>
          <w:rFonts w:ascii="Arial" w:hAnsi="Arial" w:cs="Arial"/>
          <w:b/>
          <w:sz w:val="22"/>
          <w:szCs w:val="22"/>
        </w:rPr>
      </w:pPr>
    </w:p>
    <w:p w:rsidR="00571F88" w:rsidRDefault="00571F88" w:rsidP="00571F88">
      <w:pPr>
        <w:autoSpaceDE w:val="0"/>
        <w:autoSpaceDN w:val="0"/>
        <w:adjustRightInd w:val="0"/>
        <w:ind w:left="450" w:firstLine="720"/>
        <w:jc w:val="both"/>
        <w:rPr>
          <w:rFonts w:ascii="Arial" w:hAnsi="Arial" w:cs="Arial"/>
        </w:rPr>
      </w:pPr>
    </w:p>
    <w:p w:rsidR="00571F88" w:rsidRPr="002C2D73" w:rsidRDefault="00571F88" w:rsidP="002C2D73">
      <w:pPr>
        <w:autoSpaceDE w:val="0"/>
        <w:autoSpaceDN w:val="0"/>
        <w:adjustRightInd w:val="0"/>
        <w:ind w:left="720" w:firstLine="720"/>
        <w:jc w:val="both"/>
        <w:rPr>
          <w:rFonts w:ascii="Arial" w:hAnsi="Arial" w:cs="Arial"/>
        </w:rPr>
        <w:sectPr w:rsidR="00571F88" w:rsidRPr="002C2D73" w:rsidSect="00571F88">
          <w:pgSz w:w="15840" w:h="12240" w:orient="landscape" w:code="1"/>
          <w:pgMar w:top="1440" w:right="547" w:bottom="1440" w:left="720" w:header="720" w:footer="720" w:gutter="0"/>
          <w:cols w:space="720"/>
          <w:docGrid w:linePitch="360"/>
        </w:sectPr>
      </w:pPr>
      <w:r w:rsidRPr="00F47E5C">
        <w:rPr>
          <w:rFonts w:ascii="Arial" w:hAnsi="Arial" w:cs="Arial"/>
        </w:rPr>
        <w:t xml:space="preserve">Date: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47E5C">
        <w:rPr>
          <w:rFonts w:ascii="Arial" w:hAnsi="Arial" w:cs="Arial"/>
        </w:rPr>
        <w:t xml:space="preserve">  For M/s</w:t>
      </w:r>
    </w:p>
    <w:p w:rsidR="002D2E42" w:rsidRDefault="002D2E42" w:rsidP="002C2D73">
      <w:pPr>
        <w:spacing w:after="0"/>
        <w:rPr>
          <w:color w:val="000000"/>
          <w:sz w:val="26"/>
          <w:szCs w:val="26"/>
          <w:u w:val="single"/>
        </w:rPr>
      </w:pPr>
    </w:p>
    <w:p w:rsidR="002D2E42" w:rsidRDefault="002D2E42" w:rsidP="00872E39">
      <w:pPr>
        <w:tabs>
          <w:tab w:val="left" w:pos="540"/>
          <w:tab w:val="left" w:pos="720"/>
          <w:tab w:val="left" w:pos="1350"/>
          <w:tab w:val="left" w:pos="5580"/>
          <w:tab w:val="left" w:pos="5760"/>
          <w:tab w:val="left" w:pos="6800"/>
        </w:tabs>
        <w:spacing w:after="0"/>
        <w:rPr>
          <w:rFonts w:ascii="Arial" w:hAnsi="Arial" w:cs="Arial"/>
          <w:b/>
          <w:sz w:val="24"/>
          <w:szCs w:val="24"/>
        </w:rPr>
      </w:pPr>
      <w:r>
        <w:rPr>
          <w:b/>
          <w:noProof/>
        </w:rPr>
        <w:drawing>
          <wp:inline distT="0" distB="0" distL="0" distR="0">
            <wp:extent cx="342900" cy="263525"/>
            <wp:effectExtent l="19050" t="0" r="0" b="0"/>
            <wp:docPr id="1" name="Picture 5"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logo"/>
                    <pic:cNvPicPr>
                      <a:picLocks noChangeAspect="1" noChangeArrowheads="1"/>
                    </pic:cNvPicPr>
                  </pic:nvPicPr>
                  <pic:blipFill>
                    <a:blip r:embed="rId9"/>
                    <a:srcRect/>
                    <a:stretch>
                      <a:fillRect/>
                    </a:stretch>
                  </pic:blipFill>
                  <pic:spPr bwMode="auto">
                    <a:xfrm>
                      <a:off x="0" y="0"/>
                      <a:ext cx="342900" cy="263525"/>
                    </a:xfrm>
                    <a:prstGeom prst="rect">
                      <a:avLst/>
                    </a:prstGeom>
                    <a:noFill/>
                    <a:ln w="9525">
                      <a:noFill/>
                      <a:miter lim="800000"/>
                      <a:headEnd/>
                      <a:tailEnd/>
                    </a:ln>
                  </pic:spPr>
                </pic:pic>
              </a:graphicData>
            </a:graphic>
          </wp:inline>
        </w:drawing>
      </w:r>
      <w:r>
        <w:rPr>
          <w:rFonts w:ascii="Arial" w:hAnsi="Arial" w:cs="Arial"/>
          <w:b/>
          <w:i/>
        </w:rPr>
        <w:t xml:space="preserve">PSPCL   </w:t>
      </w:r>
      <w:r>
        <w:rPr>
          <w:rFonts w:ascii="Arial" w:hAnsi="Arial" w:cs="Arial"/>
          <w:b/>
        </w:rPr>
        <w:t xml:space="preserve">               </w:t>
      </w:r>
      <w:r>
        <w:rPr>
          <w:rFonts w:ascii="Arial" w:hAnsi="Arial" w:cs="Arial"/>
          <w:b/>
          <w:shd w:val="clear" w:color="auto" w:fill="FFFFFF"/>
        </w:rPr>
        <w:t>Punjab State Power Corporation Ltd.</w:t>
      </w:r>
    </w:p>
    <w:p w:rsidR="002D2E42" w:rsidRDefault="002D2E42" w:rsidP="00872E39">
      <w:pPr>
        <w:tabs>
          <w:tab w:val="left" w:pos="6800"/>
        </w:tabs>
        <w:spacing w:after="0"/>
        <w:rPr>
          <w:rFonts w:ascii="Times New Roman" w:hAnsi="Times New Roman" w:cs="Times New Roman"/>
          <w:sz w:val="18"/>
          <w:szCs w:val="20"/>
        </w:rPr>
      </w:pPr>
      <w:r>
        <w:rPr>
          <w:sz w:val="18"/>
          <w:szCs w:val="20"/>
        </w:rPr>
        <w:t xml:space="preserve">                                                    (Regd. Office : PSEB Head Office , The Mall ,Patiala -147001)</w:t>
      </w:r>
    </w:p>
    <w:p w:rsidR="002D2E42" w:rsidRDefault="002D2E42" w:rsidP="00872E39">
      <w:pPr>
        <w:tabs>
          <w:tab w:val="left" w:pos="6800"/>
        </w:tabs>
        <w:spacing w:after="0"/>
        <w:rPr>
          <w:sz w:val="18"/>
          <w:szCs w:val="20"/>
        </w:rPr>
      </w:pPr>
      <w:r>
        <w:rPr>
          <w:sz w:val="18"/>
          <w:szCs w:val="20"/>
        </w:rPr>
        <w:t xml:space="preserve">                                               (Office of  Dy.Chief Engineer/  U.B.D.C. Malikpur/Pathankot)</w:t>
      </w:r>
    </w:p>
    <w:p w:rsidR="002D2E42" w:rsidRDefault="002D2E42" w:rsidP="00872E39">
      <w:pPr>
        <w:tabs>
          <w:tab w:val="left" w:pos="6800"/>
        </w:tabs>
        <w:spacing w:after="0"/>
        <w:rPr>
          <w:sz w:val="18"/>
          <w:szCs w:val="20"/>
          <w:u w:val="single"/>
        </w:rPr>
      </w:pPr>
      <w:r>
        <w:rPr>
          <w:sz w:val="18"/>
          <w:szCs w:val="20"/>
        </w:rPr>
        <w:t xml:space="preserve">                   </w:t>
      </w:r>
      <w:r>
        <w:rPr>
          <w:sz w:val="18"/>
          <w:szCs w:val="20"/>
          <w:u w:val="single"/>
        </w:rPr>
        <w:t>Phone No. 0186-2345045 , Fax No. 0186- 2345045,</w:t>
      </w:r>
      <w:r>
        <w:rPr>
          <w:sz w:val="18"/>
          <w:szCs w:val="20"/>
        </w:rPr>
        <w:t xml:space="preserve"> </w:t>
      </w:r>
      <w:r>
        <w:rPr>
          <w:sz w:val="18"/>
          <w:szCs w:val="20"/>
          <w:u w:val="single"/>
        </w:rPr>
        <w:t>E-Mail:seubdc@ yahoo.co.in  Web site : www.pspcl.in</w:t>
      </w:r>
    </w:p>
    <w:p w:rsidR="002D2E42" w:rsidRDefault="002D2E42" w:rsidP="00872E39">
      <w:pPr>
        <w:tabs>
          <w:tab w:val="left" w:pos="2280"/>
        </w:tabs>
        <w:spacing w:after="0"/>
        <w:rPr>
          <w:sz w:val="18"/>
          <w:szCs w:val="20"/>
        </w:rPr>
      </w:pPr>
      <w:r>
        <w:rPr>
          <w:sz w:val="18"/>
          <w:szCs w:val="20"/>
        </w:rPr>
        <w:t xml:space="preserve">                                                       ( Corporate Indentity Number :U40109PB2010SGC33813)</w:t>
      </w:r>
    </w:p>
    <w:p w:rsidR="002D2E42" w:rsidRDefault="002D2E42" w:rsidP="00872E39">
      <w:pPr>
        <w:spacing w:after="0"/>
        <w:rPr>
          <w:color w:val="000000"/>
          <w:sz w:val="26"/>
          <w:szCs w:val="26"/>
        </w:rPr>
      </w:pPr>
      <w:r>
        <w:rPr>
          <w:color w:val="000000"/>
          <w:sz w:val="26"/>
          <w:szCs w:val="26"/>
        </w:rPr>
        <w:t>To</w:t>
      </w:r>
    </w:p>
    <w:p w:rsidR="002D2E42" w:rsidRDefault="002D2E42" w:rsidP="00872E39">
      <w:pPr>
        <w:spacing w:after="0"/>
        <w:rPr>
          <w:color w:val="000000"/>
          <w:sz w:val="26"/>
          <w:szCs w:val="26"/>
        </w:rPr>
      </w:pPr>
      <w:r>
        <w:rPr>
          <w:color w:val="000000"/>
          <w:sz w:val="26"/>
          <w:szCs w:val="26"/>
        </w:rPr>
        <w:tab/>
      </w:r>
      <w:r>
        <w:rPr>
          <w:color w:val="000000"/>
          <w:sz w:val="26"/>
          <w:szCs w:val="26"/>
        </w:rPr>
        <w:tab/>
        <w:t>DGM/IT (O&amp;S)</w:t>
      </w:r>
    </w:p>
    <w:p w:rsidR="002D2E42" w:rsidRDefault="002D2E42" w:rsidP="00872E39">
      <w:pPr>
        <w:spacing w:after="0"/>
        <w:rPr>
          <w:color w:val="000000"/>
          <w:sz w:val="26"/>
          <w:szCs w:val="26"/>
        </w:rPr>
      </w:pPr>
      <w:r>
        <w:rPr>
          <w:color w:val="000000"/>
          <w:sz w:val="26"/>
          <w:szCs w:val="26"/>
        </w:rPr>
        <w:tab/>
      </w:r>
      <w:r>
        <w:rPr>
          <w:color w:val="000000"/>
          <w:sz w:val="26"/>
          <w:szCs w:val="26"/>
        </w:rPr>
        <w:tab/>
        <w:t>PSPCL, Patiala.</w:t>
      </w:r>
    </w:p>
    <w:p w:rsidR="002D2E42" w:rsidRDefault="002D2E42" w:rsidP="00872E39">
      <w:pPr>
        <w:spacing w:after="0"/>
        <w:rPr>
          <w:color w:val="000000"/>
          <w:sz w:val="26"/>
          <w:szCs w:val="26"/>
        </w:rPr>
      </w:pPr>
      <w:r>
        <w:rPr>
          <w:color w:val="000000"/>
          <w:sz w:val="26"/>
          <w:szCs w:val="26"/>
        </w:rPr>
        <w:tab/>
        <w:t xml:space="preserve">            Memo No.</w:t>
      </w:r>
      <w:r>
        <w:rPr>
          <w:color w:val="000000"/>
          <w:sz w:val="26"/>
          <w:szCs w:val="26"/>
        </w:rPr>
        <w:tab/>
      </w:r>
      <w:r w:rsidR="004054D9">
        <w:rPr>
          <w:color w:val="000000"/>
          <w:sz w:val="26"/>
          <w:szCs w:val="26"/>
        </w:rPr>
        <w:t xml:space="preserve">460 </w:t>
      </w:r>
      <w:r>
        <w:rPr>
          <w:color w:val="000000"/>
          <w:sz w:val="26"/>
          <w:szCs w:val="26"/>
        </w:rPr>
        <w:t xml:space="preserve">/Enq no. </w:t>
      </w:r>
      <w:r>
        <w:rPr>
          <w:color w:val="000000"/>
          <w:sz w:val="28"/>
          <w:szCs w:val="28"/>
        </w:rPr>
        <w:t>10/RE/Op/UBDC/2017-18</w:t>
      </w:r>
      <w:r>
        <w:rPr>
          <w:color w:val="000000"/>
          <w:sz w:val="26"/>
          <w:szCs w:val="26"/>
        </w:rPr>
        <w:t xml:space="preserve">  Dt</w:t>
      </w:r>
      <w:r w:rsidR="00872E39">
        <w:rPr>
          <w:color w:val="000000"/>
          <w:sz w:val="26"/>
          <w:szCs w:val="26"/>
        </w:rPr>
        <w:t xml:space="preserve"> </w:t>
      </w:r>
      <w:r>
        <w:rPr>
          <w:color w:val="000000"/>
          <w:sz w:val="26"/>
          <w:szCs w:val="26"/>
        </w:rPr>
        <w:t xml:space="preserve">22-12- 2017 </w:t>
      </w:r>
    </w:p>
    <w:p w:rsidR="002C2D73" w:rsidRDefault="002C2D73" w:rsidP="00872E39">
      <w:pPr>
        <w:spacing w:after="0"/>
        <w:rPr>
          <w:color w:val="000000"/>
          <w:sz w:val="26"/>
          <w:szCs w:val="26"/>
        </w:rPr>
      </w:pPr>
    </w:p>
    <w:p w:rsidR="002D2E42" w:rsidRPr="00872E39" w:rsidRDefault="002D2E42" w:rsidP="00872E39">
      <w:pPr>
        <w:spacing w:after="0"/>
        <w:rPr>
          <w:color w:val="000000"/>
          <w:sz w:val="24"/>
          <w:szCs w:val="24"/>
        </w:rPr>
      </w:pPr>
      <w:r w:rsidRPr="00872E39">
        <w:rPr>
          <w:color w:val="000000"/>
          <w:sz w:val="24"/>
          <w:szCs w:val="24"/>
        </w:rPr>
        <w:t>Sub:</w:t>
      </w:r>
      <w:r w:rsidRPr="00872E39">
        <w:rPr>
          <w:color w:val="000000"/>
          <w:sz w:val="24"/>
          <w:szCs w:val="24"/>
        </w:rPr>
        <w:tab/>
        <w:t xml:space="preserve">          </w:t>
      </w:r>
      <w:r w:rsidRPr="00872E39">
        <w:rPr>
          <w:sz w:val="24"/>
          <w:szCs w:val="24"/>
        </w:rPr>
        <w:tab/>
        <w:t xml:space="preserve">Corrigendum - 1, Tender enquiry no. </w:t>
      </w:r>
      <w:r w:rsidR="00872E39">
        <w:rPr>
          <w:color w:val="000000"/>
          <w:sz w:val="24"/>
          <w:szCs w:val="24"/>
        </w:rPr>
        <w:t>10</w:t>
      </w:r>
      <w:r w:rsidRPr="00872E39">
        <w:rPr>
          <w:color w:val="000000"/>
          <w:sz w:val="24"/>
          <w:szCs w:val="24"/>
        </w:rPr>
        <w:t xml:space="preserve">/RE/Op/UBDC/2017-18  Dated </w:t>
      </w:r>
    </w:p>
    <w:p w:rsidR="002D2E42" w:rsidRPr="00872E39" w:rsidRDefault="002D2E42" w:rsidP="00872E39">
      <w:pPr>
        <w:spacing w:after="0"/>
        <w:rPr>
          <w:color w:val="FF0000"/>
          <w:sz w:val="24"/>
          <w:szCs w:val="24"/>
        </w:rPr>
      </w:pPr>
      <w:r w:rsidRPr="00872E39">
        <w:rPr>
          <w:color w:val="000000"/>
          <w:sz w:val="24"/>
          <w:szCs w:val="24"/>
        </w:rPr>
        <w:t xml:space="preserve">                      </w:t>
      </w:r>
      <w:r w:rsidR="00872E39">
        <w:rPr>
          <w:color w:val="000000"/>
          <w:sz w:val="24"/>
          <w:szCs w:val="24"/>
        </w:rPr>
        <w:t xml:space="preserve">      </w:t>
      </w:r>
      <w:r w:rsidR="004B4DEC">
        <w:rPr>
          <w:color w:val="000000"/>
          <w:sz w:val="24"/>
          <w:szCs w:val="24"/>
        </w:rPr>
        <w:t>13</w:t>
      </w:r>
      <w:r w:rsidR="00872E39">
        <w:rPr>
          <w:color w:val="000000"/>
          <w:sz w:val="24"/>
          <w:szCs w:val="24"/>
        </w:rPr>
        <w:t>/1</w:t>
      </w:r>
      <w:r w:rsidR="004B4DEC">
        <w:rPr>
          <w:color w:val="000000"/>
          <w:sz w:val="24"/>
          <w:szCs w:val="24"/>
        </w:rPr>
        <w:t>1</w:t>
      </w:r>
      <w:r w:rsidRPr="00872E39">
        <w:rPr>
          <w:color w:val="000000"/>
          <w:sz w:val="24"/>
          <w:szCs w:val="24"/>
        </w:rPr>
        <w:t>/17</w:t>
      </w:r>
    </w:p>
    <w:p w:rsidR="002D2E42" w:rsidRPr="00872E39" w:rsidRDefault="002D2E42" w:rsidP="00872E39">
      <w:pPr>
        <w:spacing w:after="0"/>
        <w:rPr>
          <w:sz w:val="24"/>
          <w:szCs w:val="24"/>
        </w:rPr>
      </w:pPr>
      <w:r w:rsidRPr="00872E39">
        <w:rPr>
          <w:sz w:val="24"/>
          <w:szCs w:val="24"/>
        </w:rPr>
        <w:t>.</w:t>
      </w:r>
    </w:p>
    <w:p w:rsidR="002D2E42" w:rsidRPr="00872E39" w:rsidRDefault="00872E39" w:rsidP="00872E39">
      <w:pPr>
        <w:spacing w:after="0"/>
        <w:rPr>
          <w:sz w:val="24"/>
          <w:szCs w:val="24"/>
        </w:rPr>
      </w:pPr>
      <w:r>
        <w:rPr>
          <w:sz w:val="24"/>
          <w:szCs w:val="24"/>
        </w:rPr>
        <w:t>Ref:</w:t>
      </w:r>
      <w:r>
        <w:rPr>
          <w:sz w:val="24"/>
          <w:szCs w:val="24"/>
        </w:rPr>
        <w:tab/>
      </w:r>
      <w:r>
        <w:rPr>
          <w:sz w:val="24"/>
          <w:szCs w:val="24"/>
        </w:rPr>
        <w:tab/>
        <w:t>This office memo no. 4136 dt. 13.11</w:t>
      </w:r>
      <w:r w:rsidR="002D2E42" w:rsidRPr="00872E39">
        <w:rPr>
          <w:sz w:val="24"/>
          <w:szCs w:val="24"/>
        </w:rPr>
        <w:t>.17</w:t>
      </w:r>
    </w:p>
    <w:p w:rsidR="002D2E42" w:rsidRDefault="002D2E42" w:rsidP="00872E39">
      <w:pPr>
        <w:spacing w:after="0"/>
        <w:rPr>
          <w:szCs w:val="26"/>
        </w:rPr>
      </w:pPr>
    </w:p>
    <w:p w:rsidR="002D2E42" w:rsidRDefault="002D2E42" w:rsidP="00872E39">
      <w:pPr>
        <w:spacing w:after="0"/>
        <w:jc w:val="both"/>
        <w:rPr>
          <w:color w:val="000000"/>
          <w:sz w:val="26"/>
          <w:szCs w:val="26"/>
        </w:rPr>
      </w:pPr>
      <w:r>
        <w:rPr>
          <w:color w:val="000000"/>
          <w:sz w:val="26"/>
          <w:szCs w:val="26"/>
        </w:rPr>
        <w:tab/>
      </w:r>
      <w:r>
        <w:rPr>
          <w:color w:val="000000"/>
          <w:sz w:val="26"/>
          <w:szCs w:val="26"/>
        </w:rPr>
        <w:tab/>
        <w:t xml:space="preserve">The subject cited </w:t>
      </w:r>
      <w:r>
        <w:rPr>
          <w:szCs w:val="26"/>
        </w:rPr>
        <w:t>Corrigendum</w:t>
      </w:r>
      <w:r>
        <w:rPr>
          <w:color w:val="000000"/>
          <w:sz w:val="26"/>
          <w:szCs w:val="26"/>
        </w:rPr>
        <w:t xml:space="preserve"> to tender enquiry is sent herewith to your office for extending the last dates of the tender enquiry. You are requested to up load /update the same please. The expenditure will be charged to the following heads:</w:t>
      </w:r>
    </w:p>
    <w:p w:rsidR="002D2E42" w:rsidRDefault="002D2E42" w:rsidP="00872E39">
      <w:pPr>
        <w:spacing w:after="0"/>
        <w:rPr>
          <w:color w:val="000000"/>
          <w:sz w:val="26"/>
          <w:szCs w:val="26"/>
        </w:rPr>
      </w:pPr>
    </w:p>
    <w:p w:rsidR="002C2D73" w:rsidRDefault="002D2E42" w:rsidP="002C2D73">
      <w:pPr>
        <w:spacing w:after="0" w:line="240" w:lineRule="auto"/>
        <w:rPr>
          <w:color w:val="000000"/>
          <w:sz w:val="26"/>
          <w:szCs w:val="26"/>
        </w:rPr>
      </w:pPr>
      <w:r>
        <w:rPr>
          <w:color w:val="000000"/>
          <w:sz w:val="26"/>
          <w:szCs w:val="26"/>
        </w:rPr>
        <w:t>1-</w:t>
      </w:r>
      <w:r>
        <w:rPr>
          <w:color w:val="000000"/>
          <w:sz w:val="26"/>
          <w:szCs w:val="26"/>
        </w:rPr>
        <w:tab/>
        <w:t>Accounting Unit</w:t>
      </w:r>
      <w:r>
        <w:rPr>
          <w:color w:val="000000"/>
          <w:sz w:val="26"/>
          <w:szCs w:val="26"/>
        </w:rPr>
        <w:tab/>
      </w:r>
      <w:r>
        <w:rPr>
          <w:color w:val="000000"/>
          <w:sz w:val="26"/>
          <w:szCs w:val="26"/>
        </w:rPr>
        <w:tab/>
        <w:t>:</w:t>
      </w:r>
      <w:r>
        <w:rPr>
          <w:color w:val="000000"/>
          <w:sz w:val="26"/>
          <w:szCs w:val="26"/>
        </w:rPr>
        <w:tab/>
        <w:t xml:space="preserve">Resident Engineer/Op,UBDC Power Houses </w:t>
      </w:r>
    </w:p>
    <w:p w:rsidR="002D2E42" w:rsidRDefault="002C2D73" w:rsidP="002C2D73">
      <w:pPr>
        <w:spacing w:after="0" w:line="240" w:lineRule="auto"/>
        <w:rPr>
          <w:color w:val="000000"/>
          <w:sz w:val="26"/>
          <w:szCs w:val="26"/>
        </w:rPr>
      </w:pPr>
      <w:r>
        <w:rPr>
          <w:color w:val="000000"/>
          <w:sz w:val="26"/>
          <w:szCs w:val="26"/>
        </w:rPr>
        <w:t xml:space="preserve">                                                                           </w:t>
      </w:r>
      <w:r w:rsidR="002D2E42">
        <w:rPr>
          <w:color w:val="000000"/>
          <w:sz w:val="26"/>
          <w:szCs w:val="26"/>
        </w:rPr>
        <w:t>Division, Malikpur/Pathankot.</w:t>
      </w:r>
    </w:p>
    <w:p w:rsidR="002D2E42" w:rsidRDefault="002D2E42" w:rsidP="00872E39">
      <w:pPr>
        <w:spacing w:after="0"/>
        <w:rPr>
          <w:color w:val="000000"/>
          <w:sz w:val="26"/>
          <w:szCs w:val="26"/>
        </w:rPr>
      </w:pPr>
      <w:r>
        <w:rPr>
          <w:color w:val="000000"/>
          <w:sz w:val="26"/>
          <w:szCs w:val="26"/>
        </w:rPr>
        <w:t>2-</w:t>
      </w:r>
      <w:r>
        <w:rPr>
          <w:color w:val="000000"/>
          <w:sz w:val="26"/>
          <w:szCs w:val="26"/>
        </w:rPr>
        <w:tab/>
        <w:t>Location Code</w:t>
      </w:r>
      <w:r>
        <w:rPr>
          <w:color w:val="000000"/>
          <w:sz w:val="26"/>
          <w:szCs w:val="26"/>
        </w:rPr>
        <w:tab/>
      </w:r>
      <w:r>
        <w:rPr>
          <w:color w:val="000000"/>
          <w:sz w:val="26"/>
          <w:szCs w:val="26"/>
        </w:rPr>
        <w:tab/>
        <w:t>:</w:t>
      </w:r>
      <w:r>
        <w:rPr>
          <w:color w:val="000000"/>
          <w:sz w:val="26"/>
          <w:szCs w:val="26"/>
        </w:rPr>
        <w:tab/>
        <w:t>009</w:t>
      </w:r>
    </w:p>
    <w:p w:rsidR="002D2E42" w:rsidRDefault="002D2E42" w:rsidP="00872E39">
      <w:pPr>
        <w:spacing w:after="0"/>
        <w:rPr>
          <w:color w:val="000000"/>
          <w:sz w:val="26"/>
          <w:szCs w:val="26"/>
        </w:rPr>
      </w:pPr>
      <w:r>
        <w:rPr>
          <w:color w:val="000000"/>
          <w:sz w:val="26"/>
          <w:szCs w:val="26"/>
        </w:rPr>
        <w:t>3-</w:t>
      </w:r>
      <w:r>
        <w:rPr>
          <w:color w:val="000000"/>
          <w:sz w:val="26"/>
          <w:szCs w:val="26"/>
        </w:rPr>
        <w:tab/>
        <w:t>Chargeable Head</w:t>
      </w:r>
      <w:r>
        <w:rPr>
          <w:color w:val="000000"/>
          <w:sz w:val="26"/>
          <w:szCs w:val="26"/>
        </w:rPr>
        <w:tab/>
      </w:r>
      <w:r>
        <w:rPr>
          <w:color w:val="000000"/>
          <w:sz w:val="26"/>
          <w:szCs w:val="26"/>
        </w:rPr>
        <w:tab/>
        <w:t>:</w:t>
      </w:r>
      <w:r>
        <w:rPr>
          <w:color w:val="000000"/>
          <w:sz w:val="26"/>
          <w:szCs w:val="26"/>
        </w:rPr>
        <w:tab/>
        <w:t>74.1</w:t>
      </w:r>
    </w:p>
    <w:p w:rsidR="002D2E42" w:rsidRDefault="002D2E42" w:rsidP="00872E39">
      <w:pPr>
        <w:spacing w:after="0"/>
        <w:rPr>
          <w:color w:val="000000"/>
          <w:sz w:val="26"/>
          <w:szCs w:val="26"/>
        </w:rPr>
      </w:pPr>
      <w:r>
        <w:rPr>
          <w:color w:val="000000"/>
          <w:sz w:val="26"/>
          <w:szCs w:val="26"/>
        </w:rPr>
        <w:t>4-</w:t>
      </w:r>
      <w:r>
        <w:rPr>
          <w:color w:val="000000"/>
          <w:sz w:val="26"/>
          <w:szCs w:val="26"/>
        </w:rPr>
        <w:tab/>
        <w:t>Budget</w:t>
      </w:r>
      <w:r>
        <w:rPr>
          <w:color w:val="000000"/>
          <w:sz w:val="26"/>
          <w:szCs w:val="26"/>
        </w:rPr>
        <w:tab/>
      </w:r>
      <w:r>
        <w:rPr>
          <w:color w:val="000000"/>
          <w:sz w:val="26"/>
          <w:szCs w:val="26"/>
        </w:rPr>
        <w:tab/>
      </w:r>
      <w:r>
        <w:rPr>
          <w:color w:val="000000"/>
          <w:sz w:val="26"/>
          <w:szCs w:val="26"/>
        </w:rPr>
        <w:tab/>
        <w:t>:</w:t>
      </w:r>
      <w:r>
        <w:rPr>
          <w:color w:val="000000"/>
          <w:sz w:val="26"/>
          <w:szCs w:val="26"/>
        </w:rPr>
        <w:tab/>
        <w:t>Exists</w:t>
      </w:r>
    </w:p>
    <w:p w:rsidR="002D2E42" w:rsidRDefault="002D2E42" w:rsidP="00872E39">
      <w:pPr>
        <w:spacing w:after="0"/>
        <w:rPr>
          <w:color w:val="000000"/>
          <w:sz w:val="26"/>
          <w:szCs w:val="26"/>
        </w:rPr>
      </w:pPr>
      <w:r>
        <w:rPr>
          <w:color w:val="000000"/>
          <w:sz w:val="26"/>
          <w:szCs w:val="26"/>
        </w:rPr>
        <w:t xml:space="preserve">DA/Tender Notice </w:t>
      </w:r>
      <w:r>
        <w:rPr>
          <w:szCs w:val="26"/>
        </w:rPr>
        <w:t>Corrigendum-1</w:t>
      </w:r>
    </w:p>
    <w:p w:rsidR="002D2E42" w:rsidRDefault="002D2E42" w:rsidP="00872E39">
      <w:pPr>
        <w:spacing w:after="0"/>
        <w:rPr>
          <w:color w:val="000000"/>
          <w:sz w:val="26"/>
          <w:szCs w:val="26"/>
        </w:rPr>
      </w:pPr>
      <w:r>
        <w:rPr>
          <w:color w:val="000000"/>
          <w:sz w:val="26"/>
          <w:szCs w:val="26"/>
        </w:rPr>
        <w:tab/>
        <w:t>1. English 1 copies</w:t>
      </w:r>
    </w:p>
    <w:p w:rsidR="002D2E42" w:rsidRDefault="002D2E42" w:rsidP="00872E39">
      <w:pPr>
        <w:spacing w:after="0"/>
        <w:rPr>
          <w:color w:val="000000"/>
          <w:sz w:val="26"/>
          <w:szCs w:val="26"/>
        </w:rPr>
      </w:pPr>
      <w:r>
        <w:rPr>
          <w:color w:val="000000"/>
          <w:sz w:val="26"/>
          <w:szCs w:val="26"/>
        </w:rPr>
        <w:tab/>
        <w:t>2. Punjabi 1 copies</w:t>
      </w:r>
    </w:p>
    <w:p w:rsidR="002D2E42" w:rsidRDefault="002D2E42" w:rsidP="00872E39">
      <w:pPr>
        <w:spacing w:after="0"/>
        <w:rPr>
          <w:rFonts w:ascii="Arial" w:hAnsi="Arial" w:cs="Arial"/>
          <w:sz w:val="24"/>
          <w:szCs w:val="24"/>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rFonts w:ascii="Arial" w:hAnsi="Arial" w:cs="Arial"/>
        </w:rPr>
        <w:t>Resident Engineer/Op.</w:t>
      </w:r>
    </w:p>
    <w:p w:rsidR="002D2E42" w:rsidRDefault="002D2E42" w:rsidP="00872E39">
      <w:pPr>
        <w:spacing w:after="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UBDC PSPCL,</w:t>
      </w:r>
    </w:p>
    <w:p w:rsidR="002D2E42" w:rsidRDefault="002D2E42" w:rsidP="00872E39">
      <w:pPr>
        <w:spacing w:after="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Malikpur.(Pathankot)</w:t>
      </w:r>
    </w:p>
    <w:p w:rsidR="002D2E42" w:rsidRDefault="002D2E42" w:rsidP="00872E39">
      <w:pPr>
        <w:spacing w:after="0"/>
        <w:rPr>
          <w:color w:val="000000"/>
          <w:sz w:val="26"/>
          <w:szCs w:val="26"/>
        </w:rPr>
      </w:pPr>
      <w:r>
        <w:rPr>
          <w:color w:val="000000"/>
          <w:sz w:val="26"/>
          <w:szCs w:val="26"/>
        </w:rPr>
        <w:t>Endst. No.</w:t>
      </w:r>
      <w:r>
        <w:rPr>
          <w:color w:val="000000"/>
          <w:sz w:val="26"/>
          <w:szCs w:val="26"/>
        </w:rPr>
        <w:tab/>
      </w:r>
      <w:r>
        <w:rPr>
          <w:color w:val="000000"/>
          <w:sz w:val="26"/>
          <w:szCs w:val="26"/>
        </w:rPr>
        <w:tab/>
      </w:r>
      <w:r>
        <w:rPr>
          <w:color w:val="000000"/>
          <w:sz w:val="26"/>
          <w:szCs w:val="26"/>
        </w:rPr>
        <w:tab/>
        <w:t xml:space="preserve">       /</w:t>
      </w:r>
      <w:r>
        <w:rPr>
          <w:color w:val="000000"/>
          <w:sz w:val="26"/>
          <w:szCs w:val="26"/>
        </w:rPr>
        <w:tab/>
      </w:r>
      <w:r>
        <w:rPr>
          <w:color w:val="000000"/>
          <w:sz w:val="26"/>
          <w:szCs w:val="26"/>
        </w:rPr>
        <w:tab/>
      </w:r>
      <w:r>
        <w:rPr>
          <w:color w:val="000000"/>
          <w:sz w:val="26"/>
          <w:szCs w:val="26"/>
        </w:rPr>
        <w:tab/>
        <w:t xml:space="preserve">            Dated</w:t>
      </w:r>
    </w:p>
    <w:p w:rsidR="002D2E42" w:rsidRDefault="002D2E42" w:rsidP="00872E39">
      <w:pPr>
        <w:spacing w:after="0"/>
        <w:rPr>
          <w:color w:val="000000"/>
          <w:sz w:val="26"/>
          <w:szCs w:val="26"/>
        </w:rPr>
      </w:pPr>
      <w:r>
        <w:rPr>
          <w:color w:val="000000"/>
          <w:sz w:val="26"/>
          <w:szCs w:val="26"/>
        </w:rPr>
        <w:tab/>
        <w:t>Copy of the above is forwarded to the following for information please:</w:t>
      </w:r>
    </w:p>
    <w:p w:rsidR="002D2E42" w:rsidRDefault="002D2E42" w:rsidP="00872E39">
      <w:pPr>
        <w:spacing w:after="0"/>
        <w:rPr>
          <w:color w:val="000000"/>
          <w:sz w:val="26"/>
          <w:szCs w:val="26"/>
        </w:rPr>
      </w:pPr>
      <w:r>
        <w:rPr>
          <w:color w:val="000000"/>
          <w:sz w:val="26"/>
          <w:szCs w:val="26"/>
        </w:rPr>
        <w:tab/>
        <w:t>1.</w:t>
      </w:r>
      <w:r>
        <w:rPr>
          <w:color w:val="000000"/>
          <w:sz w:val="26"/>
          <w:szCs w:val="26"/>
        </w:rPr>
        <w:tab/>
        <w:t>Chief Engineer/Hydel Projects,(Works Section) PSPCL, Patiala.</w:t>
      </w:r>
    </w:p>
    <w:p w:rsidR="002D2E42" w:rsidRDefault="002D2E42" w:rsidP="00872E39">
      <w:pPr>
        <w:spacing w:after="0"/>
        <w:rPr>
          <w:color w:val="000000"/>
          <w:sz w:val="26"/>
          <w:szCs w:val="26"/>
        </w:rPr>
      </w:pPr>
      <w:r>
        <w:rPr>
          <w:color w:val="000000"/>
          <w:sz w:val="26"/>
          <w:szCs w:val="26"/>
        </w:rPr>
        <w:t xml:space="preserve">           2.         Dy. Chief Engineer/IT  PSPCL, Patiala</w:t>
      </w:r>
    </w:p>
    <w:p w:rsidR="002D2E42" w:rsidRDefault="002D2E42" w:rsidP="00872E39">
      <w:pPr>
        <w:spacing w:after="0"/>
        <w:rPr>
          <w:color w:val="000000"/>
          <w:sz w:val="26"/>
          <w:szCs w:val="26"/>
        </w:rPr>
      </w:pPr>
      <w:r>
        <w:rPr>
          <w:color w:val="000000"/>
          <w:sz w:val="26"/>
          <w:szCs w:val="26"/>
        </w:rPr>
        <w:tab/>
        <w:t>3.</w:t>
      </w:r>
      <w:r>
        <w:rPr>
          <w:color w:val="000000"/>
          <w:sz w:val="26"/>
          <w:szCs w:val="26"/>
        </w:rPr>
        <w:tab/>
        <w:t>Dy. Chief Engineer/UBDC Circle PSPCL, Malikpur.</w:t>
      </w:r>
    </w:p>
    <w:p w:rsidR="002D2E42" w:rsidRDefault="002D2E42" w:rsidP="00872E39">
      <w:pPr>
        <w:spacing w:after="0"/>
        <w:rPr>
          <w:color w:val="000000"/>
          <w:sz w:val="26"/>
          <w:szCs w:val="26"/>
        </w:rPr>
      </w:pPr>
      <w:r>
        <w:rPr>
          <w:color w:val="000000"/>
          <w:sz w:val="26"/>
          <w:szCs w:val="26"/>
        </w:rPr>
        <w:tab/>
        <w:t>4.</w:t>
      </w:r>
      <w:r>
        <w:rPr>
          <w:color w:val="000000"/>
          <w:sz w:val="26"/>
          <w:szCs w:val="26"/>
        </w:rPr>
        <w:tab/>
        <w:t>A.O. (P&amp;A) UBDC PSPCL, Malikpur.</w:t>
      </w:r>
    </w:p>
    <w:p w:rsidR="002D2E42" w:rsidRDefault="002D2E42" w:rsidP="00872E39">
      <w:pPr>
        <w:spacing w:after="0"/>
        <w:rPr>
          <w:rFonts w:ascii="Arial" w:hAnsi="Arial" w:cs="Arial"/>
          <w:sz w:val="24"/>
          <w:szCs w:val="24"/>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rFonts w:ascii="Arial" w:hAnsi="Arial" w:cs="Arial"/>
        </w:rPr>
        <w:t>Resident Engineer/Op.</w:t>
      </w:r>
    </w:p>
    <w:p w:rsidR="002D2E42" w:rsidRDefault="002D2E42" w:rsidP="00872E39">
      <w:pPr>
        <w:spacing w:after="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UBDC PSPCL,</w:t>
      </w:r>
    </w:p>
    <w:p w:rsidR="002D2E42" w:rsidRDefault="002D2E42" w:rsidP="00872E39">
      <w:pPr>
        <w:spacing w:after="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C2D73">
        <w:rPr>
          <w:rFonts w:ascii="Arial" w:hAnsi="Arial" w:cs="Arial"/>
        </w:rPr>
        <w:t xml:space="preserve">            </w:t>
      </w:r>
      <w:r>
        <w:rPr>
          <w:rFonts w:ascii="Arial" w:hAnsi="Arial" w:cs="Arial"/>
        </w:rPr>
        <w:t>Malikpur.(Pathankot)</w:t>
      </w:r>
    </w:p>
    <w:p w:rsidR="002D2E42" w:rsidRDefault="002D2E42" w:rsidP="00872E39">
      <w:pPr>
        <w:spacing w:after="0"/>
        <w:rPr>
          <w:rFonts w:ascii="Arial" w:hAnsi="Arial" w:cs="Arial"/>
        </w:rPr>
      </w:pPr>
    </w:p>
    <w:p w:rsidR="002D2E42" w:rsidRDefault="002D2E42" w:rsidP="00872E39">
      <w:pPr>
        <w:spacing w:after="0"/>
        <w:rPr>
          <w:rFonts w:ascii="Arial" w:hAnsi="Arial" w:cs="Arial"/>
        </w:rPr>
      </w:pPr>
    </w:p>
    <w:p w:rsidR="002D2E42" w:rsidRDefault="002D2E42" w:rsidP="00872E39">
      <w:pPr>
        <w:tabs>
          <w:tab w:val="left" w:pos="540"/>
          <w:tab w:val="left" w:pos="5580"/>
          <w:tab w:val="left" w:pos="5760"/>
          <w:tab w:val="left" w:pos="6800"/>
        </w:tabs>
        <w:spacing w:after="0"/>
        <w:rPr>
          <w:rFonts w:ascii="Arial" w:hAnsi="Arial" w:cs="Arial"/>
          <w:b/>
          <w:sz w:val="24"/>
          <w:szCs w:val="24"/>
        </w:rPr>
      </w:pPr>
      <w:r>
        <w:rPr>
          <w:b/>
          <w:noProof/>
        </w:rPr>
        <w:drawing>
          <wp:inline distT="0" distB="0" distL="0" distR="0">
            <wp:extent cx="342900" cy="263525"/>
            <wp:effectExtent l="19050" t="0" r="0" b="0"/>
            <wp:docPr id="2" name="Picture 2"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logo"/>
                    <pic:cNvPicPr>
                      <a:picLocks noChangeAspect="1" noChangeArrowheads="1"/>
                    </pic:cNvPicPr>
                  </pic:nvPicPr>
                  <pic:blipFill>
                    <a:blip r:embed="rId9"/>
                    <a:srcRect/>
                    <a:stretch>
                      <a:fillRect/>
                    </a:stretch>
                  </pic:blipFill>
                  <pic:spPr bwMode="auto">
                    <a:xfrm>
                      <a:off x="0" y="0"/>
                      <a:ext cx="342900" cy="263525"/>
                    </a:xfrm>
                    <a:prstGeom prst="rect">
                      <a:avLst/>
                    </a:prstGeom>
                    <a:noFill/>
                    <a:ln w="9525">
                      <a:noFill/>
                      <a:miter lim="800000"/>
                      <a:headEnd/>
                      <a:tailEnd/>
                    </a:ln>
                  </pic:spPr>
                </pic:pic>
              </a:graphicData>
            </a:graphic>
          </wp:inline>
        </w:drawing>
      </w:r>
      <w:r>
        <w:rPr>
          <w:rFonts w:ascii="Arial" w:hAnsi="Arial" w:cs="Arial"/>
          <w:b/>
          <w:i/>
        </w:rPr>
        <w:t xml:space="preserve">PSPCL   </w:t>
      </w:r>
      <w:r>
        <w:rPr>
          <w:rFonts w:ascii="Arial" w:hAnsi="Arial" w:cs="Arial"/>
          <w:b/>
        </w:rPr>
        <w:t xml:space="preserve">               </w:t>
      </w:r>
      <w:r>
        <w:rPr>
          <w:rFonts w:ascii="Arial" w:hAnsi="Arial" w:cs="Arial"/>
          <w:b/>
          <w:shd w:val="clear" w:color="auto" w:fill="FFFFFF"/>
        </w:rPr>
        <w:t>Punjab State Power Corporation Ltd.</w:t>
      </w:r>
    </w:p>
    <w:p w:rsidR="002D2E42" w:rsidRDefault="002D2E42" w:rsidP="00872E39">
      <w:pPr>
        <w:tabs>
          <w:tab w:val="left" w:pos="6800"/>
        </w:tabs>
        <w:spacing w:after="0"/>
        <w:rPr>
          <w:rFonts w:ascii="Times New Roman" w:hAnsi="Times New Roman" w:cs="Times New Roman"/>
          <w:sz w:val="18"/>
          <w:szCs w:val="20"/>
        </w:rPr>
      </w:pPr>
      <w:r>
        <w:rPr>
          <w:sz w:val="18"/>
          <w:szCs w:val="20"/>
        </w:rPr>
        <w:t xml:space="preserve">                                                    (Regd. Office : PSEB Head Office , The Mall ,Patiala -147001)</w:t>
      </w:r>
    </w:p>
    <w:p w:rsidR="002D2E42" w:rsidRDefault="002D2E42" w:rsidP="00872E39">
      <w:pPr>
        <w:tabs>
          <w:tab w:val="left" w:pos="6800"/>
        </w:tabs>
        <w:spacing w:after="0"/>
        <w:rPr>
          <w:sz w:val="18"/>
          <w:szCs w:val="20"/>
        </w:rPr>
      </w:pPr>
      <w:r>
        <w:rPr>
          <w:sz w:val="18"/>
          <w:szCs w:val="20"/>
        </w:rPr>
        <w:t xml:space="preserve">                                               (Office of  Resident Engineer/ Op, U.B.D.C. Malikpur/Pathankot)</w:t>
      </w:r>
    </w:p>
    <w:p w:rsidR="002D2E42" w:rsidRDefault="002D2E42" w:rsidP="00872E39">
      <w:pPr>
        <w:tabs>
          <w:tab w:val="left" w:pos="6800"/>
        </w:tabs>
        <w:spacing w:after="0"/>
        <w:rPr>
          <w:sz w:val="18"/>
          <w:szCs w:val="20"/>
          <w:u w:val="single"/>
        </w:rPr>
      </w:pPr>
      <w:r>
        <w:rPr>
          <w:sz w:val="18"/>
          <w:szCs w:val="20"/>
        </w:rPr>
        <w:t xml:space="preserve">                   </w:t>
      </w:r>
      <w:r>
        <w:rPr>
          <w:sz w:val="18"/>
          <w:szCs w:val="20"/>
          <w:u w:val="single"/>
        </w:rPr>
        <w:t>Phone No. 0186-2345020 , Fax No. 0186- 2345045,</w:t>
      </w:r>
      <w:r>
        <w:rPr>
          <w:sz w:val="18"/>
          <w:szCs w:val="20"/>
        </w:rPr>
        <w:t xml:space="preserve"> </w:t>
      </w:r>
      <w:r>
        <w:rPr>
          <w:sz w:val="18"/>
          <w:szCs w:val="20"/>
          <w:u w:val="single"/>
        </w:rPr>
        <w:t>E-Mail: reubdc@ yahoo.co.in  Web site : www.pspcl.in</w:t>
      </w:r>
    </w:p>
    <w:p w:rsidR="002D2E42" w:rsidRDefault="002D2E42" w:rsidP="00872E39">
      <w:pPr>
        <w:tabs>
          <w:tab w:val="left" w:pos="2280"/>
        </w:tabs>
        <w:spacing w:after="0"/>
        <w:rPr>
          <w:sz w:val="18"/>
          <w:szCs w:val="20"/>
        </w:rPr>
      </w:pPr>
      <w:r>
        <w:rPr>
          <w:sz w:val="18"/>
          <w:szCs w:val="20"/>
        </w:rPr>
        <w:t xml:space="preserve">                                                       ( Corporate Indentity Number :U40109PB2010SGC33813)</w:t>
      </w:r>
    </w:p>
    <w:p w:rsidR="002D2E42" w:rsidRDefault="002D2E42" w:rsidP="00872E39">
      <w:pPr>
        <w:spacing w:after="0" w:line="20" w:lineRule="atLeast"/>
        <w:ind w:firstLine="720"/>
        <w:rPr>
          <w:rFonts w:ascii="Arial" w:hAnsi="Arial" w:cs="Arial"/>
          <w:b/>
          <w:bCs/>
          <w:sz w:val="24"/>
          <w:szCs w:val="24"/>
          <w:u w:val="single"/>
        </w:rPr>
      </w:pPr>
      <w:r>
        <w:rPr>
          <w:color w:val="000000"/>
          <w:sz w:val="28"/>
          <w:szCs w:val="28"/>
        </w:rPr>
        <w:tab/>
      </w:r>
      <w:r>
        <w:rPr>
          <w:color w:val="000000"/>
          <w:sz w:val="28"/>
          <w:szCs w:val="28"/>
        </w:rPr>
        <w:tab/>
        <w:t xml:space="preserve">                  </w:t>
      </w:r>
      <w:r>
        <w:rPr>
          <w:rFonts w:ascii="Arial" w:hAnsi="Arial" w:cs="Arial"/>
          <w:b/>
          <w:bCs/>
          <w:u w:val="single"/>
        </w:rPr>
        <w:t>Corrigendum-1</w:t>
      </w:r>
    </w:p>
    <w:p w:rsidR="002D2E42" w:rsidRDefault="002D2E42" w:rsidP="00872E39">
      <w:pPr>
        <w:spacing w:after="0"/>
        <w:rPr>
          <w:rFonts w:ascii="Times New Roman" w:hAnsi="Times New Roman" w:cs="Times New Roman"/>
          <w:color w:val="000000"/>
          <w:sz w:val="28"/>
          <w:szCs w:val="28"/>
        </w:rPr>
      </w:pPr>
    </w:p>
    <w:p w:rsidR="002D2E42" w:rsidRDefault="002D2E42" w:rsidP="00872E39">
      <w:pPr>
        <w:spacing w:after="0"/>
        <w:jc w:val="center"/>
        <w:rPr>
          <w:color w:val="000000"/>
          <w:sz w:val="28"/>
          <w:szCs w:val="28"/>
          <w:u w:val="single"/>
        </w:rPr>
      </w:pPr>
      <w:r>
        <w:rPr>
          <w:color w:val="000000"/>
          <w:sz w:val="28"/>
          <w:szCs w:val="28"/>
          <w:u w:val="single"/>
        </w:rPr>
        <w:t>OPEN TENDER NOTICE</w:t>
      </w:r>
    </w:p>
    <w:p w:rsidR="002D2E42" w:rsidRDefault="002D2E42" w:rsidP="00872E39">
      <w:pPr>
        <w:spacing w:after="0"/>
        <w:rPr>
          <w:color w:val="000000"/>
          <w:sz w:val="28"/>
          <w:szCs w:val="28"/>
        </w:rPr>
      </w:pPr>
    </w:p>
    <w:p w:rsidR="004B4DEC" w:rsidRDefault="002D2E42" w:rsidP="004B4DEC">
      <w:pPr>
        <w:spacing w:after="0"/>
        <w:rPr>
          <w:color w:val="000000"/>
          <w:sz w:val="26"/>
          <w:szCs w:val="26"/>
        </w:rPr>
      </w:pPr>
      <w:r>
        <w:rPr>
          <w:rFonts w:ascii="Arial" w:hAnsi="Arial" w:cs="Arial"/>
          <w:color w:val="000000"/>
          <w:sz w:val="28"/>
          <w:szCs w:val="28"/>
        </w:rPr>
        <w:t xml:space="preserve"> Tender Enq. No. </w:t>
      </w:r>
      <w:r w:rsidR="004B4DEC">
        <w:rPr>
          <w:color w:val="000000"/>
          <w:sz w:val="28"/>
          <w:szCs w:val="28"/>
        </w:rPr>
        <w:t>10/RE/Op/UBDC/2017-18</w:t>
      </w:r>
      <w:r w:rsidR="004B4DEC">
        <w:rPr>
          <w:color w:val="000000"/>
          <w:sz w:val="26"/>
          <w:szCs w:val="26"/>
        </w:rPr>
        <w:t xml:space="preserve">  Dt 13-11- 2017 </w:t>
      </w:r>
    </w:p>
    <w:p w:rsidR="00D22108" w:rsidRDefault="00D22108" w:rsidP="00D22108">
      <w:pPr>
        <w:spacing w:after="0"/>
        <w:rPr>
          <w:rFonts w:ascii="Arial" w:hAnsi="Arial" w:cs="Arial"/>
          <w:color w:val="000000"/>
          <w:sz w:val="28"/>
          <w:szCs w:val="28"/>
        </w:rPr>
      </w:pPr>
    </w:p>
    <w:p w:rsidR="002D2E42" w:rsidRDefault="002D2E42" w:rsidP="00D22108">
      <w:pPr>
        <w:spacing w:after="0"/>
        <w:rPr>
          <w:rFonts w:ascii="Arial" w:hAnsi="Arial" w:cs="Arial"/>
        </w:rPr>
      </w:pPr>
      <w:r>
        <w:rPr>
          <w:rFonts w:ascii="Arial" w:hAnsi="Arial" w:cs="Arial"/>
          <w:color w:val="000000"/>
          <w:sz w:val="28"/>
          <w:szCs w:val="28"/>
        </w:rPr>
        <w:t>Name of Office:</w:t>
      </w:r>
      <w:r>
        <w:rPr>
          <w:rFonts w:ascii="Arial" w:hAnsi="Arial" w:cs="Arial"/>
          <w:color w:val="000000"/>
          <w:sz w:val="28"/>
          <w:szCs w:val="28"/>
        </w:rPr>
        <w:tab/>
      </w:r>
      <w:r>
        <w:rPr>
          <w:rFonts w:ascii="Arial" w:hAnsi="Arial" w:cs="Arial"/>
        </w:rPr>
        <w:t>Resident Engineer/Op. UBDC PSPCL  Malikpur. (Pathankot) Punjab</w:t>
      </w:r>
    </w:p>
    <w:p w:rsidR="00D22108" w:rsidRDefault="00D22108" w:rsidP="00D22108">
      <w:pPr>
        <w:spacing w:after="0"/>
        <w:rPr>
          <w:rFonts w:ascii="Arial" w:hAnsi="Arial" w:cs="Arial"/>
          <w:color w:val="000000"/>
          <w:sz w:val="28"/>
          <w:szCs w:val="28"/>
        </w:rPr>
      </w:pPr>
    </w:p>
    <w:p w:rsidR="00D22108" w:rsidRPr="00D22108" w:rsidRDefault="00D22108" w:rsidP="00D22108">
      <w:pPr>
        <w:spacing w:after="0" w:line="240" w:lineRule="auto"/>
        <w:ind w:left="-360"/>
        <w:jc w:val="both"/>
        <w:rPr>
          <w:rFonts w:ascii="Arial" w:hAnsi="Arial" w:cs="Arial"/>
          <w:b/>
          <w:sz w:val="24"/>
          <w:szCs w:val="24"/>
          <w:lang w:bidi="hi-IN"/>
        </w:rPr>
      </w:pPr>
      <w:r>
        <w:rPr>
          <w:rFonts w:ascii="Arial" w:hAnsi="Arial" w:cs="Arial"/>
          <w:color w:val="000000"/>
          <w:sz w:val="28"/>
          <w:szCs w:val="28"/>
        </w:rPr>
        <w:t xml:space="preserve">     </w:t>
      </w:r>
      <w:r w:rsidR="002D2E42">
        <w:rPr>
          <w:rFonts w:ascii="Arial" w:hAnsi="Arial" w:cs="Arial"/>
          <w:color w:val="000000"/>
          <w:sz w:val="28"/>
          <w:szCs w:val="28"/>
        </w:rPr>
        <w:t>Name of Work:</w:t>
      </w:r>
      <w:r w:rsidR="002D2E42">
        <w:rPr>
          <w:rFonts w:ascii="Arial" w:hAnsi="Arial" w:cs="Arial"/>
          <w:color w:val="000000"/>
          <w:sz w:val="28"/>
          <w:szCs w:val="28"/>
        </w:rPr>
        <w:tab/>
      </w:r>
      <w:r w:rsidRPr="00D22108">
        <w:rPr>
          <w:rFonts w:ascii="Arial" w:hAnsi="Arial" w:cs="Arial"/>
          <w:b/>
          <w:sz w:val="24"/>
          <w:szCs w:val="24"/>
          <w:lang w:bidi="hi-IN"/>
        </w:rPr>
        <w:t xml:space="preserve">Renewal and Replacement of FIRE HYDRANT SYSTEM of </w:t>
      </w:r>
    </w:p>
    <w:p w:rsidR="00D22108" w:rsidRDefault="00D22108" w:rsidP="00D22108">
      <w:pPr>
        <w:spacing w:after="0" w:line="240" w:lineRule="auto"/>
        <w:ind w:left="-360"/>
        <w:jc w:val="both"/>
        <w:rPr>
          <w:rFonts w:ascii="Arial" w:hAnsi="Arial" w:cs="Arial"/>
          <w:b/>
          <w:sz w:val="24"/>
          <w:szCs w:val="24"/>
          <w:lang w:bidi="hi-IN"/>
        </w:rPr>
      </w:pPr>
      <w:r w:rsidRPr="00D22108">
        <w:rPr>
          <w:rFonts w:ascii="Arial" w:hAnsi="Arial" w:cs="Arial"/>
          <w:b/>
          <w:sz w:val="24"/>
          <w:szCs w:val="24"/>
          <w:lang w:bidi="hi-IN"/>
        </w:rPr>
        <w:t xml:space="preserve">                                      POWER HOUSE 2 STAGE II.</w:t>
      </w:r>
    </w:p>
    <w:p w:rsidR="00A0632A" w:rsidRDefault="00A0632A" w:rsidP="00D22108">
      <w:pPr>
        <w:spacing w:after="0" w:line="240" w:lineRule="auto"/>
        <w:ind w:left="-360"/>
        <w:jc w:val="both"/>
        <w:rPr>
          <w:rFonts w:ascii="Arial" w:hAnsi="Arial" w:cs="Arial"/>
          <w:b/>
          <w:sz w:val="24"/>
          <w:szCs w:val="24"/>
          <w:lang w:bidi="hi-IN"/>
        </w:rPr>
      </w:pPr>
      <w:r>
        <w:rPr>
          <w:rFonts w:ascii="Arial" w:hAnsi="Arial" w:cs="Arial"/>
          <w:b/>
          <w:sz w:val="24"/>
          <w:szCs w:val="24"/>
          <w:lang w:bidi="hi-IN"/>
        </w:rPr>
        <w:t>Quantity</w:t>
      </w:r>
      <w:r>
        <w:rPr>
          <w:rFonts w:ascii="Arial" w:hAnsi="Arial" w:cs="Arial"/>
          <w:b/>
          <w:sz w:val="24"/>
          <w:szCs w:val="24"/>
          <w:lang w:bidi="hi-IN"/>
        </w:rPr>
        <w:tab/>
      </w:r>
      <w:r>
        <w:rPr>
          <w:rFonts w:ascii="Arial" w:hAnsi="Arial" w:cs="Arial"/>
          <w:b/>
          <w:sz w:val="24"/>
          <w:szCs w:val="24"/>
          <w:lang w:bidi="hi-IN"/>
        </w:rPr>
        <w:tab/>
        <w:t>1 Job</w:t>
      </w:r>
    </w:p>
    <w:p w:rsidR="00A0632A" w:rsidRDefault="00A0632A" w:rsidP="00D22108">
      <w:pPr>
        <w:spacing w:after="0" w:line="240" w:lineRule="auto"/>
        <w:ind w:left="-360"/>
        <w:jc w:val="both"/>
        <w:rPr>
          <w:rFonts w:ascii="Arial" w:hAnsi="Arial" w:cs="Arial"/>
          <w:b/>
          <w:sz w:val="24"/>
          <w:szCs w:val="24"/>
          <w:lang w:bidi="hi-IN"/>
        </w:rPr>
      </w:pPr>
      <w:r>
        <w:rPr>
          <w:rFonts w:ascii="Arial" w:hAnsi="Arial" w:cs="Arial"/>
          <w:b/>
          <w:sz w:val="24"/>
          <w:szCs w:val="24"/>
          <w:lang w:bidi="hi-IN"/>
        </w:rPr>
        <w:t>EMD</w:t>
      </w:r>
      <w:r>
        <w:rPr>
          <w:rFonts w:ascii="Arial" w:hAnsi="Arial" w:cs="Arial"/>
          <w:b/>
          <w:sz w:val="24"/>
          <w:szCs w:val="24"/>
          <w:lang w:bidi="hi-IN"/>
        </w:rPr>
        <w:tab/>
      </w:r>
      <w:r>
        <w:rPr>
          <w:rFonts w:ascii="Arial" w:hAnsi="Arial" w:cs="Arial"/>
          <w:b/>
          <w:sz w:val="24"/>
          <w:szCs w:val="24"/>
          <w:lang w:bidi="hi-IN"/>
        </w:rPr>
        <w:tab/>
        <w:t>As per NIT Clause 2.02</w:t>
      </w:r>
    </w:p>
    <w:p w:rsidR="00A0632A" w:rsidRDefault="00A0632A" w:rsidP="00D22108">
      <w:pPr>
        <w:spacing w:after="0" w:line="240" w:lineRule="auto"/>
        <w:ind w:left="-360"/>
        <w:jc w:val="both"/>
        <w:rPr>
          <w:rFonts w:ascii="Arial" w:hAnsi="Arial" w:cs="Arial"/>
          <w:b/>
          <w:sz w:val="24"/>
          <w:szCs w:val="24"/>
          <w:lang w:bidi="hi-IN"/>
        </w:rPr>
      </w:pPr>
      <w:r>
        <w:rPr>
          <w:rFonts w:ascii="Arial" w:hAnsi="Arial" w:cs="Arial"/>
          <w:b/>
          <w:sz w:val="24"/>
          <w:szCs w:val="24"/>
          <w:lang w:bidi="hi-IN"/>
        </w:rPr>
        <w:t>Tender Cost      Rs. 500/-</w:t>
      </w:r>
    </w:p>
    <w:p w:rsidR="00D22108" w:rsidRPr="00D22108" w:rsidRDefault="00D22108" w:rsidP="00D22108">
      <w:pPr>
        <w:spacing w:after="0" w:line="240" w:lineRule="auto"/>
        <w:ind w:left="-360"/>
        <w:jc w:val="both"/>
        <w:rPr>
          <w:rFonts w:ascii="Times New Roman" w:hAnsi="Times New Roman" w:cs="Times New Roman"/>
          <w:b/>
          <w:color w:val="FF0000"/>
          <w:sz w:val="28"/>
          <w:szCs w:val="28"/>
        </w:rPr>
      </w:pPr>
    </w:p>
    <w:p w:rsidR="002D2E42" w:rsidRDefault="002D2E42" w:rsidP="00D22108">
      <w:pPr>
        <w:spacing w:after="0"/>
        <w:ind w:left="2070" w:hanging="2070"/>
        <w:rPr>
          <w:rFonts w:ascii="Arial" w:hAnsi="Arial" w:cs="Arial"/>
          <w:u w:val="single"/>
        </w:rPr>
      </w:pPr>
      <w:r>
        <w:rPr>
          <w:rFonts w:ascii="Arial" w:hAnsi="Arial" w:cs="Arial"/>
          <w:u w:val="single"/>
        </w:rPr>
        <w:t>DUE DATES AND TIME</w:t>
      </w:r>
    </w:p>
    <w:p w:rsidR="002D2E42" w:rsidRDefault="002D2E42" w:rsidP="00872E39">
      <w:pPr>
        <w:numPr>
          <w:ilvl w:val="0"/>
          <w:numId w:val="14"/>
        </w:numPr>
        <w:spacing w:after="0" w:line="240" w:lineRule="auto"/>
        <w:rPr>
          <w:rFonts w:ascii="Arial" w:hAnsi="Arial" w:cs="Arial"/>
          <w:u w:val="single"/>
        </w:rPr>
      </w:pPr>
      <w:r>
        <w:rPr>
          <w:rFonts w:ascii="Arial" w:hAnsi="Arial" w:cs="Arial"/>
          <w:color w:val="000000"/>
          <w:sz w:val="28"/>
          <w:szCs w:val="28"/>
        </w:rPr>
        <w:t>Sale of Tender documents</w:t>
      </w:r>
      <w:r>
        <w:rPr>
          <w:rFonts w:ascii="Arial" w:hAnsi="Arial" w:cs="Arial"/>
          <w:color w:val="000000"/>
          <w:sz w:val="28"/>
          <w:szCs w:val="28"/>
        </w:rPr>
        <w:tab/>
        <w:t>:     0</w:t>
      </w:r>
      <w:r w:rsidR="00B55EF4">
        <w:rPr>
          <w:rFonts w:ascii="Arial" w:hAnsi="Arial" w:cs="Arial"/>
          <w:color w:val="000000"/>
          <w:sz w:val="28"/>
          <w:szCs w:val="28"/>
        </w:rPr>
        <w:t>9</w:t>
      </w:r>
      <w:r>
        <w:rPr>
          <w:rFonts w:ascii="Arial" w:hAnsi="Arial" w:cs="Arial"/>
          <w:color w:val="000000"/>
          <w:sz w:val="28"/>
          <w:szCs w:val="28"/>
        </w:rPr>
        <w:t>-01-2018 up to 03.00 PM</w:t>
      </w:r>
    </w:p>
    <w:p w:rsidR="00D22108" w:rsidRPr="00D22108" w:rsidRDefault="002D2E42" w:rsidP="00D22108">
      <w:pPr>
        <w:numPr>
          <w:ilvl w:val="0"/>
          <w:numId w:val="14"/>
        </w:numPr>
        <w:spacing w:after="0" w:line="240" w:lineRule="auto"/>
        <w:rPr>
          <w:rFonts w:ascii="Arial" w:hAnsi="Arial" w:cs="Arial"/>
          <w:u w:val="single"/>
        </w:rPr>
      </w:pPr>
      <w:r>
        <w:rPr>
          <w:rFonts w:ascii="Arial" w:hAnsi="Arial" w:cs="Arial"/>
          <w:color w:val="000000"/>
          <w:sz w:val="28"/>
          <w:szCs w:val="28"/>
        </w:rPr>
        <w:t>Receipt of Tenders</w:t>
      </w:r>
      <w:r>
        <w:rPr>
          <w:rFonts w:ascii="Arial" w:hAnsi="Arial" w:cs="Arial"/>
          <w:color w:val="000000"/>
          <w:sz w:val="28"/>
          <w:szCs w:val="28"/>
        </w:rPr>
        <w:tab/>
      </w:r>
      <w:r>
        <w:rPr>
          <w:rFonts w:ascii="Arial" w:hAnsi="Arial" w:cs="Arial"/>
          <w:color w:val="000000"/>
          <w:sz w:val="28"/>
          <w:szCs w:val="28"/>
        </w:rPr>
        <w:tab/>
        <w:t xml:space="preserve">:     </w:t>
      </w:r>
      <w:r w:rsidR="00B55EF4">
        <w:rPr>
          <w:rFonts w:ascii="Arial" w:hAnsi="Arial" w:cs="Arial"/>
          <w:color w:val="000000"/>
          <w:sz w:val="28"/>
          <w:szCs w:val="28"/>
        </w:rPr>
        <w:t>10</w:t>
      </w:r>
      <w:r>
        <w:rPr>
          <w:rFonts w:ascii="Arial" w:hAnsi="Arial" w:cs="Arial"/>
          <w:color w:val="000000"/>
          <w:sz w:val="28"/>
          <w:szCs w:val="28"/>
        </w:rPr>
        <w:t>-01-2018 upto 11:00 A.M.</w:t>
      </w:r>
    </w:p>
    <w:p w:rsidR="002D2E42" w:rsidRDefault="002D2E42" w:rsidP="00872E39">
      <w:pPr>
        <w:numPr>
          <w:ilvl w:val="0"/>
          <w:numId w:val="14"/>
        </w:numPr>
        <w:spacing w:after="0" w:line="240" w:lineRule="auto"/>
        <w:jc w:val="both"/>
        <w:rPr>
          <w:rFonts w:ascii="Arial" w:hAnsi="Arial" w:cs="Arial"/>
          <w:color w:val="000000"/>
          <w:sz w:val="28"/>
          <w:szCs w:val="28"/>
        </w:rPr>
      </w:pPr>
      <w:r>
        <w:rPr>
          <w:rFonts w:ascii="Arial" w:hAnsi="Arial" w:cs="Arial"/>
          <w:color w:val="000000"/>
          <w:sz w:val="28"/>
          <w:szCs w:val="28"/>
        </w:rPr>
        <w:t>Opening of Tender</w:t>
      </w:r>
      <w:r w:rsidR="00B55EF4">
        <w:rPr>
          <w:rFonts w:ascii="Arial" w:hAnsi="Arial" w:cs="Arial"/>
          <w:color w:val="000000"/>
          <w:sz w:val="28"/>
          <w:szCs w:val="28"/>
        </w:rPr>
        <w:t>s</w:t>
      </w:r>
      <w:r w:rsidR="00B55EF4">
        <w:rPr>
          <w:rFonts w:ascii="Arial" w:hAnsi="Arial" w:cs="Arial"/>
          <w:color w:val="000000"/>
          <w:sz w:val="28"/>
          <w:szCs w:val="28"/>
        </w:rPr>
        <w:tab/>
      </w:r>
      <w:r w:rsidR="00B55EF4">
        <w:rPr>
          <w:rFonts w:ascii="Arial" w:hAnsi="Arial" w:cs="Arial"/>
          <w:color w:val="000000"/>
          <w:sz w:val="28"/>
          <w:szCs w:val="28"/>
        </w:rPr>
        <w:tab/>
        <w:t>:     10</w:t>
      </w:r>
      <w:r>
        <w:rPr>
          <w:rFonts w:ascii="Arial" w:hAnsi="Arial" w:cs="Arial"/>
          <w:color w:val="000000"/>
          <w:sz w:val="28"/>
          <w:szCs w:val="28"/>
        </w:rPr>
        <w:t>-01-2018 at 03:00 P.M.</w:t>
      </w:r>
    </w:p>
    <w:p w:rsidR="002D2E42" w:rsidRDefault="002D2E42" w:rsidP="00872E39">
      <w:pPr>
        <w:numPr>
          <w:ilvl w:val="0"/>
          <w:numId w:val="13"/>
        </w:numPr>
        <w:spacing w:after="0" w:line="240" w:lineRule="auto"/>
        <w:rPr>
          <w:rFonts w:ascii="Arial" w:hAnsi="Arial" w:cs="Arial"/>
          <w:sz w:val="24"/>
          <w:szCs w:val="24"/>
          <w:u w:val="single"/>
        </w:rPr>
      </w:pPr>
      <w:r>
        <w:rPr>
          <w:rFonts w:ascii="Arial" w:hAnsi="Arial" w:cs="Arial"/>
          <w:u w:val="single"/>
        </w:rPr>
        <w:t>TELEPHONE/ CONTACTS</w:t>
      </w:r>
    </w:p>
    <w:p w:rsidR="002D2E42" w:rsidRDefault="002D2E42" w:rsidP="00872E39">
      <w:pPr>
        <w:spacing w:after="0"/>
        <w:ind w:firstLine="720"/>
        <w:rPr>
          <w:rFonts w:ascii="Arial" w:hAnsi="Arial" w:cs="Arial"/>
        </w:rPr>
      </w:pPr>
      <w:r>
        <w:rPr>
          <w:rFonts w:ascii="Arial" w:hAnsi="Arial" w:cs="Arial"/>
        </w:rPr>
        <w:t>Resident Engineer,UBDC                        :      0186-2345020/9646112375</w:t>
      </w:r>
    </w:p>
    <w:p w:rsidR="002D2E42" w:rsidRDefault="002D2E42" w:rsidP="00872E39">
      <w:pPr>
        <w:spacing w:after="0"/>
        <w:ind w:firstLine="720"/>
        <w:rPr>
          <w:rFonts w:ascii="Arial" w:hAnsi="Arial" w:cs="Arial"/>
        </w:rPr>
      </w:pPr>
      <w:r>
        <w:rPr>
          <w:rFonts w:ascii="Arial" w:hAnsi="Arial" w:cs="Arial"/>
        </w:rPr>
        <w:t>Malikpur (Pathankot)                                      email: reubdc@yahoo.co.in</w:t>
      </w:r>
    </w:p>
    <w:p w:rsidR="002D2E42" w:rsidRDefault="002D2E42" w:rsidP="00872E39">
      <w:pPr>
        <w:spacing w:after="0"/>
        <w:rPr>
          <w:rFonts w:ascii="Arial" w:hAnsi="Arial" w:cs="Arial"/>
          <w:color w:val="000000"/>
          <w:sz w:val="28"/>
          <w:szCs w:val="28"/>
        </w:rPr>
      </w:pPr>
    </w:p>
    <w:p w:rsidR="002D2E42" w:rsidRDefault="002D2E42" w:rsidP="00872E39">
      <w:pPr>
        <w:spacing w:after="0"/>
        <w:jc w:val="both"/>
        <w:rPr>
          <w:rFonts w:ascii="Arial" w:hAnsi="Arial" w:cs="Arial"/>
          <w:color w:val="000000"/>
          <w:sz w:val="24"/>
          <w:szCs w:val="24"/>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rPr>
        <w:t xml:space="preserve">Detailed Tender Notice can be </w:t>
      </w:r>
      <w:r w:rsidR="007A5E60">
        <w:rPr>
          <w:rFonts w:ascii="Arial" w:hAnsi="Arial" w:cs="Arial"/>
          <w:color w:val="000000"/>
        </w:rPr>
        <w:t xml:space="preserve">downloaded from PSPCL </w:t>
      </w:r>
      <w:r w:rsidR="001A5A7B">
        <w:rPr>
          <w:rFonts w:ascii="Arial" w:hAnsi="Arial" w:cs="Arial"/>
          <w:color w:val="000000"/>
        </w:rPr>
        <w:t>website www.pspcl.in or can be received</w:t>
      </w:r>
      <w:r>
        <w:rPr>
          <w:rFonts w:ascii="Arial" w:hAnsi="Arial" w:cs="Arial"/>
          <w:color w:val="000000"/>
        </w:rPr>
        <w:t xml:space="preserve"> in this office on any working day from 9:00 AM to 5:00PM.</w:t>
      </w:r>
    </w:p>
    <w:p w:rsidR="002D2E42" w:rsidRPr="00D22108" w:rsidRDefault="002D2E42" w:rsidP="00872E39">
      <w:pPr>
        <w:pStyle w:val="ListParagraph"/>
        <w:spacing w:after="0" w:line="20" w:lineRule="atLeast"/>
        <w:rPr>
          <w:rFonts w:ascii="Arial" w:hAnsi="Arial" w:cs="Arial"/>
          <w:sz w:val="24"/>
          <w:szCs w:val="24"/>
        </w:rPr>
      </w:pPr>
      <w:r>
        <w:rPr>
          <w:color w:val="000000"/>
          <w:sz w:val="28"/>
          <w:szCs w:val="28"/>
        </w:rPr>
        <w:tab/>
        <w:t xml:space="preserve">         </w:t>
      </w:r>
      <w:r w:rsidRPr="00D22108">
        <w:rPr>
          <w:sz w:val="24"/>
          <w:szCs w:val="24"/>
        </w:rPr>
        <w:t>All other terms &amp; conditions will be remains the same.</w:t>
      </w:r>
    </w:p>
    <w:p w:rsidR="002D2E42" w:rsidRPr="00D22108" w:rsidRDefault="002D2E42" w:rsidP="00872E39">
      <w:pPr>
        <w:tabs>
          <w:tab w:val="left" w:pos="2505"/>
        </w:tabs>
        <w:spacing w:after="0" w:line="360" w:lineRule="auto"/>
        <w:jc w:val="both"/>
        <w:rPr>
          <w:rFonts w:ascii="Arial" w:hAnsi="Arial" w:cs="Arial"/>
          <w:color w:val="000000"/>
          <w:sz w:val="24"/>
          <w:szCs w:val="24"/>
        </w:rPr>
      </w:pPr>
    </w:p>
    <w:p w:rsidR="002D2E42" w:rsidRDefault="002D2E42" w:rsidP="00872E39">
      <w:pPr>
        <w:spacing w:after="0"/>
        <w:jc w:val="both"/>
        <w:rPr>
          <w:rFonts w:ascii="Arial" w:hAnsi="Arial" w:cs="Arial"/>
          <w:color w:val="000000"/>
          <w:sz w:val="28"/>
          <w:szCs w:val="28"/>
        </w:rPr>
      </w:pPr>
    </w:p>
    <w:p w:rsidR="002D2E42" w:rsidRDefault="002D2E42" w:rsidP="00872E39">
      <w:pPr>
        <w:spacing w:after="0"/>
        <w:rPr>
          <w:rFonts w:ascii="Arial" w:hAnsi="Arial" w:cs="Arial"/>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2108">
        <w:rPr>
          <w:rFonts w:ascii="Arial" w:hAnsi="Arial" w:cs="Arial"/>
        </w:rPr>
        <w:tab/>
      </w:r>
      <w:r>
        <w:rPr>
          <w:rFonts w:ascii="Arial" w:hAnsi="Arial" w:cs="Arial"/>
        </w:rPr>
        <w:t xml:space="preserve"> Resident Engineer/Op. UBDC</w:t>
      </w:r>
    </w:p>
    <w:p w:rsidR="002D2E42" w:rsidRDefault="002D2E42" w:rsidP="00872E39">
      <w:pPr>
        <w:spacing w:after="0"/>
        <w:rPr>
          <w:rFonts w:ascii="Arial" w:hAnsi="Arial" w:cs="Arial"/>
        </w:rPr>
      </w:pPr>
      <w:r>
        <w:rPr>
          <w:rFonts w:ascii="Arial" w:hAnsi="Arial" w:cs="Arial"/>
        </w:rPr>
        <w:t xml:space="preserve">                                                                  </w:t>
      </w:r>
      <w:r w:rsidR="00D22108">
        <w:rPr>
          <w:rFonts w:ascii="Arial" w:hAnsi="Arial" w:cs="Arial"/>
        </w:rPr>
        <w:tab/>
      </w:r>
      <w:r w:rsidR="00D22108">
        <w:rPr>
          <w:rFonts w:ascii="Arial" w:hAnsi="Arial" w:cs="Arial"/>
        </w:rPr>
        <w:tab/>
      </w:r>
      <w:r>
        <w:rPr>
          <w:rFonts w:ascii="Arial" w:hAnsi="Arial" w:cs="Arial"/>
        </w:rPr>
        <w:t>PSPCL,  Malikpur.(Pathankot)</w:t>
      </w:r>
    </w:p>
    <w:p w:rsidR="002D2E42" w:rsidRDefault="002D2E42" w:rsidP="00872E39">
      <w:pPr>
        <w:spacing w:after="0"/>
        <w:rPr>
          <w:rFonts w:ascii="Arial" w:hAnsi="Arial" w:cs="Arial"/>
        </w:rPr>
      </w:pPr>
    </w:p>
    <w:p w:rsidR="002D2E42" w:rsidRDefault="002D2E42" w:rsidP="00872E39">
      <w:pPr>
        <w:spacing w:after="0"/>
        <w:rPr>
          <w:rFonts w:ascii="Arial" w:hAnsi="Arial" w:cs="Arial"/>
        </w:rPr>
      </w:pPr>
    </w:p>
    <w:p w:rsidR="002D2E42" w:rsidRDefault="002D2E42" w:rsidP="00872E39">
      <w:pPr>
        <w:spacing w:after="0"/>
        <w:rPr>
          <w:rFonts w:ascii="Arial" w:hAnsi="Arial" w:cs="Arial"/>
        </w:rPr>
      </w:pPr>
    </w:p>
    <w:p w:rsidR="002D2E42" w:rsidRDefault="002D2E42" w:rsidP="00872E39">
      <w:pPr>
        <w:spacing w:after="0"/>
        <w:rPr>
          <w:rFonts w:ascii="Arial" w:hAnsi="Arial" w:cs="Arial"/>
        </w:rPr>
      </w:pPr>
    </w:p>
    <w:p w:rsidR="002D2E42" w:rsidRDefault="002D2E42" w:rsidP="00872E39">
      <w:pPr>
        <w:spacing w:after="0"/>
        <w:rPr>
          <w:rFonts w:ascii="Arial" w:hAnsi="Arial" w:cs="Arial"/>
        </w:rPr>
      </w:pPr>
    </w:p>
    <w:p w:rsidR="002D2E42" w:rsidRDefault="002D2E42" w:rsidP="00872E39">
      <w:pPr>
        <w:spacing w:after="0"/>
        <w:rPr>
          <w:rFonts w:ascii="Arial" w:hAnsi="Arial" w:cs="Arial"/>
        </w:rPr>
      </w:pPr>
    </w:p>
    <w:p w:rsidR="002D2E42" w:rsidRDefault="002D2E42" w:rsidP="00872E39">
      <w:pPr>
        <w:tabs>
          <w:tab w:val="left" w:pos="720"/>
          <w:tab w:val="left" w:pos="1440"/>
          <w:tab w:val="left" w:pos="2160"/>
          <w:tab w:val="left" w:pos="2880"/>
          <w:tab w:val="left" w:pos="3600"/>
          <w:tab w:val="left" w:pos="5565"/>
        </w:tabs>
        <w:spacing w:after="0"/>
        <w:jc w:val="both"/>
        <w:rPr>
          <w:rFonts w:ascii="Times New Roman" w:hAnsi="Times New Roman" w:cs="Times New Roman"/>
        </w:rPr>
      </w:pPr>
    </w:p>
    <w:p w:rsidR="002D2E42" w:rsidRDefault="002D2E42" w:rsidP="00872E39">
      <w:pPr>
        <w:spacing w:after="0"/>
        <w:rPr>
          <w:color w:val="000000"/>
          <w:szCs w:val="28"/>
        </w:rPr>
      </w:pPr>
    </w:p>
    <w:p w:rsidR="002D2E42" w:rsidRDefault="002D2E42" w:rsidP="00872E39">
      <w:pPr>
        <w:spacing w:after="0"/>
        <w:rPr>
          <w:color w:val="000000"/>
          <w:sz w:val="26"/>
          <w:szCs w:val="26"/>
        </w:rPr>
      </w:pPr>
    </w:p>
    <w:p w:rsidR="002D2E42" w:rsidRDefault="002D2E42" w:rsidP="00872E39">
      <w:pPr>
        <w:spacing w:after="0"/>
        <w:rPr>
          <w:color w:val="000000"/>
          <w:sz w:val="26"/>
          <w:szCs w:val="26"/>
        </w:rPr>
      </w:pPr>
    </w:p>
    <w:p w:rsidR="002D2E42" w:rsidRDefault="002D2E42" w:rsidP="00872E39">
      <w:pPr>
        <w:spacing w:after="0"/>
        <w:rPr>
          <w:color w:val="000000"/>
          <w:sz w:val="26"/>
          <w:szCs w:val="26"/>
        </w:rPr>
      </w:pPr>
    </w:p>
    <w:p w:rsidR="002D2E42" w:rsidRDefault="002D2E42" w:rsidP="00872E39">
      <w:pPr>
        <w:spacing w:after="0"/>
        <w:rPr>
          <w:color w:val="000000"/>
          <w:sz w:val="26"/>
          <w:szCs w:val="26"/>
        </w:rPr>
      </w:pPr>
    </w:p>
    <w:p w:rsidR="002D2E42" w:rsidRDefault="002D2E42" w:rsidP="00872E39">
      <w:pPr>
        <w:spacing w:after="0"/>
        <w:jc w:val="center"/>
        <w:rPr>
          <w:rFonts w:ascii="Asees" w:hAnsi="Asees"/>
          <w:color w:val="000000"/>
          <w:sz w:val="28"/>
          <w:szCs w:val="28"/>
        </w:rPr>
      </w:pPr>
      <w:r>
        <w:rPr>
          <w:rFonts w:ascii="Asees" w:hAnsi="Asees"/>
          <w:color w:val="000000"/>
          <w:sz w:val="28"/>
          <w:szCs w:val="28"/>
        </w:rPr>
        <w:t>gzikp ;N/N gkto ekog'o/PB fbfwNv</w:t>
      </w:r>
    </w:p>
    <w:p w:rsidR="002D2E42" w:rsidRDefault="002D2E42" w:rsidP="00872E39">
      <w:pPr>
        <w:spacing w:after="0"/>
        <w:jc w:val="center"/>
        <w:rPr>
          <w:rFonts w:ascii="Asees" w:hAnsi="Asees"/>
          <w:color w:val="000000"/>
          <w:sz w:val="28"/>
          <w:szCs w:val="28"/>
        </w:rPr>
      </w:pPr>
    </w:p>
    <w:p w:rsidR="00B55EF4" w:rsidRDefault="002D2E42" w:rsidP="00B55EF4">
      <w:pPr>
        <w:spacing w:after="0"/>
        <w:rPr>
          <w:rFonts w:ascii="Asees" w:hAnsi="Asees"/>
          <w:b/>
          <w:sz w:val="26"/>
          <w:szCs w:val="26"/>
          <w:u w:val="single"/>
        </w:rPr>
      </w:pPr>
      <w:r>
        <w:rPr>
          <w:rFonts w:ascii="Asees" w:hAnsi="Asees"/>
          <w:b/>
          <w:sz w:val="26"/>
          <w:szCs w:val="26"/>
        </w:rPr>
        <w:t xml:space="preserve">                                  </w:t>
      </w:r>
      <w:r>
        <w:rPr>
          <w:rFonts w:ascii="Asees" w:hAnsi="Asees"/>
          <w:b/>
          <w:sz w:val="26"/>
          <w:szCs w:val="26"/>
          <w:u w:val="single"/>
        </w:rPr>
        <w:t xml:space="preserve"> e'ohi?Avw^1</w:t>
      </w:r>
    </w:p>
    <w:p w:rsidR="002D2E42" w:rsidRPr="00B55EF4" w:rsidRDefault="00B55EF4" w:rsidP="00B55EF4">
      <w:pPr>
        <w:spacing w:after="0"/>
        <w:rPr>
          <w:rFonts w:ascii="Asees" w:hAnsi="Asees"/>
          <w:b/>
          <w:sz w:val="26"/>
          <w:szCs w:val="26"/>
          <w:u w:val="single"/>
        </w:rPr>
      </w:pPr>
      <w:r w:rsidRPr="00B55EF4">
        <w:rPr>
          <w:rFonts w:ascii="Asees" w:hAnsi="Asees"/>
          <w:b/>
          <w:sz w:val="26"/>
          <w:szCs w:val="26"/>
        </w:rPr>
        <w:t xml:space="preserve">                                </w:t>
      </w:r>
      <w:r w:rsidR="002D2E42" w:rsidRPr="00B55EF4">
        <w:rPr>
          <w:rFonts w:ascii="Asees" w:hAnsi="Asees"/>
          <w:color w:val="000000"/>
          <w:sz w:val="28"/>
          <w:szCs w:val="28"/>
        </w:rPr>
        <w:t xml:space="preserve"> </w:t>
      </w:r>
      <w:r w:rsidR="002D2E42">
        <w:rPr>
          <w:rFonts w:ascii="Asees" w:hAnsi="Asees"/>
          <w:color w:val="000000"/>
          <w:sz w:val="28"/>
          <w:szCs w:val="28"/>
        </w:rPr>
        <w:t xml:space="preserve">  </w:t>
      </w:r>
      <w:r w:rsidR="002D2E42">
        <w:rPr>
          <w:rFonts w:ascii="Asees" w:hAnsi="Asees"/>
          <w:b/>
          <w:color w:val="000000"/>
          <w:sz w:val="28"/>
          <w:szCs w:val="28"/>
          <w:u w:val="single"/>
        </w:rPr>
        <w:t>N?Avo B'fN;</w:t>
      </w:r>
    </w:p>
    <w:p w:rsidR="002D2E42" w:rsidRDefault="002D2E42" w:rsidP="002D2E42">
      <w:pPr>
        <w:rPr>
          <w:rFonts w:ascii="Asees" w:hAnsi="Asees"/>
          <w:color w:val="000000"/>
          <w:sz w:val="28"/>
          <w:szCs w:val="28"/>
        </w:rPr>
      </w:pPr>
    </w:p>
    <w:p w:rsidR="002D2E42" w:rsidRDefault="002D2E42" w:rsidP="002D2E42">
      <w:pPr>
        <w:rPr>
          <w:rFonts w:ascii="Asees" w:hAnsi="Asees"/>
          <w:color w:val="000000"/>
          <w:sz w:val="28"/>
          <w:szCs w:val="28"/>
        </w:rPr>
      </w:pPr>
      <w:r>
        <w:rPr>
          <w:rFonts w:ascii="Asees" w:hAnsi="Asees"/>
          <w:color w:val="000000"/>
          <w:sz w:val="28"/>
          <w:szCs w:val="28"/>
        </w:rPr>
        <w:t xml:space="preserve">N?Avo fJzBe[nkoh BzL  </w:t>
      </w:r>
      <w:r w:rsidR="00B55EF4">
        <w:rPr>
          <w:rFonts w:ascii="Asees" w:hAnsi="Asees"/>
          <w:color w:val="000000"/>
          <w:sz w:val="28"/>
          <w:szCs w:val="28"/>
        </w:rPr>
        <w:t>10</w:t>
      </w:r>
      <w:r>
        <w:rPr>
          <w:rFonts w:ascii="Asees" w:hAnsi="Asees"/>
          <w:color w:val="000000"/>
          <w:sz w:val="28"/>
          <w:szCs w:val="28"/>
        </w:rPr>
        <w:t xml:space="preserve">$nkoHJhH$Ug$17^18$:{HphHvhH;hH   fwsh </w:t>
      </w:r>
      <w:r w:rsidR="00B55EF4">
        <w:rPr>
          <w:rFonts w:ascii="Asees" w:hAnsi="Asees"/>
          <w:color w:val="000000"/>
          <w:sz w:val="28"/>
          <w:szCs w:val="28"/>
        </w:rPr>
        <w:t>1</w:t>
      </w:r>
      <w:r>
        <w:rPr>
          <w:rFonts w:ascii="Asees" w:hAnsi="Asees"/>
          <w:color w:val="000000"/>
          <w:sz w:val="28"/>
          <w:szCs w:val="28"/>
        </w:rPr>
        <w:t>3$1</w:t>
      </w:r>
      <w:r w:rsidR="00B55EF4">
        <w:rPr>
          <w:rFonts w:ascii="Asees" w:hAnsi="Asees"/>
          <w:color w:val="000000"/>
          <w:sz w:val="28"/>
          <w:szCs w:val="28"/>
        </w:rPr>
        <w:t>1</w:t>
      </w:r>
      <w:r>
        <w:rPr>
          <w:rFonts w:ascii="Asees" w:hAnsi="Asees"/>
          <w:color w:val="000000"/>
          <w:sz w:val="28"/>
          <w:szCs w:val="28"/>
        </w:rPr>
        <w:t>$2017</w:t>
      </w:r>
    </w:p>
    <w:p w:rsidR="002D2E42" w:rsidRDefault="002D2E42" w:rsidP="002D2E42">
      <w:pPr>
        <w:spacing w:after="0" w:line="240" w:lineRule="auto"/>
        <w:rPr>
          <w:rFonts w:ascii="Asees" w:hAnsi="Asees"/>
          <w:sz w:val="28"/>
          <w:szCs w:val="28"/>
        </w:rPr>
      </w:pPr>
      <w:r>
        <w:rPr>
          <w:rFonts w:ascii="Asees" w:hAnsi="Asees"/>
          <w:color w:val="000000"/>
          <w:sz w:val="28"/>
          <w:szCs w:val="28"/>
        </w:rPr>
        <w:t xml:space="preserve">dcso dk BKL   </w:t>
      </w:r>
      <w:r>
        <w:rPr>
          <w:color w:val="000000"/>
          <w:sz w:val="26"/>
          <w:szCs w:val="26"/>
        </w:rPr>
        <w:t xml:space="preserve"> </w:t>
      </w:r>
      <w:r>
        <w:rPr>
          <w:rFonts w:ascii="Asees" w:hAnsi="Asees"/>
          <w:sz w:val="28"/>
          <w:szCs w:val="28"/>
        </w:rPr>
        <w:t xml:space="preserve">;EkfBe fJzihBhno$Ug,:{Hph HvhH;hH </w:t>
      </w:r>
      <w:r>
        <w:rPr>
          <w:rFonts w:ascii="Asees" w:hAnsi="Asees"/>
          <w:color w:val="000000"/>
          <w:sz w:val="28"/>
          <w:szCs w:val="28"/>
        </w:rPr>
        <w:t>gzL;LgkLekLfbL</w:t>
      </w:r>
      <w:r>
        <w:rPr>
          <w:rFonts w:ascii="Asees" w:hAnsi="Asees"/>
          <w:sz w:val="28"/>
          <w:szCs w:val="28"/>
        </w:rPr>
        <w:t xml:space="preserve">, </w:t>
      </w:r>
    </w:p>
    <w:p w:rsidR="002D2E42" w:rsidRDefault="002D2E42" w:rsidP="002D2E42">
      <w:pPr>
        <w:spacing w:after="0" w:line="240" w:lineRule="auto"/>
        <w:rPr>
          <w:rFonts w:ascii="Asees" w:hAnsi="Asees"/>
          <w:sz w:val="28"/>
          <w:szCs w:val="28"/>
        </w:rPr>
      </w:pPr>
      <w:r>
        <w:rPr>
          <w:rFonts w:ascii="Asees" w:hAnsi="Asees"/>
          <w:sz w:val="28"/>
          <w:szCs w:val="28"/>
        </w:rPr>
        <w:t xml:space="preserve">                 wfbeg[o.</w:t>
      </w:r>
    </w:p>
    <w:p w:rsidR="002D2E42" w:rsidRDefault="002D2E42" w:rsidP="002D2E42">
      <w:pPr>
        <w:spacing w:after="0"/>
        <w:rPr>
          <w:rFonts w:ascii="Asees" w:hAnsi="Asees"/>
          <w:color w:val="000000"/>
          <w:sz w:val="28"/>
          <w:szCs w:val="28"/>
        </w:rPr>
      </w:pPr>
    </w:p>
    <w:p w:rsidR="002D2E42" w:rsidRDefault="002D2E42" w:rsidP="002D2E42">
      <w:pPr>
        <w:spacing w:after="0"/>
        <w:ind w:left="1800" w:hanging="1800"/>
        <w:jc w:val="both"/>
        <w:rPr>
          <w:rFonts w:ascii="Asees" w:hAnsi="Asees"/>
          <w:color w:val="000000"/>
          <w:sz w:val="28"/>
          <w:szCs w:val="28"/>
        </w:rPr>
      </w:pPr>
      <w:r>
        <w:rPr>
          <w:rFonts w:ascii="Asees" w:hAnsi="Asees"/>
          <w:color w:val="000000"/>
          <w:sz w:val="28"/>
          <w:szCs w:val="28"/>
        </w:rPr>
        <w:t>ezw dk BKL</w:t>
      </w:r>
      <w:r>
        <w:rPr>
          <w:rFonts w:ascii="Asees" w:hAnsi="Asees"/>
          <w:color w:val="000000"/>
          <w:sz w:val="28"/>
          <w:szCs w:val="28"/>
        </w:rPr>
        <w:tab/>
      </w:r>
      <w:r w:rsidR="00713246">
        <w:rPr>
          <w:rFonts w:ascii="Asees" w:hAnsi="Asees"/>
          <w:color w:val="000000"/>
          <w:sz w:val="28"/>
          <w:szCs w:val="28"/>
        </w:rPr>
        <w:t>fofBT{b n?Av fogb/;w?AN nkc ckfJo jkJhvo?AN f;;Nw nkc ;N/i^2 n?N :{HphHvhH;hHgkLjkL BzL 2</w:t>
      </w:r>
    </w:p>
    <w:p w:rsidR="00713246" w:rsidRDefault="00713246" w:rsidP="002D2E42">
      <w:pPr>
        <w:spacing w:after="0"/>
        <w:ind w:left="1800" w:hanging="1800"/>
        <w:jc w:val="both"/>
        <w:rPr>
          <w:rFonts w:ascii="Asees" w:hAnsi="Asees"/>
          <w:color w:val="000000"/>
          <w:sz w:val="28"/>
          <w:szCs w:val="28"/>
        </w:rPr>
      </w:pPr>
      <w:r>
        <w:rPr>
          <w:rFonts w:ascii="Asees" w:hAnsi="Asees"/>
          <w:color w:val="000000"/>
          <w:sz w:val="28"/>
          <w:szCs w:val="28"/>
        </w:rPr>
        <w:t>wksokL</w:t>
      </w:r>
      <w:r>
        <w:rPr>
          <w:rFonts w:ascii="Asees" w:hAnsi="Asees"/>
          <w:color w:val="000000"/>
          <w:sz w:val="28"/>
          <w:szCs w:val="28"/>
        </w:rPr>
        <w:tab/>
        <w:t>1 ikp</w:t>
      </w:r>
    </w:p>
    <w:p w:rsidR="00713246" w:rsidRDefault="00713246" w:rsidP="002D2E42">
      <w:pPr>
        <w:spacing w:after="0"/>
        <w:ind w:left="1800" w:hanging="1800"/>
        <w:jc w:val="both"/>
        <w:rPr>
          <w:rFonts w:ascii="Asees" w:hAnsi="Asees"/>
          <w:color w:val="000000"/>
          <w:sz w:val="28"/>
          <w:szCs w:val="28"/>
        </w:rPr>
      </w:pPr>
      <w:r>
        <w:rPr>
          <w:rFonts w:ascii="Asees" w:hAnsi="Asees"/>
          <w:color w:val="000000"/>
          <w:sz w:val="28"/>
          <w:szCs w:val="28"/>
        </w:rPr>
        <w:t>JhHn?wHvhH</w:t>
      </w:r>
      <w:r>
        <w:rPr>
          <w:rFonts w:ascii="Asees" w:hAnsi="Asees"/>
          <w:color w:val="000000"/>
          <w:sz w:val="28"/>
          <w:szCs w:val="28"/>
        </w:rPr>
        <w:tab/>
        <w:t>n?BHnkJhHNhH dh ebki 2H02 nB[;ko.</w:t>
      </w:r>
    </w:p>
    <w:p w:rsidR="003C62E7" w:rsidRDefault="003C62E7" w:rsidP="002D2E42">
      <w:pPr>
        <w:spacing w:after="0"/>
        <w:ind w:left="1800" w:hanging="1800"/>
        <w:jc w:val="both"/>
        <w:rPr>
          <w:rFonts w:ascii="Asees" w:hAnsi="Asees"/>
          <w:color w:val="000000"/>
          <w:sz w:val="28"/>
          <w:szCs w:val="28"/>
        </w:rPr>
      </w:pPr>
      <w:r>
        <w:rPr>
          <w:rFonts w:ascii="Asees" w:hAnsi="Asees"/>
          <w:color w:val="000000"/>
          <w:sz w:val="28"/>
          <w:szCs w:val="28"/>
        </w:rPr>
        <w:t>N?Avo dh ehws   500$^ o[L</w:t>
      </w:r>
    </w:p>
    <w:p w:rsidR="00713246" w:rsidRDefault="00713246" w:rsidP="002D2E42">
      <w:pPr>
        <w:spacing w:after="0"/>
        <w:ind w:left="1800" w:hanging="1800"/>
        <w:jc w:val="both"/>
        <w:rPr>
          <w:rFonts w:ascii="Asees" w:hAnsi="Asees"/>
          <w:color w:val="000000"/>
          <w:sz w:val="28"/>
          <w:szCs w:val="28"/>
        </w:rPr>
      </w:pPr>
    </w:p>
    <w:p w:rsidR="002D2E42" w:rsidRDefault="002D2E42" w:rsidP="002D2E42">
      <w:pPr>
        <w:numPr>
          <w:ilvl w:val="0"/>
          <w:numId w:val="15"/>
        </w:numPr>
        <w:spacing w:after="240" w:line="240" w:lineRule="auto"/>
        <w:rPr>
          <w:rFonts w:ascii="Arial" w:hAnsi="Arial" w:cs="Arial"/>
          <w:sz w:val="24"/>
          <w:szCs w:val="24"/>
          <w:u w:val="single"/>
        </w:rPr>
      </w:pPr>
      <w:r>
        <w:rPr>
          <w:rFonts w:ascii="Asees" w:hAnsi="Asees"/>
          <w:color w:val="000000"/>
          <w:sz w:val="28"/>
          <w:szCs w:val="28"/>
        </w:rPr>
        <w:t xml:space="preserve">N?Avo t/uD ns/ gqkgs eoB dh fwsh ns/ ;wK </w:t>
      </w:r>
    </w:p>
    <w:p w:rsidR="002D2E42" w:rsidRDefault="002D2E42" w:rsidP="002D2E42">
      <w:pPr>
        <w:numPr>
          <w:ilvl w:val="0"/>
          <w:numId w:val="16"/>
        </w:numPr>
        <w:spacing w:after="240" w:line="240" w:lineRule="auto"/>
        <w:jc w:val="both"/>
        <w:rPr>
          <w:rFonts w:ascii="Times New Roman" w:hAnsi="Times New Roman" w:cs="Times New Roman"/>
          <w:color w:val="000000"/>
          <w:sz w:val="28"/>
          <w:szCs w:val="28"/>
        </w:rPr>
      </w:pPr>
      <w:r>
        <w:rPr>
          <w:rFonts w:ascii="Asees" w:hAnsi="Asees"/>
          <w:color w:val="000000"/>
          <w:sz w:val="26"/>
          <w:szCs w:val="26"/>
        </w:rPr>
        <w:t xml:space="preserve">N?Avo d;skt/i dh fteoh </w:t>
      </w:r>
      <w:r>
        <w:rPr>
          <w:rFonts w:ascii="Asees" w:hAnsi="Asees"/>
          <w:color w:val="000000"/>
          <w:sz w:val="26"/>
          <w:szCs w:val="26"/>
        </w:rPr>
        <w:tab/>
        <w:t>L</w:t>
      </w:r>
      <w:r>
        <w:rPr>
          <w:rFonts w:ascii="Asees" w:hAnsi="Asees"/>
          <w:color w:val="000000"/>
          <w:sz w:val="26"/>
          <w:szCs w:val="26"/>
        </w:rPr>
        <w:tab/>
      </w:r>
      <w:r w:rsidR="00B55EF4">
        <w:rPr>
          <w:rFonts w:ascii="Asees" w:hAnsi="Asees"/>
          <w:color w:val="000000"/>
          <w:sz w:val="26"/>
          <w:szCs w:val="26"/>
        </w:rPr>
        <w:t>09</w:t>
      </w:r>
      <w:r>
        <w:rPr>
          <w:rFonts w:ascii="Asees" w:hAnsi="Asees"/>
          <w:color w:val="000000"/>
          <w:sz w:val="26"/>
          <w:szCs w:val="26"/>
        </w:rPr>
        <w:t xml:space="preserve">^01^2018 ;wK d[fgjo 03L00 ti/ se </w:t>
      </w:r>
    </w:p>
    <w:p w:rsidR="002D2E42" w:rsidRDefault="002D2E42" w:rsidP="002D2E42">
      <w:pPr>
        <w:numPr>
          <w:ilvl w:val="0"/>
          <w:numId w:val="16"/>
        </w:numPr>
        <w:spacing w:after="240" w:line="240" w:lineRule="auto"/>
        <w:rPr>
          <w:rFonts w:ascii="Arial" w:hAnsi="Arial" w:cs="Arial"/>
          <w:sz w:val="24"/>
          <w:szCs w:val="24"/>
          <w:u w:val="single"/>
        </w:rPr>
      </w:pPr>
      <w:r>
        <w:rPr>
          <w:rFonts w:ascii="Asees" w:hAnsi="Asees"/>
          <w:color w:val="000000"/>
          <w:sz w:val="26"/>
          <w:szCs w:val="26"/>
        </w:rPr>
        <w:t>N?Avo B{z gqkgs eoBk</w:t>
      </w:r>
      <w:r>
        <w:rPr>
          <w:rFonts w:ascii="Asees" w:hAnsi="Asees"/>
          <w:color w:val="000000"/>
          <w:sz w:val="26"/>
          <w:szCs w:val="26"/>
        </w:rPr>
        <w:tab/>
      </w:r>
      <w:r>
        <w:rPr>
          <w:rFonts w:ascii="Asees" w:hAnsi="Asees"/>
          <w:color w:val="000000"/>
          <w:sz w:val="26"/>
          <w:szCs w:val="26"/>
        </w:rPr>
        <w:tab/>
        <w:t>L</w:t>
      </w:r>
      <w:r>
        <w:rPr>
          <w:rFonts w:ascii="Asees" w:hAnsi="Asees"/>
          <w:color w:val="000000"/>
          <w:sz w:val="26"/>
          <w:szCs w:val="26"/>
        </w:rPr>
        <w:tab/>
      </w:r>
      <w:r w:rsidR="00B55EF4">
        <w:rPr>
          <w:rFonts w:ascii="Asees" w:hAnsi="Asees"/>
          <w:color w:val="000000"/>
          <w:sz w:val="26"/>
          <w:szCs w:val="26"/>
        </w:rPr>
        <w:t>10</w:t>
      </w:r>
      <w:r>
        <w:rPr>
          <w:rFonts w:ascii="Asees" w:hAnsi="Asees"/>
          <w:color w:val="000000"/>
          <w:sz w:val="26"/>
          <w:szCs w:val="26"/>
        </w:rPr>
        <w:t>^01^2018 ;wK ;t/o/ 11L00 ti/ sZe</w:t>
      </w:r>
    </w:p>
    <w:p w:rsidR="002D2E42" w:rsidRDefault="002D2E42" w:rsidP="002D2E42">
      <w:pPr>
        <w:numPr>
          <w:ilvl w:val="0"/>
          <w:numId w:val="16"/>
        </w:numPr>
        <w:spacing w:after="240" w:line="240" w:lineRule="auto"/>
        <w:jc w:val="both"/>
        <w:rPr>
          <w:rFonts w:ascii="Times New Roman" w:hAnsi="Times New Roman" w:cs="Times New Roman"/>
          <w:color w:val="000000"/>
          <w:sz w:val="28"/>
          <w:szCs w:val="28"/>
        </w:rPr>
      </w:pPr>
      <w:r>
        <w:rPr>
          <w:rFonts w:ascii="Asees" w:hAnsi="Asees"/>
          <w:color w:val="000000"/>
          <w:sz w:val="26"/>
          <w:szCs w:val="26"/>
        </w:rPr>
        <w:t>N?Avo B{z y'bDk</w:t>
      </w:r>
      <w:r>
        <w:rPr>
          <w:rFonts w:ascii="Asees" w:hAnsi="Asees"/>
          <w:color w:val="000000"/>
          <w:sz w:val="26"/>
          <w:szCs w:val="26"/>
        </w:rPr>
        <w:tab/>
      </w:r>
      <w:r>
        <w:rPr>
          <w:rFonts w:ascii="Asees" w:hAnsi="Asees"/>
          <w:color w:val="000000"/>
          <w:sz w:val="26"/>
          <w:szCs w:val="26"/>
        </w:rPr>
        <w:tab/>
      </w:r>
      <w:r>
        <w:rPr>
          <w:rFonts w:ascii="Asees" w:hAnsi="Asees"/>
          <w:color w:val="000000"/>
          <w:sz w:val="26"/>
          <w:szCs w:val="26"/>
        </w:rPr>
        <w:tab/>
        <w:t>L</w:t>
      </w:r>
      <w:r>
        <w:rPr>
          <w:rFonts w:ascii="Asees" w:hAnsi="Asees"/>
          <w:color w:val="000000"/>
          <w:sz w:val="26"/>
          <w:szCs w:val="26"/>
        </w:rPr>
        <w:tab/>
      </w:r>
      <w:r w:rsidR="00B55EF4">
        <w:rPr>
          <w:rFonts w:ascii="Asees" w:hAnsi="Asees"/>
          <w:color w:val="000000"/>
          <w:sz w:val="26"/>
          <w:szCs w:val="26"/>
        </w:rPr>
        <w:t>10</w:t>
      </w:r>
      <w:r>
        <w:rPr>
          <w:rFonts w:ascii="Asees" w:hAnsi="Asees"/>
          <w:color w:val="000000"/>
          <w:sz w:val="26"/>
          <w:szCs w:val="26"/>
        </w:rPr>
        <w:t>^01^2018</w:t>
      </w:r>
      <w:r w:rsidR="00B55EF4">
        <w:rPr>
          <w:rFonts w:ascii="Asees" w:hAnsi="Asees"/>
          <w:color w:val="000000"/>
          <w:sz w:val="26"/>
          <w:szCs w:val="26"/>
        </w:rPr>
        <w:t xml:space="preserve"> </w:t>
      </w:r>
      <w:r>
        <w:rPr>
          <w:rFonts w:ascii="Asees" w:hAnsi="Asees"/>
          <w:color w:val="000000"/>
          <w:sz w:val="26"/>
          <w:szCs w:val="26"/>
        </w:rPr>
        <w:t xml:space="preserve">;wK d[fgjo 03L00 ti/ se  </w:t>
      </w:r>
    </w:p>
    <w:p w:rsidR="002D2E42" w:rsidRDefault="002D2E42" w:rsidP="002D2E42">
      <w:pPr>
        <w:numPr>
          <w:ilvl w:val="0"/>
          <w:numId w:val="15"/>
        </w:numPr>
        <w:spacing w:after="240" w:line="240" w:lineRule="auto"/>
        <w:rPr>
          <w:rFonts w:ascii="Arial" w:hAnsi="Arial" w:cs="Arial"/>
          <w:sz w:val="24"/>
          <w:szCs w:val="24"/>
        </w:rPr>
      </w:pPr>
      <w:r>
        <w:rPr>
          <w:rFonts w:ascii="Asees" w:hAnsi="Asees" w:cs="Arial"/>
        </w:rPr>
        <w:t>N?bhc'B$;zgoe</w:t>
      </w:r>
    </w:p>
    <w:p w:rsidR="002D2E42" w:rsidRDefault="002D2E42" w:rsidP="002D2E42">
      <w:pPr>
        <w:ind w:firstLine="720"/>
        <w:rPr>
          <w:rFonts w:ascii="Asees" w:hAnsi="Asees" w:cs="Times New Roman"/>
        </w:rPr>
      </w:pPr>
      <w:r>
        <w:rPr>
          <w:rFonts w:ascii="Asees" w:hAnsi="Asees"/>
        </w:rPr>
        <w:t xml:space="preserve">;EkfBe fJzihBhno$Ug,:{Hph HvhH;hH  </w:t>
      </w:r>
      <w:r>
        <w:rPr>
          <w:rFonts w:ascii="Arial" w:hAnsi="Arial" w:cs="Arial"/>
        </w:rPr>
        <w:t>:        0186-2345020/9646112375</w:t>
      </w:r>
    </w:p>
    <w:p w:rsidR="002D2E42" w:rsidRDefault="002D2E42" w:rsidP="002D2E42">
      <w:pPr>
        <w:ind w:left="720"/>
        <w:rPr>
          <w:rFonts w:ascii="Arial" w:hAnsi="Arial" w:cs="Arial"/>
        </w:rPr>
      </w:pPr>
      <w:r>
        <w:rPr>
          <w:rFonts w:ascii="Asees" w:hAnsi="Asees"/>
        </w:rPr>
        <w:t xml:space="preserve"> </w:t>
      </w:r>
      <w:r>
        <w:rPr>
          <w:rFonts w:ascii="Asees" w:hAnsi="Asees"/>
          <w:color w:val="000000"/>
        </w:rPr>
        <w:t xml:space="preserve">gzL;LgkLekLfbL </w:t>
      </w:r>
      <w:r>
        <w:rPr>
          <w:rFonts w:ascii="Asees" w:hAnsi="Asees"/>
        </w:rPr>
        <w:t xml:space="preserve">wfbeg[o.   </w:t>
      </w:r>
      <w:r>
        <w:rPr>
          <w:rFonts w:ascii="Arial" w:hAnsi="Arial" w:cs="Arial"/>
        </w:rPr>
        <w:t xml:space="preserve">                       email: reubdc@yahoo.co.in</w:t>
      </w:r>
    </w:p>
    <w:p w:rsidR="002D2E42" w:rsidRDefault="002D2E42" w:rsidP="004054D9">
      <w:pPr>
        <w:autoSpaceDE w:val="0"/>
        <w:autoSpaceDN w:val="0"/>
        <w:adjustRightInd w:val="0"/>
        <w:spacing w:after="0" w:line="360" w:lineRule="auto"/>
        <w:jc w:val="both"/>
        <w:rPr>
          <w:rFonts w:ascii="Asees" w:hAnsi="Asees"/>
          <w:color w:val="000000"/>
        </w:rPr>
      </w:pPr>
      <w:r>
        <w:rPr>
          <w:rFonts w:ascii="Asees" w:hAnsi="Asees"/>
          <w:color w:val="000000"/>
        </w:rPr>
        <w:tab/>
      </w:r>
      <w:r>
        <w:rPr>
          <w:rFonts w:ascii="Asees" w:hAnsi="Asees"/>
          <w:color w:val="000000"/>
        </w:rPr>
        <w:tab/>
        <w:t xml:space="preserve">ft;Eko g{ote </w:t>
      </w:r>
      <w:r>
        <w:rPr>
          <w:rFonts w:ascii="Asees" w:eastAsia="Calibri" w:hAnsi="Asees" w:cs="Asees"/>
          <w:color w:val="231F20"/>
        </w:rPr>
        <w:t xml:space="preserve">N?Avo </w:t>
      </w:r>
      <w:r>
        <w:rPr>
          <w:rFonts w:ascii="Asees" w:hAnsi="Asees"/>
          <w:color w:val="000000"/>
        </w:rPr>
        <w:t>gzL;LgkLekLfbL dh t?p;kfJN (</w:t>
      </w:r>
      <w:r>
        <w:rPr>
          <w:rFonts w:ascii="Arial" w:hAnsi="Arial" w:cs="Arial"/>
          <w:color w:val="000000"/>
        </w:rPr>
        <w:t>www.pspcl.in</w:t>
      </w:r>
      <w:r>
        <w:rPr>
          <w:rFonts w:ascii="Asees" w:hAnsi="Asees"/>
          <w:color w:val="000000"/>
        </w:rPr>
        <w:t>) s' vkT[B b'v eotkfJnk ik ;edk j? ik</w:t>
      </w:r>
      <w:r>
        <w:rPr>
          <w:rFonts w:ascii="Asees" w:eastAsia="Calibri" w:hAnsi="Asees" w:cs="Asees"/>
          <w:color w:val="231F20"/>
        </w:rPr>
        <w:t xml:space="preserve"> fJ; dcso ftu'A fe;/ th ezw tkb/ fdB ;t/o/ 9H00 s'A 5H00 ti/ sZe </w:t>
      </w:r>
      <w:r w:rsidR="003C62E7">
        <w:rPr>
          <w:rFonts w:ascii="Asees" w:eastAsia="Calibri" w:hAnsi="Asees" w:cs="Asees"/>
          <w:color w:val="231F20"/>
        </w:rPr>
        <w:t>gqkgs ehsk</w:t>
      </w:r>
      <w:r>
        <w:rPr>
          <w:rFonts w:ascii="Asees" w:eastAsia="Calibri" w:hAnsi="Asees" w:cs="Asees"/>
          <w:color w:val="231F20"/>
        </w:rPr>
        <w:t xml:space="preserve"> ik ;edk j?.</w:t>
      </w:r>
    </w:p>
    <w:p w:rsidR="002D2E42" w:rsidRPr="00B55EF4" w:rsidRDefault="002D2E42" w:rsidP="004054D9">
      <w:pPr>
        <w:spacing w:after="0" w:line="20" w:lineRule="atLeast"/>
        <w:ind w:firstLine="720"/>
        <w:rPr>
          <w:rFonts w:ascii="Asees" w:hAnsi="Asees"/>
        </w:rPr>
      </w:pPr>
      <w:r>
        <w:rPr>
          <w:rFonts w:ascii="Asees" w:hAnsi="Asees"/>
          <w:color w:val="000000"/>
        </w:rPr>
        <w:tab/>
      </w:r>
      <w:r>
        <w:rPr>
          <w:rFonts w:ascii="Asees" w:hAnsi="Asees"/>
        </w:rPr>
        <w:t>pkeh ;kohnK PosK gfjbK tkbhnK ofjDrhnK.</w:t>
      </w:r>
    </w:p>
    <w:p w:rsidR="002D2E42" w:rsidRDefault="002D2E42" w:rsidP="004054D9">
      <w:pPr>
        <w:spacing w:after="0"/>
        <w:rPr>
          <w:rFonts w:ascii="Asees" w:hAnsi="Asees"/>
          <w:color w:val="000000"/>
        </w:rPr>
      </w:pPr>
      <w:r>
        <w:rPr>
          <w:rFonts w:ascii="Asees" w:hAnsi="Asees"/>
          <w:color w:val="000000"/>
        </w:rPr>
        <w:tab/>
      </w:r>
    </w:p>
    <w:p w:rsidR="002D2E42" w:rsidRDefault="002D2E42" w:rsidP="002D2E42">
      <w:pPr>
        <w:spacing w:after="0"/>
        <w:ind w:left="4320" w:firstLine="720"/>
        <w:rPr>
          <w:rFonts w:ascii="Asees" w:hAnsi="Asees"/>
        </w:rPr>
      </w:pPr>
      <w:r>
        <w:rPr>
          <w:rFonts w:ascii="Asees" w:hAnsi="Asees"/>
        </w:rPr>
        <w:t>;EkfBe fJzihBhno$Ug,</w:t>
      </w:r>
    </w:p>
    <w:p w:rsidR="002D2E42" w:rsidRDefault="002D2E42" w:rsidP="002D2E42">
      <w:pPr>
        <w:spacing w:after="0"/>
        <w:rPr>
          <w:rFonts w:ascii="Asees" w:hAnsi="Asees"/>
        </w:rPr>
      </w:pPr>
      <w:r>
        <w:rPr>
          <w:rFonts w:ascii="Asees" w:hAnsi="Asees"/>
        </w:rPr>
        <w:t xml:space="preserve">                  </w:t>
      </w:r>
      <w:r>
        <w:rPr>
          <w:rFonts w:ascii="Asees" w:hAnsi="Asees"/>
        </w:rPr>
        <w:tab/>
      </w:r>
      <w:r>
        <w:rPr>
          <w:rFonts w:ascii="Asees" w:hAnsi="Asees"/>
        </w:rPr>
        <w:tab/>
      </w:r>
      <w:r>
        <w:rPr>
          <w:rFonts w:ascii="Asees" w:hAnsi="Asees"/>
        </w:rPr>
        <w:tab/>
      </w:r>
      <w:r>
        <w:rPr>
          <w:rFonts w:ascii="Asees" w:hAnsi="Asees"/>
        </w:rPr>
        <w:tab/>
      </w:r>
      <w:r>
        <w:rPr>
          <w:rFonts w:ascii="Asees" w:hAnsi="Asees"/>
        </w:rPr>
        <w:tab/>
        <w:t xml:space="preserve">:{Hph HvhH;hH </w:t>
      </w:r>
      <w:r>
        <w:rPr>
          <w:rFonts w:ascii="Asees" w:hAnsi="Asees"/>
          <w:color w:val="000000"/>
        </w:rPr>
        <w:t>gzL;LgkLekLfbL</w:t>
      </w:r>
      <w:r>
        <w:rPr>
          <w:rFonts w:ascii="Asees" w:hAnsi="Asees"/>
        </w:rPr>
        <w:t xml:space="preserve">, </w:t>
      </w:r>
    </w:p>
    <w:p w:rsidR="002D2E42" w:rsidRDefault="002D2E42" w:rsidP="002D2E42">
      <w:pPr>
        <w:spacing w:after="0"/>
        <w:rPr>
          <w:rFonts w:ascii="Asees" w:hAnsi="Asees"/>
        </w:rPr>
      </w:pPr>
      <w:r>
        <w:rPr>
          <w:rFonts w:ascii="Asees" w:hAnsi="Asees"/>
        </w:rPr>
        <w:t xml:space="preserve">                  </w:t>
      </w:r>
      <w:r>
        <w:rPr>
          <w:rFonts w:ascii="Asees" w:hAnsi="Asees"/>
        </w:rPr>
        <w:tab/>
      </w:r>
      <w:r>
        <w:rPr>
          <w:rFonts w:ascii="Asees" w:hAnsi="Asees"/>
        </w:rPr>
        <w:tab/>
      </w:r>
      <w:r>
        <w:rPr>
          <w:rFonts w:ascii="Asees" w:hAnsi="Asees"/>
        </w:rPr>
        <w:tab/>
      </w:r>
      <w:r>
        <w:rPr>
          <w:rFonts w:ascii="Asees" w:hAnsi="Asees"/>
        </w:rPr>
        <w:tab/>
      </w:r>
      <w:r>
        <w:rPr>
          <w:rFonts w:ascii="Asees" w:hAnsi="Asees"/>
        </w:rPr>
        <w:tab/>
        <w:t>wfbeg[o.</w:t>
      </w:r>
    </w:p>
    <w:sectPr w:rsidR="002D2E42" w:rsidSect="0040425E">
      <w:pgSz w:w="12240" w:h="15840"/>
      <w:pgMar w:top="72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F75" w:rsidRDefault="00AA2F75" w:rsidP="00F220F7">
      <w:pPr>
        <w:spacing w:after="0" w:line="240" w:lineRule="auto"/>
      </w:pPr>
      <w:r>
        <w:separator/>
      </w:r>
    </w:p>
  </w:endnote>
  <w:endnote w:type="continuationSeparator" w:id="1">
    <w:p w:rsidR="00AA2F75" w:rsidRDefault="00AA2F75" w:rsidP="00F2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2853"/>
      <w:docPartObj>
        <w:docPartGallery w:val="Page Numbers (Bottom of Page)"/>
        <w:docPartUnique/>
      </w:docPartObj>
    </w:sdtPr>
    <w:sdtContent>
      <w:p w:rsidR="00F220F7" w:rsidRDefault="00F220F7">
        <w:pPr>
          <w:pStyle w:val="Footer"/>
          <w:jc w:val="right"/>
        </w:pPr>
        <w:r>
          <w:t xml:space="preserve">Page | </w:t>
        </w:r>
        <w:fldSimple w:instr=" PAGE   \* MERGEFORMAT ">
          <w:r w:rsidR="004054D9">
            <w:rPr>
              <w:noProof/>
            </w:rPr>
            <w:t>21</w:t>
          </w:r>
        </w:fldSimple>
        <w:r>
          <w:t xml:space="preserve"> </w:t>
        </w:r>
      </w:p>
    </w:sdtContent>
  </w:sdt>
  <w:p w:rsidR="00F220F7" w:rsidRDefault="00F22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F75" w:rsidRDefault="00AA2F75" w:rsidP="00F220F7">
      <w:pPr>
        <w:spacing w:after="0" w:line="240" w:lineRule="auto"/>
      </w:pPr>
      <w:r>
        <w:separator/>
      </w:r>
    </w:p>
  </w:footnote>
  <w:footnote w:type="continuationSeparator" w:id="1">
    <w:p w:rsidR="00AA2F75" w:rsidRDefault="00AA2F75" w:rsidP="00F22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89F"/>
    <w:multiLevelType w:val="multilevel"/>
    <w:tmpl w:val="57B2AB1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4EF7E22"/>
    <w:multiLevelType w:val="hybridMultilevel"/>
    <w:tmpl w:val="113203B8"/>
    <w:lvl w:ilvl="0" w:tplc="A1F6C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C55039"/>
    <w:multiLevelType w:val="hybridMultilevel"/>
    <w:tmpl w:val="52E0B8BA"/>
    <w:lvl w:ilvl="0" w:tplc="58F405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401CB"/>
    <w:multiLevelType w:val="hybridMultilevel"/>
    <w:tmpl w:val="AEFA1B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196897"/>
    <w:multiLevelType w:val="hybridMultilevel"/>
    <w:tmpl w:val="33362FE2"/>
    <w:lvl w:ilvl="0" w:tplc="714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4004C1"/>
    <w:multiLevelType w:val="hybridMultilevel"/>
    <w:tmpl w:val="36AC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17B74"/>
    <w:multiLevelType w:val="hybridMultilevel"/>
    <w:tmpl w:val="E4DC82C2"/>
    <w:lvl w:ilvl="0" w:tplc="C540A87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990522"/>
    <w:multiLevelType w:val="hybridMultilevel"/>
    <w:tmpl w:val="5714F6A4"/>
    <w:lvl w:ilvl="0" w:tplc="9368A8E6">
      <w:start w:val="1"/>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EF4AF7"/>
    <w:multiLevelType w:val="hybridMultilevel"/>
    <w:tmpl w:val="3B6897E2"/>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41D4C25"/>
    <w:multiLevelType w:val="hybridMultilevel"/>
    <w:tmpl w:val="EFA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415CF"/>
    <w:multiLevelType w:val="hybridMultilevel"/>
    <w:tmpl w:val="E4F29622"/>
    <w:lvl w:ilvl="0" w:tplc="513E5242">
      <w:start w:val="1"/>
      <w:numFmt w:val="decimal"/>
      <w:lvlText w:val="%1."/>
      <w:lvlJc w:val="left"/>
      <w:pPr>
        <w:ind w:left="720" w:hanging="360"/>
      </w:pPr>
      <w:rPr>
        <w:rFonts w:ascii="Arial" w:hAnsi="Arial" w:cs="Arial" w:hint="default"/>
        <w:b w:val="0"/>
        <w:i w:val="0"/>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036E6"/>
    <w:multiLevelType w:val="hybridMultilevel"/>
    <w:tmpl w:val="C114CD5A"/>
    <w:lvl w:ilvl="0" w:tplc="A1048E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D2CED"/>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2619F1"/>
    <w:multiLevelType w:val="multilevel"/>
    <w:tmpl w:val="B4B051F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5247B5"/>
    <w:multiLevelType w:val="hybridMultilevel"/>
    <w:tmpl w:val="45321D6A"/>
    <w:lvl w:ilvl="0" w:tplc="A1720F58">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6B0879"/>
    <w:multiLevelType w:val="hybridMultilevel"/>
    <w:tmpl w:val="CC88FB58"/>
    <w:lvl w:ilvl="0" w:tplc="5FA0F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9"/>
  </w:num>
  <w:num w:numId="5">
    <w:abstractNumId w:val="5"/>
  </w:num>
  <w:num w:numId="6">
    <w:abstractNumId w:val="12"/>
  </w:num>
  <w:num w:numId="7">
    <w:abstractNumId w:val="2"/>
  </w:num>
  <w:num w:numId="8">
    <w:abstractNumId w:val="11"/>
  </w:num>
  <w:num w:numId="9">
    <w:abstractNumId w:val="7"/>
  </w:num>
  <w:num w:numId="10">
    <w:abstractNumId w:val="4"/>
  </w:num>
  <w:num w:numId="11">
    <w:abstractNumId w:val="15"/>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0F84"/>
    <w:rsid w:val="00024B92"/>
    <w:rsid w:val="00030B13"/>
    <w:rsid w:val="00072AD8"/>
    <w:rsid w:val="00084353"/>
    <w:rsid w:val="00090AA8"/>
    <w:rsid w:val="000A20B4"/>
    <w:rsid w:val="000C1F6D"/>
    <w:rsid w:val="000E3226"/>
    <w:rsid w:val="00134FD1"/>
    <w:rsid w:val="00164580"/>
    <w:rsid w:val="001A2AAB"/>
    <w:rsid w:val="001A5A7B"/>
    <w:rsid w:val="00250E40"/>
    <w:rsid w:val="00294164"/>
    <w:rsid w:val="002C2D73"/>
    <w:rsid w:val="002D2E42"/>
    <w:rsid w:val="003020EF"/>
    <w:rsid w:val="00362F3E"/>
    <w:rsid w:val="00381120"/>
    <w:rsid w:val="003968EF"/>
    <w:rsid w:val="003A6484"/>
    <w:rsid w:val="003C3FD6"/>
    <w:rsid w:val="003C62E7"/>
    <w:rsid w:val="0040425E"/>
    <w:rsid w:val="00404A5A"/>
    <w:rsid w:val="004054D9"/>
    <w:rsid w:val="004518A5"/>
    <w:rsid w:val="00495CED"/>
    <w:rsid w:val="004A2ACF"/>
    <w:rsid w:val="004B4DEC"/>
    <w:rsid w:val="004D24D8"/>
    <w:rsid w:val="004F6E7F"/>
    <w:rsid w:val="00505076"/>
    <w:rsid w:val="005244FF"/>
    <w:rsid w:val="0054202B"/>
    <w:rsid w:val="00553E95"/>
    <w:rsid w:val="00571F88"/>
    <w:rsid w:val="006153FF"/>
    <w:rsid w:val="00642691"/>
    <w:rsid w:val="006B0F84"/>
    <w:rsid w:val="006E3EE2"/>
    <w:rsid w:val="00707D82"/>
    <w:rsid w:val="00713246"/>
    <w:rsid w:val="007172DA"/>
    <w:rsid w:val="007A5E60"/>
    <w:rsid w:val="007D3B67"/>
    <w:rsid w:val="00872E39"/>
    <w:rsid w:val="00874CC7"/>
    <w:rsid w:val="008D2EEA"/>
    <w:rsid w:val="00910658"/>
    <w:rsid w:val="00912116"/>
    <w:rsid w:val="00957189"/>
    <w:rsid w:val="009571DD"/>
    <w:rsid w:val="0098735B"/>
    <w:rsid w:val="009915CB"/>
    <w:rsid w:val="00991D0B"/>
    <w:rsid w:val="009A3DFC"/>
    <w:rsid w:val="009B6BF7"/>
    <w:rsid w:val="009D23AF"/>
    <w:rsid w:val="009E15FB"/>
    <w:rsid w:val="00A0632A"/>
    <w:rsid w:val="00A5677E"/>
    <w:rsid w:val="00AA2F75"/>
    <w:rsid w:val="00AC645E"/>
    <w:rsid w:val="00AC6D3C"/>
    <w:rsid w:val="00B5413F"/>
    <w:rsid w:val="00B55EF4"/>
    <w:rsid w:val="00D22108"/>
    <w:rsid w:val="00D649F7"/>
    <w:rsid w:val="00D87567"/>
    <w:rsid w:val="00DF05A5"/>
    <w:rsid w:val="00E14B56"/>
    <w:rsid w:val="00E4237F"/>
    <w:rsid w:val="00F13BE2"/>
    <w:rsid w:val="00F220F7"/>
    <w:rsid w:val="00FF3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40"/>
  </w:style>
  <w:style w:type="paragraph" w:styleId="Heading4">
    <w:name w:val="heading 4"/>
    <w:basedOn w:val="Normal"/>
    <w:next w:val="Normal"/>
    <w:link w:val="Heading4Char"/>
    <w:semiHidden/>
    <w:unhideWhenUsed/>
    <w:qFormat/>
    <w:rsid w:val="006B0F8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B0F84"/>
    <w:rPr>
      <w:rFonts w:ascii="Times New Roman" w:eastAsia="Times New Roman" w:hAnsi="Times New Roman" w:cs="Times New Roman"/>
      <w:b/>
      <w:bCs/>
      <w:sz w:val="28"/>
      <w:szCs w:val="28"/>
    </w:rPr>
  </w:style>
  <w:style w:type="character" w:customStyle="1" w:styleId="ft39">
    <w:name w:val="ft39"/>
    <w:rsid w:val="006B0F84"/>
  </w:style>
  <w:style w:type="paragraph" w:customStyle="1" w:styleId="p21ft38">
    <w:name w:val="p21 ft38"/>
    <w:basedOn w:val="Normal"/>
    <w:rsid w:val="006B0F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B0F84"/>
    <w:pPr>
      <w:spacing w:after="0" w:line="360" w:lineRule="auto"/>
      <w:jc w:val="both"/>
    </w:pPr>
    <w:rPr>
      <w:rFonts w:ascii="Arial" w:eastAsia="Times New Roman" w:hAnsi="Arial" w:cs="Arial"/>
      <w:b/>
      <w:sz w:val="24"/>
    </w:rPr>
  </w:style>
  <w:style w:type="character" w:customStyle="1" w:styleId="BodyTextChar">
    <w:name w:val="Body Text Char"/>
    <w:basedOn w:val="DefaultParagraphFont"/>
    <w:link w:val="BodyText"/>
    <w:semiHidden/>
    <w:rsid w:val="006B0F84"/>
    <w:rPr>
      <w:rFonts w:ascii="Arial" w:eastAsia="Times New Roman" w:hAnsi="Arial" w:cs="Arial"/>
      <w:b/>
      <w:sz w:val="24"/>
    </w:rPr>
  </w:style>
  <w:style w:type="paragraph" w:styleId="BodyTextIndent3">
    <w:name w:val="Body Text Indent 3"/>
    <w:basedOn w:val="Normal"/>
    <w:link w:val="BodyTextIndent3Char"/>
    <w:uiPriority w:val="99"/>
    <w:unhideWhenUsed/>
    <w:rsid w:val="006B0F84"/>
    <w:pPr>
      <w:spacing w:after="120" w:line="240" w:lineRule="auto"/>
      <w:ind w:left="360"/>
    </w:pPr>
    <w:rPr>
      <w:rFonts w:ascii="Times New Roman" w:eastAsia="Times New Roman" w:hAnsi="Times New Roman" w:cs="Mangal"/>
      <w:sz w:val="16"/>
      <w:szCs w:val="14"/>
      <w:lang w:bidi="hi-IN"/>
    </w:rPr>
  </w:style>
  <w:style w:type="character" w:customStyle="1" w:styleId="BodyTextIndent3Char">
    <w:name w:val="Body Text Indent 3 Char"/>
    <w:basedOn w:val="DefaultParagraphFont"/>
    <w:link w:val="BodyTextIndent3"/>
    <w:uiPriority w:val="99"/>
    <w:rsid w:val="006B0F84"/>
    <w:rPr>
      <w:rFonts w:ascii="Times New Roman" w:eastAsia="Times New Roman" w:hAnsi="Times New Roman" w:cs="Mangal"/>
      <w:sz w:val="16"/>
      <w:szCs w:val="14"/>
      <w:lang w:bidi="hi-IN"/>
    </w:rPr>
  </w:style>
  <w:style w:type="paragraph" w:styleId="BodyTextIndent">
    <w:name w:val="Body Text Indent"/>
    <w:basedOn w:val="Normal"/>
    <w:link w:val="BodyTextIndentChar"/>
    <w:unhideWhenUsed/>
    <w:rsid w:val="006B0F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0F84"/>
    <w:rPr>
      <w:rFonts w:ascii="Times New Roman" w:eastAsia="Times New Roman" w:hAnsi="Times New Roman" w:cs="Times New Roman"/>
      <w:sz w:val="24"/>
      <w:szCs w:val="24"/>
    </w:rPr>
  </w:style>
  <w:style w:type="paragraph" w:styleId="ListParagraph">
    <w:name w:val="List Paragraph"/>
    <w:basedOn w:val="Normal"/>
    <w:uiPriority w:val="34"/>
    <w:qFormat/>
    <w:rsid w:val="006B0F84"/>
    <w:pPr>
      <w:ind w:left="720"/>
      <w:contextualSpacing/>
    </w:pPr>
  </w:style>
  <w:style w:type="paragraph" w:customStyle="1" w:styleId="Default">
    <w:name w:val="Default"/>
    <w:rsid w:val="006B0F8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rsid w:val="006B0F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0F8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0F7"/>
  </w:style>
  <w:style w:type="paragraph" w:styleId="Footer">
    <w:name w:val="footer"/>
    <w:basedOn w:val="Normal"/>
    <w:link w:val="FooterChar"/>
    <w:uiPriority w:val="99"/>
    <w:unhideWhenUsed/>
    <w:rsid w:val="00F2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F7"/>
  </w:style>
  <w:style w:type="paragraph" w:styleId="BalloonText">
    <w:name w:val="Balloon Text"/>
    <w:basedOn w:val="Normal"/>
    <w:link w:val="BalloonTextChar"/>
    <w:uiPriority w:val="99"/>
    <w:semiHidden/>
    <w:unhideWhenUsed/>
    <w:rsid w:val="002D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7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0750-F194-4911-A076-1638A58F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7024</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pseb</dc:creator>
  <cp:lastModifiedBy>zx</cp:lastModifiedBy>
  <cp:revision>72</cp:revision>
  <cp:lastPrinted>2017-08-28T07:14:00Z</cp:lastPrinted>
  <dcterms:created xsi:type="dcterms:W3CDTF">2017-10-06T07:29:00Z</dcterms:created>
  <dcterms:modified xsi:type="dcterms:W3CDTF">2017-12-26T06:28:00Z</dcterms:modified>
</cp:coreProperties>
</file>