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E1" w:rsidRDefault="00AB0FE1" w:rsidP="00AB0FE1">
      <w:pPr>
        <w:spacing w:after="0"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Punjab State Power Corporation Limited</w:t>
      </w:r>
    </w:p>
    <w:p w:rsidR="00AB0FE1" w:rsidRDefault="00AB0FE1" w:rsidP="00AB0FE1">
      <w:pPr>
        <w:pBdr>
          <w:bottom w:val="single" w:sz="4" w:space="1" w:color="auto"/>
        </w:pBd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Regd. Office: </w:t>
      </w:r>
      <w:proofErr w:type="spellStart"/>
      <w:r>
        <w:rPr>
          <w:sz w:val="28"/>
          <w:szCs w:val="28"/>
        </w:rPr>
        <w:t>PSEB</w:t>
      </w:r>
      <w:proofErr w:type="spellEnd"/>
      <w:r>
        <w:rPr>
          <w:sz w:val="28"/>
          <w:szCs w:val="28"/>
        </w:rPr>
        <w:t xml:space="preserve"> Head Office, </w:t>
      </w: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Mall Patiala-147001.</w:t>
      </w:r>
    </w:p>
    <w:p w:rsidR="00AB0FE1" w:rsidRDefault="00AB0FE1" w:rsidP="00AB0FE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Phone No. 0175-</w:t>
      </w:r>
      <w:proofErr w:type="gramStart"/>
      <w:r>
        <w:rPr>
          <w:rFonts w:ascii="Arial" w:hAnsi="Arial" w:cs="Arial"/>
        </w:rPr>
        <w:t xml:space="preserve">2301367  </w:t>
      </w:r>
      <w:proofErr w:type="spellStart"/>
      <w:r>
        <w:rPr>
          <w:rFonts w:ascii="Arial" w:hAnsi="Arial" w:cs="Arial"/>
        </w:rPr>
        <w:t>Email:cspunjabpower@yahoo.com</w:t>
      </w:r>
      <w:proofErr w:type="spellEnd"/>
      <w:proofErr w:type="gramEnd"/>
    </w:p>
    <w:p w:rsidR="00AB0FE1" w:rsidRDefault="00AB0FE1" w:rsidP="00AB0FE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Corporate Identity Number: </w:t>
      </w:r>
      <w:proofErr w:type="spellStart"/>
      <w:r>
        <w:rPr>
          <w:rFonts w:ascii="Arial" w:hAnsi="Arial" w:cs="Arial"/>
        </w:rPr>
        <w:t>U40109PB2010SGC033813</w:t>
      </w:r>
      <w:proofErr w:type="spellEnd"/>
      <w:r>
        <w:rPr>
          <w:rFonts w:ascii="Arial" w:hAnsi="Arial" w:cs="Arial"/>
        </w:rPr>
        <w:t xml:space="preserve"> Website: </w:t>
      </w:r>
      <w:proofErr w:type="spellStart"/>
      <w:r>
        <w:rPr>
          <w:rFonts w:ascii="Arial" w:hAnsi="Arial" w:cs="Arial"/>
        </w:rPr>
        <w:t>www.pspcl.in</w:t>
      </w:r>
      <w:proofErr w:type="spellEnd"/>
    </w:p>
    <w:p w:rsidR="00AB0FE1" w:rsidRDefault="00AB0FE1" w:rsidP="00AB0FE1">
      <w:pPr>
        <w:jc w:val="center"/>
        <w:rPr>
          <w:rFonts w:ascii="Arial" w:hAnsi="Arial" w:cs="Arial"/>
          <w:b/>
          <w:u w:val="single"/>
        </w:rPr>
      </w:pPr>
    </w:p>
    <w:p w:rsidR="00AB0FE1" w:rsidRDefault="00AB0FE1" w:rsidP="00AB0FE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Corrigendum-I</w:t>
      </w:r>
    </w:p>
    <w:p w:rsidR="00AB0FE1" w:rsidRDefault="00AB0FE1" w:rsidP="00AB0FE1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Following changes are hereby made in the schedule for receipt and opening of this office Tender Enquiry No. </w:t>
      </w:r>
      <w:proofErr w:type="spellStart"/>
      <w:r>
        <w:rPr>
          <w:rFonts w:ascii="Arial" w:hAnsi="Arial" w:cs="Arial"/>
        </w:rPr>
        <w:t>SA.1</w:t>
      </w:r>
      <w:proofErr w:type="spellEnd"/>
      <w:r>
        <w:rPr>
          <w:rFonts w:ascii="Arial" w:hAnsi="Arial" w:cs="Arial"/>
        </w:rPr>
        <w:t>/CS/2017-18 for appointment of Secretarial Auditor as per Section 204 (1) of Companies Act 2013, published in The Tribune 19.10.2017.</w:t>
      </w:r>
    </w:p>
    <w:p w:rsidR="00AB0FE1" w:rsidRDefault="00AB0FE1" w:rsidP="00AB0FE1">
      <w:pPr>
        <w:spacing w:line="360" w:lineRule="auto"/>
        <w:jc w:val="both"/>
        <w:rPr>
          <w:rFonts w:ascii="Arial" w:hAnsi="Arial" w:cs="Arial"/>
        </w:rPr>
      </w:pPr>
    </w:p>
    <w:p w:rsidR="00AB0FE1" w:rsidRDefault="00AB0FE1" w:rsidP="00AB0FE1">
      <w:pPr>
        <w:pStyle w:val="ListParagraph"/>
        <w:numPr>
          <w:ilvl w:val="0"/>
          <w:numId w:val="1"/>
        </w:numPr>
        <w:tabs>
          <w:tab w:val="left" w:pos="1440"/>
          <w:tab w:val="left" w:pos="576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Late date for receipt the tender: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27.10.2017 till 3. 00 PM</w:t>
      </w:r>
    </w:p>
    <w:p w:rsidR="00AB0FE1" w:rsidRDefault="00AB0FE1" w:rsidP="00AB0FE1">
      <w:pPr>
        <w:pStyle w:val="ListParagraph"/>
        <w:numPr>
          <w:ilvl w:val="0"/>
          <w:numId w:val="1"/>
        </w:numPr>
        <w:tabs>
          <w:tab w:val="left" w:pos="1440"/>
          <w:tab w:val="left" w:pos="576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Date and time for opening the tender.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27.10.2017 at 3.30 PM</w:t>
      </w:r>
    </w:p>
    <w:p w:rsidR="00AB0FE1" w:rsidRDefault="00AB0FE1" w:rsidP="00AB0FE1">
      <w:pPr>
        <w:spacing w:line="360" w:lineRule="auto"/>
        <w:rPr>
          <w:rFonts w:ascii="Arial" w:hAnsi="Arial" w:cs="Arial"/>
        </w:rPr>
      </w:pPr>
    </w:p>
    <w:p w:rsidR="00AB0FE1" w:rsidRDefault="00AB0FE1" w:rsidP="00AB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  <w:t>All other terms &amp; conditions shall remain same.</w:t>
      </w:r>
    </w:p>
    <w:p w:rsidR="00AB0FE1" w:rsidRDefault="00AB0FE1" w:rsidP="00AB0FE1">
      <w:pPr>
        <w:spacing w:line="360" w:lineRule="auto"/>
        <w:rPr>
          <w:rFonts w:ascii="Arial" w:hAnsi="Arial" w:cs="Arial"/>
        </w:rPr>
      </w:pPr>
    </w:p>
    <w:p w:rsidR="00AB0FE1" w:rsidRDefault="00AB0FE1" w:rsidP="00AB0FE1">
      <w:pPr>
        <w:spacing w:line="360" w:lineRule="auto"/>
        <w:rPr>
          <w:rFonts w:ascii="Arial" w:hAnsi="Arial" w:cs="Arial"/>
        </w:rPr>
      </w:pPr>
    </w:p>
    <w:p w:rsidR="00AB0FE1" w:rsidRDefault="00AB0FE1" w:rsidP="00AB0F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Dated:</w:t>
      </w:r>
      <w:r>
        <w:rPr>
          <w:rFonts w:ascii="Arial" w:hAnsi="Arial" w:cs="Arial"/>
        </w:rPr>
        <w:tab/>
        <w:t>17.10.2017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Company Secretary</w:t>
      </w:r>
    </w:p>
    <w:p w:rsidR="00AB0FE1" w:rsidRDefault="00AB0FE1" w:rsidP="00AB0FE1">
      <w:p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sz w:val="48"/>
          <w:szCs w:val="48"/>
        </w:rPr>
        <w:br w:type="page"/>
      </w:r>
    </w:p>
    <w:p w:rsidR="005556AD" w:rsidRDefault="005556AD"/>
    <w:sectPr w:rsidR="005556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9E1"/>
    <w:multiLevelType w:val="hybridMultilevel"/>
    <w:tmpl w:val="B5FAE38E"/>
    <w:lvl w:ilvl="0" w:tplc="557A9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AB0FE1"/>
    <w:rsid w:val="005556AD"/>
    <w:rsid w:val="00AB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FE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pspcl</dc:creator>
  <cp:keywords/>
  <dc:description/>
  <cp:lastModifiedBy>pspcl</cp:lastModifiedBy>
  <cp:revision>2</cp:revision>
  <dcterms:created xsi:type="dcterms:W3CDTF">2017-10-17T10:58:00Z</dcterms:created>
  <dcterms:modified xsi:type="dcterms:W3CDTF">2017-10-17T10:59:00Z</dcterms:modified>
</cp:coreProperties>
</file>