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0330" w:rsidRPr="00D36714" w:rsidRDefault="00900330" w:rsidP="00BF45FB">
      <w:pPr>
        <w:spacing w:after="0"/>
        <w:rPr>
          <w:rFonts w:ascii="Arial" w:hAnsi="Arial" w:cs="Arial"/>
        </w:rPr>
      </w:pPr>
    </w:p>
    <w:p w:rsidR="00BF45FB" w:rsidRPr="00021E68" w:rsidRDefault="00BF45FB" w:rsidP="00BF45FB">
      <w:pPr>
        <w:pStyle w:val="Heading1"/>
        <w:jc w:val="center"/>
        <w:rPr>
          <w:color w:val="FFFFFF"/>
          <w:sz w:val="20"/>
        </w:rPr>
      </w:pPr>
      <w:r w:rsidRPr="00021E68">
        <w:rPr>
          <w:noProof/>
          <w:sz w:val="12"/>
          <w:szCs w:val="20"/>
        </w:rPr>
        <w:drawing>
          <wp:inline distT="0" distB="0" distL="0" distR="0">
            <wp:extent cx="476250" cy="285750"/>
            <wp:effectExtent l="0" t="0" r="0" b="0"/>
            <wp:docPr id="5" name="Picture 5"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285750"/>
                    </a:xfrm>
                    <a:prstGeom prst="rect">
                      <a:avLst/>
                    </a:prstGeom>
                    <a:noFill/>
                    <a:ln>
                      <a:noFill/>
                    </a:ln>
                  </pic:spPr>
                </pic:pic>
              </a:graphicData>
            </a:graphic>
          </wp:inline>
        </w:drawing>
      </w:r>
      <w:r w:rsidRPr="00021E68">
        <w:rPr>
          <w:sz w:val="20"/>
        </w:rPr>
        <w:t>PSPCL  PUNJAB STATE POWER CORPRATION LIMITED</w:t>
      </w:r>
      <w:r w:rsidRPr="00021E68">
        <w:rPr>
          <w:color w:val="FFFFFF"/>
          <w:sz w:val="20"/>
        </w:rPr>
        <w:t>D</w:t>
      </w:r>
    </w:p>
    <w:p w:rsidR="00BF45FB" w:rsidRPr="00021E68" w:rsidRDefault="00BF45FB" w:rsidP="00BF45FB">
      <w:pPr>
        <w:spacing w:after="0" w:line="240" w:lineRule="auto"/>
        <w:jc w:val="center"/>
        <w:rPr>
          <w:rFonts w:ascii="Times New Roman" w:hAnsi="Times New Roman"/>
          <w:sz w:val="14"/>
          <w:szCs w:val="20"/>
        </w:rPr>
      </w:pPr>
      <w:r w:rsidRPr="00021E68">
        <w:rPr>
          <w:rFonts w:ascii="Times New Roman" w:hAnsi="Times New Roman"/>
          <w:sz w:val="14"/>
          <w:szCs w:val="20"/>
        </w:rPr>
        <w:t>( Regd. Office : PSEB Head Office , The Mall ,Patiala-147001 )</w:t>
      </w:r>
    </w:p>
    <w:p w:rsidR="00BF45FB" w:rsidRPr="00021E68" w:rsidRDefault="00BF45FB" w:rsidP="00BF45FB">
      <w:pPr>
        <w:spacing w:after="0" w:line="240" w:lineRule="auto"/>
        <w:jc w:val="center"/>
        <w:rPr>
          <w:rFonts w:ascii="Times New Roman" w:hAnsi="Times New Roman"/>
          <w:sz w:val="14"/>
          <w:szCs w:val="20"/>
        </w:rPr>
      </w:pPr>
      <w:r w:rsidRPr="00021E68">
        <w:rPr>
          <w:rFonts w:ascii="Times New Roman" w:hAnsi="Times New Roman"/>
          <w:sz w:val="14"/>
          <w:szCs w:val="20"/>
        </w:rPr>
        <w:t>Corporate identity Number U40109PB2010SGC033813</w:t>
      </w:r>
    </w:p>
    <w:p w:rsidR="00BF45FB" w:rsidRPr="00021E68" w:rsidRDefault="00BF45FB" w:rsidP="00BF45FB">
      <w:pPr>
        <w:spacing w:after="0" w:line="240" w:lineRule="auto"/>
        <w:jc w:val="center"/>
        <w:rPr>
          <w:rFonts w:ascii="Times New Roman" w:hAnsi="Times New Roman"/>
          <w:sz w:val="14"/>
          <w:szCs w:val="20"/>
        </w:rPr>
      </w:pPr>
      <w:r w:rsidRPr="00021E68">
        <w:rPr>
          <w:rFonts w:ascii="Times New Roman" w:hAnsi="Times New Roman"/>
          <w:sz w:val="14"/>
          <w:szCs w:val="20"/>
        </w:rPr>
        <w:t>Website:- www.pspcl.in</w:t>
      </w:r>
    </w:p>
    <w:p w:rsidR="00BF45FB" w:rsidRPr="00021E68" w:rsidRDefault="00BF45FB" w:rsidP="00BF45FB">
      <w:pPr>
        <w:pStyle w:val="BodyTextIndent"/>
        <w:tabs>
          <w:tab w:val="left" w:pos="720"/>
        </w:tabs>
        <w:ind w:left="1560" w:hanging="1560"/>
        <w:jc w:val="center"/>
        <w:rPr>
          <w:sz w:val="18"/>
        </w:rPr>
      </w:pPr>
    </w:p>
    <w:p w:rsidR="00BF45FB" w:rsidRPr="00021E68" w:rsidRDefault="00BF45FB" w:rsidP="00BF45FB">
      <w:pPr>
        <w:pStyle w:val="BodyTextIndent"/>
        <w:tabs>
          <w:tab w:val="left" w:pos="720"/>
        </w:tabs>
        <w:ind w:left="1560" w:hanging="1560"/>
        <w:jc w:val="center"/>
        <w:rPr>
          <w:sz w:val="18"/>
        </w:rPr>
      </w:pPr>
      <w:r w:rsidRPr="00021E68">
        <w:rPr>
          <w:sz w:val="18"/>
        </w:rPr>
        <w:t xml:space="preserve">Open Tender </w:t>
      </w:r>
      <w:r w:rsidR="00844B62" w:rsidRPr="00021E68">
        <w:rPr>
          <w:sz w:val="18"/>
        </w:rPr>
        <w:t>Enq. No.</w:t>
      </w:r>
      <w:r w:rsidRPr="00021E68">
        <w:rPr>
          <w:sz w:val="18"/>
        </w:rPr>
        <w:t xml:space="preserve"> 0</w:t>
      </w:r>
      <w:r w:rsidR="00844B62" w:rsidRPr="00021E68">
        <w:rPr>
          <w:sz w:val="18"/>
        </w:rPr>
        <w:t>8</w:t>
      </w:r>
      <w:r w:rsidRPr="00021E68">
        <w:rPr>
          <w:sz w:val="18"/>
        </w:rPr>
        <w:t>/RE/O&amp;M/UBDC/19-20</w:t>
      </w:r>
    </w:p>
    <w:p w:rsidR="00BF45FB" w:rsidRDefault="00BF45FB" w:rsidP="00BF45FB">
      <w:pPr>
        <w:spacing w:after="0" w:line="240" w:lineRule="auto"/>
        <w:jc w:val="both"/>
        <w:rPr>
          <w:rFonts w:ascii="Times New Roman" w:hAnsi="Times New Roman" w:cs="Times New Roman"/>
          <w:sz w:val="18"/>
          <w:szCs w:val="24"/>
        </w:rPr>
      </w:pPr>
      <w:r w:rsidRPr="00021E68">
        <w:rPr>
          <w:rFonts w:ascii="Arial" w:hAnsi="Arial" w:cs="Arial"/>
          <w:sz w:val="18"/>
          <w:szCs w:val="24"/>
        </w:rPr>
        <w:t>Short Description:</w:t>
      </w:r>
      <w:r w:rsidRPr="00021E68">
        <w:rPr>
          <w:rFonts w:ascii="Arial" w:hAnsi="Arial" w:cs="Arial"/>
          <w:sz w:val="18"/>
          <w:szCs w:val="24"/>
        </w:rPr>
        <w:tab/>
      </w:r>
      <w:r w:rsidR="00021E68">
        <w:rPr>
          <w:rFonts w:ascii="Arial" w:hAnsi="Arial" w:cs="Arial"/>
          <w:sz w:val="18"/>
          <w:szCs w:val="24"/>
        </w:rPr>
        <w:tab/>
      </w:r>
      <w:r w:rsidRPr="00021E68">
        <w:rPr>
          <w:rFonts w:ascii="Times New Roman" w:hAnsi="Times New Roman" w:cs="Times New Roman"/>
          <w:sz w:val="18"/>
          <w:szCs w:val="24"/>
        </w:rPr>
        <w:t xml:space="preserve">Procurement of High-bay LED lights for </w:t>
      </w:r>
      <w:r w:rsidR="00021E68" w:rsidRPr="00021E68">
        <w:rPr>
          <w:rFonts w:ascii="Times New Roman" w:hAnsi="Times New Roman" w:cs="Times New Roman"/>
          <w:sz w:val="18"/>
          <w:szCs w:val="24"/>
        </w:rPr>
        <w:t>R</w:t>
      </w:r>
      <w:r w:rsidRPr="00021E68">
        <w:rPr>
          <w:rFonts w:ascii="Times New Roman" w:hAnsi="Times New Roman" w:cs="Times New Roman"/>
          <w:sz w:val="18"/>
          <w:szCs w:val="24"/>
        </w:rPr>
        <w:t xml:space="preserve">enewal and  Replacement of existing Machine Hall </w:t>
      </w:r>
      <w:r w:rsidR="00021E68">
        <w:rPr>
          <w:rFonts w:ascii="Times New Roman" w:hAnsi="Times New Roman" w:cs="Times New Roman"/>
          <w:sz w:val="18"/>
          <w:szCs w:val="24"/>
        </w:rPr>
        <w:tab/>
      </w:r>
      <w:r w:rsidR="00021E68">
        <w:rPr>
          <w:rFonts w:ascii="Times New Roman" w:hAnsi="Times New Roman" w:cs="Times New Roman"/>
          <w:sz w:val="18"/>
          <w:szCs w:val="24"/>
        </w:rPr>
        <w:tab/>
      </w:r>
      <w:r w:rsidR="00021E68">
        <w:rPr>
          <w:rFonts w:ascii="Times New Roman" w:hAnsi="Times New Roman" w:cs="Times New Roman"/>
          <w:sz w:val="18"/>
          <w:szCs w:val="24"/>
        </w:rPr>
        <w:tab/>
      </w:r>
      <w:r w:rsidRPr="00021E68">
        <w:rPr>
          <w:rFonts w:ascii="Times New Roman" w:hAnsi="Times New Roman" w:cs="Times New Roman"/>
          <w:sz w:val="18"/>
          <w:szCs w:val="24"/>
        </w:rPr>
        <w:t xml:space="preserve">Lights for UBDC Power  </w:t>
      </w:r>
      <w:r w:rsidR="00021E68" w:rsidRPr="00021E68">
        <w:rPr>
          <w:rFonts w:ascii="Times New Roman" w:hAnsi="Times New Roman" w:cs="Times New Roman"/>
          <w:sz w:val="18"/>
          <w:szCs w:val="24"/>
        </w:rPr>
        <w:t>H</w:t>
      </w:r>
      <w:r w:rsidRPr="00021E68">
        <w:rPr>
          <w:rFonts w:ascii="Times New Roman" w:hAnsi="Times New Roman" w:cs="Times New Roman"/>
          <w:sz w:val="18"/>
          <w:szCs w:val="24"/>
        </w:rPr>
        <w:t>ouses.</w:t>
      </w:r>
    </w:p>
    <w:p w:rsidR="00D251EC" w:rsidRDefault="00D251EC" w:rsidP="00BF45FB">
      <w:pPr>
        <w:spacing w:after="0" w:line="240" w:lineRule="auto"/>
        <w:jc w:val="both"/>
        <w:rPr>
          <w:rFonts w:ascii="Times New Roman" w:hAnsi="Times New Roman" w:cs="Times New Roman"/>
          <w:sz w:val="18"/>
          <w:szCs w:val="24"/>
        </w:rPr>
      </w:pPr>
    </w:p>
    <w:p w:rsidR="00021E68" w:rsidRPr="00021E68" w:rsidRDefault="005014C3" w:rsidP="00BF45FB">
      <w:pPr>
        <w:spacing w:after="0" w:line="240" w:lineRule="auto"/>
        <w:jc w:val="both"/>
        <w:rPr>
          <w:rFonts w:ascii="Times New Roman" w:hAnsi="Times New Roman" w:cs="Times New Roman"/>
          <w:sz w:val="18"/>
          <w:szCs w:val="24"/>
        </w:rPr>
      </w:pPr>
      <w:r>
        <w:rPr>
          <w:rFonts w:ascii="Times New Roman" w:hAnsi="Times New Roman" w:cs="Times New Roman"/>
          <w:sz w:val="18"/>
          <w:szCs w:val="24"/>
        </w:rPr>
        <w:t>Material</w:t>
      </w:r>
      <w:r w:rsidR="00021E68">
        <w:rPr>
          <w:rFonts w:ascii="Times New Roman" w:hAnsi="Times New Roman" w:cs="Times New Roman"/>
          <w:sz w:val="18"/>
          <w:szCs w:val="24"/>
        </w:rPr>
        <w:t xml:space="preserve"> Cost:</w:t>
      </w:r>
      <w:r w:rsidR="00021E68">
        <w:rPr>
          <w:rFonts w:ascii="Times New Roman" w:hAnsi="Times New Roman" w:cs="Times New Roman"/>
          <w:sz w:val="18"/>
          <w:szCs w:val="24"/>
        </w:rPr>
        <w:tab/>
      </w:r>
      <w:r w:rsidR="00021E68">
        <w:rPr>
          <w:rFonts w:ascii="Times New Roman" w:hAnsi="Times New Roman" w:cs="Times New Roman"/>
          <w:sz w:val="18"/>
          <w:szCs w:val="24"/>
        </w:rPr>
        <w:tab/>
        <w:t>Rs.</w:t>
      </w:r>
      <w:r>
        <w:rPr>
          <w:rFonts w:ascii="Times New Roman" w:hAnsi="Times New Roman" w:cs="Times New Roman"/>
          <w:sz w:val="18"/>
          <w:szCs w:val="24"/>
        </w:rPr>
        <w:t xml:space="preserve"> 4.92 lac</w:t>
      </w:r>
    </w:p>
    <w:p w:rsidR="00D251EC" w:rsidRPr="00021E68" w:rsidRDefault="00D251EC" w:rsidP="00021E68">
      <w:pPr>
        <w:spacing w:after="0"/>
        <w:ind w:left="2127" w:hanging="2127"/>
        <w:jc w:val="both"/>
        <w:rPr>
          <w:rFonts w:ascii="Arial" w:hAnsi="Arial" w:cs="Arial"/>
          <w:sz w:val="16"/>
        </w:rPr>
      </w:pPr>
    </w:p>
    <w:p w:rsidR="00BF45FB" w:rsidRPr="00021E68" w:rsidRDefault="00021E68" w:rsidP="005014C3">
      <w:pPr>
        <w:spacing w:after="0" w:line="240" w:lineRule="auto"/>
        <w:ind w:left="2127" w:hanging="2127"/>
        <w:jc w:val="both"/>
        <w:rPr>
          <w:rFonts w:ascii="Arial" w:hAnsi="Arial" w:cs="Arial"/>
          <w:sz w:val="16"/>
        </w:rPr>
      </w:pPr>
      <w:r w:rsidRPr="00021E68">
        <w:rPr>
          <w:rFonts w:ascii="Arial" w:hAnsi="Arial" w:cs="Arial"/>
          <w:b/>
          <w:sz w:val="16"/>
        </w:rPr>
        <w:t xml:space="preserve"> EMD</w:t>
      </w:r>
      <w:r>
        <w:rPr>
          <w:rFonts w:ascii="Arial" w:hAnsi="Arial" w:cs="Arial"/>
          <w:sz w:val="16"/>
        </w:rPr>
        <w:tab/>
      </w:r>
      <w:r w:rsidR="00BF45FB" w:rsidRPr="00021E68">
        <w:rPr>
          <w:rFonts w:ascii="Arial" w:hAnsi="Arial" w:cs="Arial"/>
          <w:sz w:val="16"/>
        </w:rPr>
        <w:t>For</w:t>
      </w:r>
      <w:r>
        <w:rPr>
          <w:rFonts w:ascii="Arial" w:hAnsi="Arial" w:cs="Arial"/>
          <w:sz w:val="16"/>
        </w:rPr>
        <w:t xml:space="preserve"> Firm/C</w:t>
      </w:r>
      <w:r w:rsidR="00BF45FB" w:rsidRPr="00021E68">
        <w:rPr>
          <w:rFonts w:ascii="Arial" w:hAnsi="Arial" w:cs="Arial"/>
          <w:sz w:val="16"/>
        </w:rPr>
        <w:t>ontractors 2% of tenderedvalue  subject to minimum Rs. 5000/-  in form of DD/BA-16 in favour of RE/O&amp;M/UBDC/PSPCL, Malikpur (Ptk).</w:t>
      </w:r>
    </w:p>
    <w:p w:rsidR="00BF45FB" w:rsidRPr="00021E68" w:rsidRDefault="00BF45FB" w:rsidP="00BF45FB">
      <w:pPr>
        <w:spacing w:after="0" w:line="360" w:lineRule="auto"/>
        <w:ind w:left="2127" w:hanging="2127"/>
        <w:jc w:val="both"/>
        <w:rPr>
          <w:rFonts w:ascii="Arial" w:hAnsi="Arial" w:cs="Arial"/>
          <w:sz w:val="16"/>
        </w:rPr>
      </w:pPr>
    </w:p>
    <w:p w:rsidR="00BF45FB" w:rsidRPr="00021E68" w:rsidRDefault="00BF45FB" w:rsidP="005014C3">
      <w:pPr>
        <w:spacing w:after="0" w:line="240" w:lineRule="auto"/>
        <w:jc w:val="both"/>
        <w:rPr>
          <w:rFonts w:ascii="Arial" w:eastAsia="Calibri" w:hAnsi="Arial" w:cs="Arial"/>
          <w:sz w:val="16"/>
        </w:rPr>
      </w:pPr>
      <w:r w:rsidRPr="00021E68">
        <w:rPr>
          <w:rFonts w:ascii="Arial" w:hAnsi="Arial" w:cs="Arial"/>
          <w:b/>
          <w:sz w:val="16"/>
        </w:rPr>
        <w:tab/>
      </w:r>
      <w:r w:rsidRPr="00021E68">
        <w:rPr>
          <w:rFonts w:ascii="Arial" w:hAnsi="Arial" w:cs="Arial"/>
          <w:b/>
          <w:sz w:val="16"/>
        </w:rPr>
        <w:tab/>
      </w:r>
      <w:r w:rsidRPr="00021E68">
        <w:rPr>
          <w:rFonts w:ascii="Arial" w:hAnsi="Arial" w:cs="Arial"/>
          <w:b/>
          <w:sz w:val="16"/>
        </w:rPr>
        <w:tab/>
      </w:r>
      <w:r w:rsidRPr="00021E68">
        <w:rPr>
          <w:rFonts w:ascii="Arial" w:eastAsia="Calibri" w:hAnsi="Arial" w:cs="Arial"/>
          <w:sz w:val="16"/>
        </w:rPr>
        <w:t>Last date &amp; time for sale of tender document</w:t>
      </w:r>
      <w:r w:rsidRPr="00021E68">
        <w:rPr>
          <w:rFonts w:ascii="Arial" w:hAnsi="Arial" w:cs="Arial"/>
          <w:sz w:val="16"/>
        </w:rPr>
        <w:t xml:space="preserve"> 26.08.19</w:t>
      </w:r>
      <w:r w:rsidRPr="00021E68">
        <w:rPr>
          <w:rFonts w:ascii="Arial" w:eastAsia="Calibri" w:hAnsi="Arial" w:cs="Arial"/>
          <w:sz w:val="16"/>
        </w:rPr>
        <w:t xml:space="preserve"> (11.30 </w:t>
      </w:r>
      <w:r w:rsidRPr="00021E68">
        <w:rPr>
          <w:rFonts w:ascii="Arial" w:eastAsia="Calibri" w:hAnsi="Arial" w:cs="Arial"/>
          <w:sz w:val="16"/>
          <w:lang w:val="en-IN"/>
        </w:rPr>
        <w:t>A</w:t>
      </w:r>
      <w:r w:rsidRPr="00021E68">
        <w:rPr>
          <w:rFonts w:ascii="Arial" w:eastAsia="Calibri" w:hAnsi="Arial" w:cs="Arial"/>
          <w:sz w:val="16"/>
        </w:rPr>
        <w:t>M), Last</w:t>
      </w:r>
      <w:r w:rsidRPr="00021E68">
        <w:rPr>
          <w:rFonts w:ascii="Arial" w:hAnsi="Arial" w:cs="Arial"/>
          <w:sz w:val="16"/>
        </w:rPr>
        <w:t xml:space="preserve"> d</w:t>
      </w:r>
      <w:r w:rsidRPr="00021E68">
        <w:rPr>
          <w:rFonts w:ascii="Arial" w:eastAsia="Calibri" w:hAnsi="Arial" w:cs="Arial"/>
          <w:sz w:val="16"/>
        </w:rPr>
        <w:t>ate &amp; time for submission of tender document 29.08.19 (11.00 AM), Date &amp; time for opening of tenders 29.08.19 (03.30 PM)</w:t>
      </w:r>
    </w:p>
    <w:p w:rsidR="00BF45FB" w:rsidRPr="00021E68" w:rsidRDefault="00BF45FB" w:rsidP="00BF45FB">
      <w:pPr>
        <w:pStyle w:val="ListParagraph"/>
        <w:spacing w:line="20" w:lineRule="atLeast"/>
        <w:ind w:left="0"/>
        <w:rPr>
          <w:sz w:val="18"/>
        </w:rPr>
      </w:pPr>
    </w:p>
    <w:p w:rsidR="00BE0C40" w:rsidRDefault="00BF45FB" w:rsidP="00BF45FB">
      <w:pPr>
        <w:spacing w:after="0"/>
        <w:jc w:val="both"/>
        <w:rPr>
          <w:rFonts w:ascii="Arial" w:hAnsi="Arial" w:cs="Arial"/>
          <w:sz w:val="16"/>
        </w:rPr>
      </w:pPr>
      <w:r w:rsidRPr="00021E68">
        <w:rPr>
          <w:rFonts w:ascii="Arial" w:hAnsi="Arial" w:cs="Arial"/>
          <w:sz w:val="16"/>
        </w:rPr>
        <w:t>Note:</w:t>
      </w:r>
      <w:r w:rsidRPr="00021E68">
        <w:rPr>
          <w:rFonts w:ascii="Arial" w:hAnsi="Arial" w:cs="Arial"/>
          <w:sz w:val="16"/>
        </w:rPr>
        <w:tab/>
        <w:t xml:space="preserve">It is informed that in case tender process is not completed due to any reason, corrigendum will be published in </w:t>
      </w:r>
    </w:p>
    <w:p w:rsidR="00BF45FB" w:rsidRPr="00021E68" w:rsidRDefault="00BE0C40" w:rsidP="00BF45FB">
      <w:pPr>
        <w:spacing w:after="0"/>
        <w:jc w:val="both"/>
        <w:rPr>
          <w:rFonts w:ascii="Arial" w:eastAsia="Calibri" w:hAnsi="Arial" w:cs="Arial"/>
          <w:sz w:val="16"/>
        </w:rPr>
      </w:pPr>
      <w:r>
        <w:rPr>
          <w:rFonts w:ascii="Arial" w:hAnsi="Arial" w:cs="Arial"/>
          <w:sz w:val="16"/>
        </w:rPr>
        <w:tab/>
      </w:r>
      <w:r w:rsidR="00BF45FB" w:rsidRPr="00021E68">
        <w:rPr>
          <w:rFonts w:ascii="Arial" w:hAnsi="Arial" w:cs="Arial"/>
          <w:sz w:val="16"/>
        </w:rPr>
        <w:t>newspapers. Detailed information can be obtained from official PSPCL web site, www.pspcl.in</w:t>
      </w:r>
    </w:p>
    <w:p w:rsidR="00BF45FB" w:rsidRDefault="00BF45FB" w:rsidP="00673087">
      <w:pPr>
        <w:spacing w:after="0"/>
        <w:jc w:val="both"/>
        <w:rPr>
          <w:rFonts w:ascii="Arial" w:eastAsia="Calibri" w:hAnsi="Arial" w:cs="Arial"/>
          <w:sz w:val="18"/>
          <w:szCs w:val="24"/>
        </w:rPr>
      </w:pPr>
      <w:r w:rsidRPr="00021E68">
        <w:rPr>
          <w:rFonts w:ascii="Arial" w:eastAsia="Calibri" w:hAnsi="Arial" w:cs="Arial"/>
          <w:sz w:val="16"/>
        </w:rPr>
        <w:tab/>
      </w:r>
      <w:r w:rsidRPr="00021E68">
        <w:rPr>
          <w:rFonts w:ascii="Arial" w:eastAsia="Calibri" w:hAnsi="Arial" w:cs="Arial"/>
          <w:sz w:val="16"/>
        </w:rPr>
        <w:tab/>
      </w:r>
      <w:r w:rsidRPr="00021E68">
        <w:rPr>
          <w:rFonts w:ascii="Arial" w:eastAsia="Calibri" w:hAnsi="Arial" w:cs="Arial"/>
          <w:sz w:val="16"/>
        </w:rPr>
        <w:tab/>
      </w:r>
      <w:r w:rsidRPr="00021E68">
        <w:rPr>
          <w:rFonts w:ascii="Arial" w:eastAsia="Calibri" w:hAnsi="Arial" w:cs="Arial"/>
          <w:sz w:val="16"/>
        </w:rPr>
        <w:tab/>
      </w:r>
      <w:r w:rsidRPr="00021E68">
        <w:rPr>
          <w:rFonts w:ascii="Arial" w:eastAsia="Calibri" w:hAnsi="Arial" w:cs="Arial"/>
          <w:sz w:val="16"/>
        </w:rPr>
        <w:tab/>
      </w:r>
      <w:r w:rsidRPr="00021E68">
        <w:rPr>
          <w:rFonts w:ascii="Arial" w:eastAsia="Calibri" w:hAnsi="Arial" w:cs="Arial"/>
          <w:sz w:val="16"/>
        </w:rPr>
        <w:tab/>
      </w:r>
      <w:r w:rsidRPr="00021E68">
        <w:rPr>
          <w:rFonts w:ascii="Arial" w:eastAsia="Calibri" w:hAnsi="Arial" w:cs="Arial"/>
          <w:sz w:val="16"/>
        </w:rPr>
        <w:tab/>
      </w:r>
      <w:r w:rsidRPr="00021E68">
        <w:rPr>
          <w:rFonts w:ascii="Arial" w:eastAsia="Calibri" w:hAnsi="Arial" w:cs="Arial"/>
          <w:sz w:val="16"/>
        </w:rPr>
        <w:tab/>
      </w:r>
      <w:r w:rsidRPr="00021E68">
        <w:rPr>
          <w:rFonts w:ascii="Arial" w:eastAsia="Calibri" w:hAnsi="Arial" w:cs="Arial"/>
          <w:sz w:val="18"/>
          <w:szCs w:val="24"/>
        </w:rPr>
        <w:tab/>
      </w:r>
    </w:p>
    <w:p w:rsidR="00D251EC" w:rsidRPr="00021E68" w:rsidRDefault="00D251EC" w:rsidP="00673087">
      <w:pPr>
        <w:spacing w:after="0"/>
        <w:jc w:val="both"/>
        <w:rPr>
          <w:rFonts w:ascii="Arial" w:eastAsia="Calibri" w:hAnsi="Arial" w:cs="Arial"/>
          <w:sz w:val="18"/>
          <w:szCs w:val="24"/>
        </w:rPr>
      </w:pPr>
    </w:p>
    <w:p w:rsidR="00BF45FB" w:rsidRPr="00021E68" w:rsidRDefault="00BF45FB" w:rsidP="00BF45FB">
      <w:pPr>
        <w:spacing w:after="0"/>
        <w:rPr>
          <w:rFonts w:ascii="Arial" w:eastAsia="Calibri" w:hAnsi="Arial" w:cs="Arial"/>
          <w:sz w:val="18"/>
          <w:szCs w:val="24"/>
        </w:rPr>
      </w:pPr>
    </w:p>
    <w:p w:rsidR="006556DB" w:rsidRPr="00046ECB" w:rsidRDefault="00BF45FB" w:rsidP="006556DB">
      <w:pPr>
        <w:spacing w:after="0"/>
        <w:ind w:right="-360"/>
        <w:jc w:val="right"/>
        <w:rPr>
          <w:rFonts w:ascii="Times New Roman" w:hAnsi="Times New Roman" w:cs="Times New Roman"/>
          <w:b/>
          <w:bCs/>
          <w:sz w:val="24"/>
          <w:szCs w:val="24"/>
        </w:rPr>
      </w:pPr>
      <w:r w:rsidRPr="00021E68">
        <w:rPr>
          <w:rFonts w:ascii="Arial" w:eastAsia="Calibri" w:hAnsi="Arial" w:cs="Arial"/>
          <w:sz w:val="18"/>
          <w:szCs w:val="24"/>
        </w:rPr>
        <w:tab/>
      </w:r>
      <w:r w:rsidR="00021E68">
        <w:rPr>
          <w:rFonts w:ascii="Arial" w:eastAsia="Calibri" w:hAnsi="Arial" w:cs="Arial"/>
          <w:sz w:val="18"/>
          <w:szCs w:val="24"/>
        </w:rPr>
        <w:tab/>
      </w:r>
      <w:r w:rsidR="00021E68">
        <w:rPr>
          <w:rFonts w:ascii="Arial" w:eastAsia="Calibri" w:hAnsi="Arial" w:cs="Arial"/>
          <w:sz w:val="18"/>
          <w:szCs w:val="24"/>
        </w:rPr>
        <w:tab/>
      </w:r>
    </w:p>
    <w:p w:rsidR="006556DB" w:rsidRPr="00046ECB" w:rsidRDefault="006556DB" w:rsidP="006556DB">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7" name="Picture 7"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RE\AppData\Local\Microsoft\Windows\INetCache\Content.Word\thumbnai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6556DB" w:rsidRPr="00046ECB" w:rsidRDefault="006556DB" w:rsidP="006556DB">
      <w:pPr>
        <w:rPr>
          <w:rFonts w:ascii="Times New Roman" w:hAnsi="Times New Roman" w:cs="Times New Roman"/>
          <w:b/>
          <w:bCs/>
          <w:sz w:val="24"/>
          <w:szCs w:val="24"/>
          <w:u w:val="single"/>
        </w:rPr>
      </w:pPr>
    </w:p>
    <w:p w:rsidR="00BF45FB" w:rsidRPr="00021E68" w:rsidRDefault="00BF45FB" w:rsidP="006556DB">
      <w:pPr>
        <w:spacing w:after="0"/>
        <w:rPr>
          <w:rFonts w:ascii="Arial" w:hAnsi="Arial" w:cs="Arial"/>
          <w:sz w:val="18"/>
          <w:szCs w:val="24"/>
        </w:rPr>
      </w:pPr>
      <w:r w:rsidRPr="00021E68">
        <w:rPr>
          <w:rFonts w:ascii="Arial" w:eastAsia="Calibri" w:hAnsi="Arial" w:cs="Arial"/>
          <w:sz w:val="18"/>
          <w:szCs w:val="24"/>
        </w:rPr>
        <w:tab/>
      </w:r>
      <w:r w:rsidRPr="00021E68">
        <w:rPr>
          <w:rFonts w:ascii="Arial" w:eastAsia="Calibri" w:hAnsi="Arial" w:cs="Arial"/>
          <w:sz w:val="18"/>
          <w:szCs w:val="24"/>
        </w:rPr>
        <w:tab/>
      </w:r>
      <w:r w:rsidRPr="00021E68">
        <w:rPr>
          <w:rFonts w:ascii="Arial" w:eastAsia="Calibri" w:hAnsi="Arial" w:cs="Arial"/>
          <w:sz w:val="18"/>
          <w:szCs w:val="24"/>
        </w:rPr>
        <w:tab/>
      </w:r>
      <w:r w:rsidRPr="00021E68">
        <w:rPr>
          <w:rFonts w:ascii="Arial" w:eastAsia="Calibri" w:hAnsi="Arial" w:cs="Arial"/>
          <w:sz w:val="18"/>
          <w:szCs w:val="24"/>
        </w:rPr>
        <w:tab/>
      </w:r>
      <w:r w:rsidR="00021E68">
        <w:rPr>
          <w:rFonts w:ascii="Arial" w:eastAsia="Calibri" w:hAnsi="Arial" w:cs="Arial"/>
          <w:sz w:val="18"/>
          <w:szCs w:val="24"/>
        </w:rPr>
        <w:tab/>
      </w:r>
      <w:r w:rsidR="00021E68">
        <w:rPr>
          <w:rFonts w:ascii="Arial" w:eastAsia="Calibri" w:hAnsi="Arial" w:cs="Arial"/>
          <w:sz w:val="18"/>
          <w:szCs w:val="24"/>
        </w:rPr>
        <w:tab/>
      </w:r>
    </w:p>
    <w:p w:rsidR="00BF45FB" w:rsidRPr="00021E68" w:rsidRDefault="00BF45FB" w:rsidP="00BF45FB">
      <w:pPr>
        <w:spacing w:after="0"/>
        <w:rPr>
          <w:rFonts w:ascii="Arial" w:hAnsi="Arial" w:cs="Arial"/>
          <w:sz w:val="18"/>
          <w:szCs w:val="24"/>
        </w:rPr>
      </w:pPr>
    </w:p>
    <w:p w:rsidR="00BF45FB" w:rsidRPr="00021E68" w:rsidRDefault="00BF45FB" w:rsidP="00BF45FB">
      <w:pPr>
        <w:spacing w:after="0"/>
        <w:rPr>
          <w:rFonts w:ascii="Arial" w:hAnsi="Arial" w:cs="Arial"/>
          <w:sz w:val="18"/>
          <w:szCs w:val="24"/>
        </w:rPr>
      </w:pPr>
    </w:p>
    <w:p w:rsidR="00BF45FB" w:rsidRPr="00021E68" w:rsidRDefault="00BF45FB" w:rsidP="00BF45FB">
      <w:pPr>
        <w:spacing w:after="0"/>
        <w:rPr>
          <w:rFonts w:ascii="Arial" w:hAnsi="Arial" w:cs="Arial"/>
          <w:sz w:val="18"/>
          <w:szCs w:val="24"/>
        </w:rPr>
      </w:pPr>
    </w:p>
    <w:p w:rsidR="00BF45FB" w:rsidRPr="00021E68" w:rsidRDefault="00BF45FB" w:rsidP="00BF45FB">
      <w:pPr>
        <w:spacing w:after="0"/>
        <w:rPr>
          <w:rFonts w:ascii="Arial" w:hAnsi="Arial" w:cs="Arial"/>
          <w:sz w:val="18"/>
          <w:szCs w:val="24"/>
        </w:rPr>
      </w:pPr>
    </w:p>
    <w:p w:rsidR="00BF45FB" w:rsidRPr="00021E68" w:rsidRDefault="00BF45FB" w:rsidP="00BF45FB">
      <w:pPr>
        <w:spacing w:after="0"/>
        <w:rPr>
          <w:rFonts w:ascii="Arial" w:hAnsi="Arial" w:cs="Arial"/>
          <w:sz w:val="18"/>
          <w:szCs w:val="24"/>
        </w:rPr>
      </w:pPr>
    </w:p>
    <w:p w:rsidR="00BF45FB" w:rsidRPr="00190C1D" w:rsidRDefault="00BF45FB" w:rsidP="00BF45FB">
      <w:pPr>
        <w:spacing w:after="0"/>
        <w:rPr>
          <w:rFonts w:ascii="Arial" w:hAnsi="Arial" w:cs="Arial"/>
          <w:sz w:val="24"/>
          <w:szCs w:val="24"/>
        </w:rPr>
      </w:pPr>
    </w:p>
    <w:p w:rsidR="00BF45FB" w:rsidRPr="00190C1D" w:rsidRDefault="00BF45FB" w:rsidP="00BF45FB">
      <w:pPr>
        <w:spacing w:after="0"/>
        <w:rPr>
          <w:rFonts w:ascii="Arial" w:hAnsi="Arial" w:cs="Arial"/>
          <w:sz w:val="24"/>
          <w:szCs w:val="24"/>
        </w:rPr>
      </w:pPr>
    </w:p>
    <w:p w:rsidR="00BF45FB" w:rsidRPr="00190C1D" w:rsidRDefault="00BF45FB" w:rsidP="00BF45FB">
      <w:pPr>
        <w:spacing w:after="0"/>
        <w:rPr>
          <w:rFonts w:ascii="Arial" w:hAnsi="Arial" w:cs="Arial"/>
          <w:sz w:val="24"/>
          <w:szCs w:val="24"/>
        </w:rPr>
      </w:pPr>
    </w:p>
    <w:p w:rsidR="00BF45FB" w:rsidRPr="00190C1D" w:rsidRDefault="00BF45FB" w:rsidP="00BF45FB">
      <w:pPr>
        <w:spacing w:after="0"/>
        <w:rPr>
          <w:rFonts w:ascii="Arial" w:hAnsi="Arial" w:cs="Arial"/>
          <w:sz w:val="24"/>
          <w:szCs w:val="24"/>
        </w:rPr>
      </w:pPr>
    </w:p>
    <w:p w:rsidR="00BF45FB" w:rsidRPr="00190C1D" w:rsidRDefault="00BF45FB" w:rsidP="00BF45FB">
      <w:pPr>
        <w:spacing w:after="0"/>
        <w:rPr>
          <w:rFonts w:ascii="Arial" w:hAnsi="Arial" w:cs="Arial"/>
          <w:sz w:val="24"/>
          <w:szCs w:val="24"/>
        </w:rPr>
      </w:pPr>
    </w:p>
    <w:p w:rsidR="00BF45FB" w:rsidRDefault="00BF45FB" w:rsidP="00BF45FB">
      <w:pPr>
        <w:spacing w:after="0"/>
        <w:rPr>
          <w:rFonts w:ascii="Arial" w:hAnsi="Arial" w:cs="Arial"/>
          <w:sz w:val="24"/>
          <w:szCs w:val="24"/>
        </w:rPr>
      </w:pPr>
    </w:p>
    <w:p w:rsidR="00BF45FB" w:rsidRPr="00190C1D" w:rsidRDefault="00BF45FB" w:rsidP="00BF45FB">
      <w:pPr>
        <w:spacing w:after="0"/>
        <w:rPr>
          <w:rFonts w:ascii="Arial" w:hAnsi="Arial" w:cs="Arial"/>
          <w:sz w:val="24"/>
          <w:szCs w:val="24"/>
        </w:rPr>
      </w:pPr>
    </w:p>
    <w:p w:rsidR="00BF45FB" w:rsidRDefault="00BF45FB" w:rsidP="00BF45FB">
      <w:pPr>
        <w:spacing w:after="0"/>
        <w:rPr>
          <w:rFonts w:ascii="Arial" w:hAnsi="Arial" w:cs="Arial"/>
        </w:rPr>
      </w:pPr>
    </w:p>
    <w:p w:rsidR="00BF45FB" w:rsidRDefault="00BF45FB" w:rsidP="00BF45FB">
      <w:pPr>
        <w:spacing w:after="0"/>
        <w:rPr>
          <w:rFonts w:ascii="Arial" w:hAnsi="Arial" w:cs="Arial"/>
        </w:rPr>
      </w:pPr>
    </w:p>
    <w:p w:rsidR="00844B62" w:rsidRDefault="00844B62" w:rsidP="00BF45FB">
      <w:pPr>
        <w:spacing w:after="0"/>
        <w:rPr>
          <w:rFonts w:ascii="Arial" w:hAnsi="Arial" w:cs="Arial"/>
        </w:rPr>
      </w:pPr>
    </w:p>
    <w:p w:rsidR="00673087" w:rsidRDefault="00673087" w:rsidP="00BF45FB">
      <w:pPr>
        <w:spacing w:after="0"/>
        <w:rPr>
          <w:rFonts w:ascii="Arial" w:hAnsi="Arial" w:cs="Arial"/>
        </w:rPr>
      </w:pPr>
    </w:p>
    <w:p w:rsidR="00673087" w:rsidRDefault="00673087" w:rsidP="00BF45FB">
      <w:pPr>
        <w:spacing w:after="0"/>
        <w:rPr>
          <w:rFonts w:ascii="Arial" w:hAnsi="Arial" w:cs="Arial"/>
        </w:rPr>
      </w:pPr>
    </w:p>
    <w:p w:rsidR="00673087" w:rsidRDefault="00673087" w:rsidP="00BF45FB">
      <w:pPr>
        <w:spacing w:after="0"/>
        <w:rPr>
          <w:rFonts w:ascii="Arial" w:hAnsi="Arial" w:cs="Arial"/>
        </w:rPr>
      </w:pPr>
    </w:p>
    <w:p w:rsidR="00673087" w:rsidRDefault="00673087" w:rsidP="00BF45FB">
      <w:pPr>
        <w:spacing w:after="0"/>
        <w:rPr>
          <w:rFonts w:ascii="Arial" w:hAnsi="Arial" w:cs="Arial"/>
        </w:rPr>
      </w:pPr>
    </w:p>
    <w:p w:rsidR="00673087" w:rsidRDefault="00673087" w:rsidP="00BF45FB">
      <w:pPr>
        <w:spacing w:after="0"/>
        <w:rPr>
          <w:rFonts w:ascii="Arial" w:hAnsi="Arial" w:cs="Arial"/>
        </w:rPr>
      </w:pPr>
    </w:p>
    <w:p w:rsidR="00673087" w:rsidRDefault="00673087" w:rsidP="00BF45FB">
      <w:pPr>
        <w:spacing w:after="0"/>
        <w:rPr>
          <w:rFonts w:ascii="Arial" w:hAnsi="Arial" w:cs="Arial"/>
        </w:rPr>
      </w:pPr>
    </w:p>
    <w:p w:rsidR="0028485E" w:rsidRDefault="00900330" w:rsidP="00BF45FB">
      <w:pPr>
        <w:spacing w:after="0"/>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p>
    <w:p w:rsidR="00673087" w:rsidRDefault="00673087" w:rsidP="00BF45FB">
      <w:pPr>
        <w:spacing w:after="0"/>
        <w:rPr>
          <w:rFonts w:ascii="Arial" w:hAnsi="Arial" w:cs="Arial"/>
        </w:rPr>
      </w:pPr>
    </w:p>
    <w:p w:rsidR="00673087" w:rsidRDefault="00673087" w:rsidP="00BF45FB">
      <w:pPr>
        <w:spacing w:after="0"/>
        <w:rPr>
          <w:rFonts w:ascii="Arial" w:hAnsi="Arial" w:cs="Arial"/>
        </w:rPr>
      </w:pPr>
    </w:p>
    <w:p w:rsidR="00673087" w:rsidRDefault="00673087" w:rsidP="00BF45FB">
      <w:pPr>
        <w:spacing w:after="0"/>
        <w:rPr>
          <w:rFonts w:ascii="Arial" w:hAnsi="Arial" w:cs="Arial"/>
        </w:rPr>
      </w:pPr>
    </w:p>
    <w:p w:rsidR="00BF45FB" w:rsidRPr="00673087" w:rsidRDefault="00BF45FB" w:rsidP="00BF45FB">
      <w:pPr>
        <w:tabs>
          <w:tab w:val="left" w:pos="1800"/>
        </w:tabs>
        <w:spacing w:after="0" w:line="240" w:lineRule="auto"/>
        <w:jc w:val="center"/>
        <w:rPr>
          <w:rFonts w:ascii="Asees" w:hAnsi="Asees"/>
          <w:b/>
          <w:sz w:val="18"/>
          <w:szCs w:val="18"/>
        </w:rPr>
      </w:pPr>
      <w:r w:rsidRPr="00673087">
        <w:rPr>
          <w:noProof/>
          <w:sz w:val="18"/>
          <w:szCs w:val="18"/>
        </w:rPr>
        <w:drawing>
          <wp:inline distT="0" distB="0" distL="0" distR="0">
            <wp:extent cx="476250" cy="285750"/>
            <wp:effectExtent l="0" t="0" r="0" b="0"/>
            <wp:docPr id="1" name="Picture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6250" cy="285750"/>
                    </a:xfrm>
                    <a:prstGeom prst="rect">
                      <a:avLst/>
                    </a:prstGeom>
                    <a:noFill/>
                    <a:ln>
                      <a:noFill/>
                    </a:ln>
                  </pic:spPr>
                </pic:pic>
              </a:graphicData>
            </a:graphic>
          </wp:inline>
        </w:drawing>
      </w:r>
      <w:r w:rsidRPr="00673087">
        <w:rPr>
          <w:rFonts w:ascii="Asees" w:hAnsi="Asees"/>
          <w:b/>
          <w:sz w:val="18"/>
          <w:szCs w:val="18"/>
        </w:rPr>
        <w:t>gzikp ;N/N gktoekog'o/PB fbfwNv</w:t>
      </w:r>
    </w:p>
    <w:p w:rsidR="00BF45FB" w:rsidRPr="00673087" w:rsidRDefault="00BF45FB" w:rsidP="00BF45FB">
      <w:pPr>
        <w:spacing w:after="0" w:line="240" w:lineRule="auto"/>
        <w:jc w:val="center"/>
        <w:rPr>
          <w:sz w:val="18"/>
          <w:szCs w:val="18"/>
        </w:rPr>
      </w:pPr>
      <w:r w:rsidRPr="00673087">
        <w:rPr>
          <w:sz w:val="18"/>
          <w:szCs w:val="18"/>
        </w:rPr>
        <w:t xml:space="preserve">( </w:t>
      </w:r>
      <w:r w:rsidRPr="00673087">
        <w:rPr>
          <w:rFonts w:ascii="Asees" w:hAnsi="Asees"/>
          <w:sz w:val="18"/>
          <w:szCs w:val="18"/>
        </w:rPr>
        <w:t>ofi;NovdcsoLghHn?;HJhHphHj?vnkfc;, dh wkbgfNnkbk ^ 147001)</w:t>
      </w:r>
    </w:p>
    <w:p w:rsidR="00BF45FB" w:rsidRPr="00673087" w:rsidRDefault="00BF45FB" w:rsidP="00BF45FB">
      <w:pPr>
        <w:spacing w:after="0"/>
        <w:ind w:hanging="11"/>
        <w:jc w:val="center"/>
        <w:rPr>
          <w:rFonts w:ascii="Asees" w:hAnsi="Asees"/>
          <w:sz w:val="18"/>
          <w:szCs w:val="18"/>
        </w:rPr>
      </w:pPr>
      <w:r w:rsidRPr="00673087">
        <w:rPr>
          <w:rFonts w:ascii="Asees" w:hAnsi="Asees"/>
          <w:sz w:val="18"/>
          <w:szCs w:val="18"/>
        </w:rPr>
        <w:t>ekog'o/NnkJhv?ANNhBzL</w:t>
      </w:r>
      <w:r w:rsidRPr="00673087">
        <w:rPr>
          <w:sz w:val="18"/>
          <w:szCs w:val="18"/>
        </w:rPr>
        <w:t>U 40109PB2010SGC033813</w:t>
      </w:r>
    </w:p>
    <w:p w:rsidR="00673087" w:rsidRDefault="00BF45FB" w:rsidP="00673087">
      <w:pPr>
        <w:spacing w:after="0"/>
        <w:ind w:hanging="11"/>
        <w:jc w:val="center"/>
        <w:rPr>
          <w:rFonts w:ascii="Asees" w:hAnsi="Asees"/>
          <w:sz w:val="18"/>
          <w:szCs w:val="18"/>
        </w:rPr>
      </w:pPr>
      <w:r w:rsidRPr="00673087">
        <w:rPr>
          <w:rFonts w:ascii="Asees" w:hAnsi="Asees"/>
          <w:b/>
          <w:sz w:val="18"/>
          <w:szCs w:val="18"/>
        </w:rPr>
        <w:t>(t?p;kJhN</w:t>
      </w:r>
      <w:r w:rsidRPr="00673087">
        <w:rPr>
          <w:b/>
          <w:sz w:val="18"/>
          <w:szCs w:val="18"/>
        </w:rPr>
        <w:t>www.</w:t>
      </w:r>
      <w:r w:rsidRPr="00673087">
        <w:rPr>
          <w:b/>
          <w:bCs/>
          <w:sz w:val="18"/>
          <w:szCs w:val="18"/>
        </w:rPr>
        <w:t>pspcl.in</w:t>
      </w:r>
      <w:r w:rsidRPr="00673087">
        <w:rPr>
          <w:sz w:val="18"/>
          <w:szCs w:val="18"/>
        </w:rPr>
        <w:t>)</w:t>
      </w:r>
    </w:p>
    <w:p w:rsidR="00BF45FB" w:rsidRPr="00673087" w:rsidRDefault="00196584" w:rsidP="00673087">
      <w:pPr>
        <w:spacing w:after="0"/>
        <w:ind w:hanging="11"/>
        <w:jc w:val="center"/>
        <w:rPr>
          <w:rFonts w:ascii="Asees" w:hAnsi="Asees"/>
          <w:sz w:val="18"/>
          <w:szCs w:val="18"/>
        </w:rPr>
      </w:pPr>
      <w:r>
        <w:rPr>
          <w:rFonts w:ascii="Asees" w:hAnsi="Asees"/>
          <w:sz w:val="18"/>
          <w:szCs w:val="18"/>
        </w:rPr>
        <w:t>N?AvofJzBe[nkohBzL</w:t>
      </w:r>
      <w:r w:rsidR="00BF45FB" w:rsidRPr="00673087">
        <w:rPr>
          <w:rFonts w:ascii="Asees" w:hAnsi="Asees"/>
          <w:sz w:val="18"/>
          <w:szCs w:val="18"/>
        </w:rPr>
        <w:t>0</w:t>
      </w:r>
      <w:r w:rsidR="007E50A9" w:rsidRPr="00673087">
        <w:rPr>
          <w:rFonts w:ascii="Asees" w:hAnsi="Asees"/>
          <w:sz w:val="18"/>
          <w:szCs w:val="18"/>
        </w:rPr>
        <w:t>8</w:t>
      </w:r>
      <w:r w:rsidR="00BF45FB" w:rsidRPr="00673087">
        <w:rPr>
          <w:rFonts w:ascii="Asees" w:hAnsi="Asees"/>
          <w:sz w:val="18"/>
          <w:szCs w:val="18"/>
        </w:rPr>
        <w:t>$nkoHJhH$U n?Avn?w$$:{phvh;h$2019^20</w:t>
      </w:r>
    </w:p>
    <w:p w:rsidR="00BF45FB" w:rsidRPr="00673087" w:rsidRDefault="00BF45FB" w:rsidP="00BF45FB">
      <w:pPr>
        <w:spacing w:after="0"/>
        <w:jc w:val="center"/>
        <w:rPr>
          <w:rFonts w:ascii="Asees" w:hAnsi="Asees"/>
          <w:sz w:val="18"/>
          <w:szCs w:val="18"/>
        </w:rPr>
      </w:pPr>
    </w:p>
    <w:p w:rsidR="00BF45FB" w:rsidRDefault="00BF45FB" w:rsidP="00BF45FB">
      <w:pPr>
        <w:spacing w:after="0" w:line="240" w:lineRule="auto"/>
        <w:rPr>
          <w:rFonts w:ascii="Asees" w:hAnsi="Asees"/>
          <w:sz w:val="18"/>
          <w:szCs w:val="18"/>
        </w:rPr>
      </w:pPr>
      <w:r w:rsidRPr="00673087">
        <w:rPr>
          <w:rFonts w:ascii="Asees" w:hAnsi="Asees"/>
          <w:b/>
          <w:sz w:val="18"/>
          <w:szCs w:val="18"/>
        </w:rPr>
        <w:t>ezwdk BKL</w:t>
      </w:r>
      <w:r w:rsidR="00673087">
        <w:rPr>
          <w:rFonts w:ascii="Asees" w:hAnsi="Asees"/>
          <w:sz w:val="18"/>
          <w:szCs w:val="18"/>
        </w:rPr>
        <w:tab/>
      </w:r>
      <w:r w:rsidR="00673087">
        <w:rPr>
          <w:rFonts w:ascii="Asees" w:hAnsi="Asees"/>
          <w:sz w:val="18"/>
          <w:szCs w:val="18"/>
        </w:rPr>
        <w:tab/>
      </w:r>
      <w:r w:rsidRPr="00673087">
        <w:rPr>
          <w:rFonts w:ascii="Asees" w:hAnsi="Asees"/>
          <w:sz w:val="18"/>
          <w:szCs w:val="18"/>
        </w:rPr>
        <w:t>gofeT{ow?AN</w:t>
      </w:r>
      <w:r w:rsidR="007E50A9" w:rsidRPr="00673087">
        <w:rPr>
          <w:rFonts w:ascii="Asees" w:hAnsi="Asees"/>
          <w:sz w:val="18"/>
          <w:szCs w:val="18"/>
        </w:rPr>
        <w:t>nkcjkJht/ n?bHJhHvhHbkJhN; ckofofBT{b n?Avfogb/;w?ANnkcn?rfi;fNzr</w:t>
      </w:r>
      <w:r w:rsidR="00673087">
        <w:rPr>
          <w:rFonts w:ascii="Asees" w:hAnsi="Asees"/>
          <w:sz w:val="18"/>
          <w:szCs w:val="18"/>
        </w:rPr>
        <w:tab/>
      </w:r>
      <w:r w:rsidR="00673087">
        <w:rPr>
          <w:rFonts w:ascii="Asees" w:hAnsi="Asees"/>
          <w:sz w:val="18"/>
          <w:szCs w:val="18"/>
        </w:rPr>
        <w:tab/>
      </w:r>
      <w:r w:rsidR="00673087">
        <w:rPr>
          <w:rFonts w:ascii="Asees" w:hAnsi="Asees"/>
          <w:sz w:val="18"/>
          <w:szCs w:val="18"/>
        </w:rPr>
        <w:tab/>
      </w:r>
      <w:r w:rsidR="007E50A9" w:rsidRPr="00673087">
        <w:rPr>
          <w:rFonts w:ascii="Asees" w:hAnsi="Asees"/>
          <w:sz w:val="18"/>
          <w:szCs w:val="18"/>
        </w:rPr>
        <w:t>w;ahBjkbbbkJhN; cko</w:t>
      </w:r>
      <w:r w:rsidRPr="00673087">
        <w:rPr>
          <w:rFonts w:ascii="Asees" w:hAnsi="Asees"/>
          <w:sz w:val="18"/>
          <w:szCs w:val="18"/>
        </w:rPr>
        <w:t>:{HphHvhH;hHgkLjkT{f;I</w:t>
      </w:r>
    </w:p>
    <w:p w:rsidR="005014C3" w:rsidRPr="00673087" w:rsidRDefault="005014C3" w:rsidP="00BF45FB">
      <w:pPr>
        <w:spacing w:after="0" w:line="240" w:lineRule="auto"/>
        <w:rPr>
          <w:rFonts w:ascii="Asees" w:hAnsi="Asees"/>
          <w:sz w:val="18"/>
          <w:szCs w:val="18"/>
        </w:rPr>
      </w:pPr>
    </w:p>
    <w:p w:rsidR="00673087" w:rsidRPr="00673087" w:rsidRDefault="005014C3" w:rsidP="00BF45FB">
      <w:pPr>
        <w:spacing w:after="0" w:line="240" w:lineRule="auto"/>
        <w:rPr>
          <w:rFonts w:ascii="Asees" w:hAnsi="Asees"/>
          <w:b/>
          <w:sz w:val="18"/>
          <w:szCs w:val="18"/>
        </w:rPr>
      </w:pPr>
      <w:r w:rsidRPr="003E6BB4">
        <w:rPr>
          <w:rFonts w:ascii="Asees" w:hAnsi="Asees"/>
          <w:b/>
          <w:sz w:val="18"/>
          <w:szCs w:val="18"/>
        </w:rPr>
        <w:t>;wkB dh ehwsL</w:t>
      </w:r>
      <w:r w:rsidR="00673087" w:rsidRPr="00673087">
        <w:rPr>
          <w:rFonts w:ascii="Asees" w:hAnsi="Asees"/>
          <w:b/>
          <w:sz w:val="18"/>
          <w:szCs w:val="18"/>
        </w:rPr>
        <w:tab/>
      </w:r>
      <w:r w:rsidR="00673087" w:rsidRPr="00673087">
        <w:rPr>
          <w:rFonts w:ascii="Asees" w:hAnsi="Asees"/>
          <w:sz w:val="18"/>
          <w:szCs w:val="18"/>
        </w:rPr>
        <w:tab/>
        <w:t>o[L4H92 bZy</w:t>
      </w:r>
    </w:p>
    <w:p w:rsidR="00673087" w:rsidRPr="00673087" w:rsidRDefault="00673087" w:rsidP="00BF45FB">
      <w:pPr>
        <w:spacing w:after="0" w:line="240" w:lineRule="auto"/>
        <w:jc w:val="both"/>
        <w:rPr>
          <w:rFonts w:ascii="Asees" w:hAnsi="Asees"/>
          <w:b/>
          <w:sz w:val="18"/>
          <w:szCs w:val="18"/>
        </w:rPr>
      </w:pPr>
    </w:p>
    <w:p w:rsidR="00900330" w:rsidRDefault="00BF45FB" w:rsidP="00BF45FB">
      <w:pPr>
        <w:spacing w:after="0" w:line="240" w:lineRule="auto"/>
        <w:jc w:val="both"/>
        <w:rPr>
          <w:rFonts w:ascii="Asees" w:hAnsi="Asees"/>
          <w:sz w:val="18"/>
          <w:szCs w:val="18"/>
        </w:rPr>
      </w:pPr>
      <w:r w:rsidRPr="00673087">
        <w:rPr>
          <w:rFonts w:ascii="Asees" w:hAnsi="Asees"/>
          <w:b/>
          <w:sz w:val="18"/>
          <w:szCs w:val="18"/>
        </w:rPr>
        <w:t>fpnkB/ dh oewL</w:t>
      </w:r>
      <w:r w:rsidRPr="00673087">
        <w:rPr>
          <w:rFonts w:ascii="Asees" w:hAnsi="Asees"/>
          <w:b/>
          <w:sz w:val="18"/>
          <w:szCs w:val="18"/>
        </w:rPr>
        <w:tab/>
      </w:r>
      <w:r w:rsidRPr="00673087">
        <w:rPr>
          <w:rFonts w:ascii="Asees" w:hAnsi="Asees"/>
          <w:sz w:val="18"/>
          <w:szCs w:val="18"/>
        </w:rPr>
        <w:tab/>
        <w:t xml:space="preserve"> o[L5000$^vhHvhH$phHJ/H</w:t>
      </w:r>
      <w:r w:rsidR="00900330">
        <w:rPr>
          <w:rFonts w:ascii="Asees" w:hAnsi="Asees"/>
          <w:sz w:val="18"/>
          <w:szCs w:val="18"/>
        </w:rPr>
        <w:t>^16 d/ o{g ftu, ;EkfBefJzihBhno$U s/ n?w,</w:t>
      </w:r>
      <w:r w:rsidRPr="00673087">
        <w:rPr>
          <w:rFonts w:ascii="Asees" w:hAnsi="Asees"/>
          <w:sz w:val="18"/>
          <w:szCs w:val="18"/>
        </w:rPr>
        <w:t>:{HphHvhH;hH</w:t>
      </w:r>
    </w:p>
    <w:p w:rsidR="00BF45FB" w:rsidRPr="00673087" w:rsidRDefault="00BF45FB" w:rsidP="00BF45FB">
      <w:pPr>
        <w:spacing w:after="0" w:line="240" w:lineRule="auto"/>
        <w:jc w:val="both"/>
        <w:rPr>
          <w:rFonts w:ascii="AnmolLipi" w:hAnsi="AnmolLipi"/>
          <w:sz w:val="18"/>
          <w:szCs w:val="18"/>
        </w:rPr>
      </w:pPr>
      <w:r w:rsidRPr="00673087">
        <w:rPr>
          <w:rFonts w:ascii="Asees" w:hAnsi="Asees"/>
          <w:sz w:val="18"/>
          <w:szCs w:val="18"/>
        </w:rPr>
        <w:t>gzL;LgkLekLfbL,wfbeg[o (gmkBe'N) d/ jZeftu.</w:t>
      </w:r>
    </w:p>
    <w:p w:rsidR="00BF45FB" w:rsidRPr="00673087" w:rsidRDefault="00BF45FB" w:rsidP="00BF45FB">
      <w:pPr>
        <w:spacing w:after="0" w:line="240" w:lineRule="auto"/>
        <w:jc w:val="both"/>
        <w:rPr>
          <w:rFonts w:ascii="AnmolLipi" w:hAnsi="AnmolLipi"/>
          <w:sz w:val="18"/>
          <w:szCs w:val="18"/>
        </w:rPr>
      </w:pPr>
    </w:p>
    <w:p w:rsidR="00BF45FB" w:rsidRPr="00673087" w:rsidRDefault="00BF45FB" w:rsidP="00BF45FB">
      <w:pPr>
        <w:spacing w:after="0" w:line="240" w:lineRule="auto"/>
        <w:jc w:val="both"/>
        <w:rPr>
          <w:rFonts w:ascii="Asees" w:hAnsi="Asees"/>
          <w:sz w:val="18"/>
          <w:szCs w:val="18"/>
        </w:rPr>
      </w:pPr>
    </w:p>
    <w:p w:rsidR="00BF45FB" w:rsidRPr="00673087" w:rsidRDefault="00BF45FB" w:rsidP="00BF45FB">
      <w:pPr>
        <w:spacing w:line="360" w:lineRule="auto"/>
        <w:jc w:val="both"/>
        <w:rPr>
          <w:rFonts w:ascii="Asees" w:hAnsi="Asees"/>
          <w:sz w:val="18"/>
          <w:szCs w:val="18"/>
        </w:rPr>
      </w:pPr>
      <w:r w:rsidRPr="00673087">
        <w:rPr>
          <w:rFonts w:ascii="Asees" w:hAnsi="Asees"/>
          <w:sz w:val="18"/>
          <w:szCs w:val="18"/>
        </w:rPr>
        <w:tab/>
      </w:r>
      <w:r w:rsidRPr="00673087">
        <w:rPr>
          <w:rFonts w:ascii="Asees" w:hAnsi="Asees"/>
          <w:sz w:val="18"/>
          <w:szCs w:val="18"/>
        </w:rPr>
        <w:tab/>
      </w:r>
      <w:r w:rsidRPr="00673087">
        <w:rPr>
          <w:rFonts w:ascii="Asees" w:hAnsi="Asees"/>
          <w:sz w:val="18"/>
          <w:szCs w:val="18"/>
        </w:rPr>
        <w:tab/>
        <w:t>N?Avod;skt/i B{z t/uD dh fwsh 26H08H19 ns/ ;wK  ;t/o/ 11L30 ti/, N?Avod;skt/iK B{z iwQkeotkT[D dh nkyohfwsh ns/ ;wK 29H08H19 ;t/o</w:t>
      </w:r>
      <w:r w:rsidRPr="00673087">
        <w:rPr>
          <w:rFonts w:ascii="AnmolLipi" w:hAnsi="AnmolLipi"/>
          <w:sz w:val="18"/>
          <w:szCs w:val="18"/>
        </w:rPr>
        <w:t>y</w:t>
      </w:r>
      <w:r w:rsidRPr="00673087">
        <w:rPr>
          <w:rFonts w:ascii="Asees" w:hAnsi="Asees"/>
          <w:sz w:val="18"/>
          <w:szCs w:val="18"/>
        </w:rPr>
        <w:t xml:space="preserve"> 11L00 ti/ sZe, N?AvoK B{z y'bD dh fwsh  29H08H19 </w:t>
      </w:r>
      <w:r w:rsidRPr="00673087">
        <w:rPr>
          <w:rFonts w:ascii="AnmolLipi" w:hAnsi="AnmolLipi"/>
          <w:sz w:val="18"/>
          <w:szCs w:val="18"/>
        </w:rPr>
        <w:t>dupihr</w:t>
      </w:r>
      <w:r w:rsidRPr="00673087">
        <w:rPr>
          <w:rFonts w:ascii="Asees" w:hAnsi="Asees"/>
          <w:sz w:val="18"/>
          <w:szCs w:val="18"/>
        </w:rPr>
        <w:t xml:space="preserve"> 03L30 ti/ </w:t>
      </w:r>
    </w:p>
    <w:p w:rsidR="00BF45FB" w:rsidRPr="00673087" w:rsidRDefault="00BF45FB" w:rsidP="00BF45FB">
      <w:pPr>
        <w:ind w:left="709" w:hanging="709"/>
        <w:jc w:val="both"/>
        <w:rPr>
          <w:rFonts w:ascii="Asees" w:hAnsi="Asees"/>
          <w:sz w:val="18"/>
          <w:szCs w:val="18"/>
        </w:rPr>
      </w:pPr>
      <w:r w:rsidRPr="00673087">
        <w:rPr>
          <w:rFonts w:ascii="Asees" w:hAnsi="Asees"/>
          <w:sz w:val="18"/>
          <w:szCs w:val="18"/>
        </w:rPr>
        <w:t>B'NL</w:t>
      </w:r>
      <w:r w:rsidRPr="00673087">
        <w:rPr>
          <w:rFonts w:ascii="Asees" w:hAnsi="Asees"/>
          <w:sz w:val="18"/>
          <w:szCs w:val="18"/>
        </w:rPr>
        <w:tab/>
        <w:t xml:space="preserve">fJj ;{fusehskiKdk j? fefe;/ thekoDeoe/ i/eoN?Avog'q;?; ezgbhNBjhA j[zdksKfJ; </w:t>
      </w:r>
      <w:r w:rsidRPr="00673087">
        <w:rPr>
          <w:rFonts w:ascii="Asees" w:hAnsi="Asees"/>
          <w:sz w:val="18"/>
          <w:szCs w:val="18"/>
        </w:rPr>
        <w:tab/>
        <w:t>dke'ohi?AvwnypkoftugpfbPehskikt/rk ns/ fJ; dh ;{uBk</w:t>
      </w:r>
      <w:r w:rsidRPr="00673087">
        <w:rPr>
          <w:sz w:val="18"/>
          <w:szCs w:val="18"/>
        </w:rPr>
        <w:t>PSPCL</w:t>
      </w:r>
      <w:r w:rsidRPr="00673087">
        <w:rPr>
          <w:rFonts w:ascii="Asees" w:hAnsi="Asees"/>
          <w:sz w:val="18"/>
          <w:szCs w:val="18"/>
        </w:rPr>
        <w:t xml:space="preserve"> dh t?p ;kJhN</w:t>
      </w:r>
      <w:r w:rsidRPr="00673087">
        <w:rPr>
          <w:rFonts w:ascii="Asees" w:hAnsi="Asees"/>
          <w:sz w:val="18"/>
          <w:szCs w:val="18"/>
        </w:rPr>
        <w:tab/>
      </w:r>
      <w:r w:rsidRPr="00673087">
        <w:rPr>
          <w:sz w:val="18"/>
          <w:szCs w:val="18"/>
        </w:rPr>
        <w:t>(</w:t>
      </w:r>
      <w:r w:rsidRPr="00673087">
        <w:rPr>
          <w:rFonts w:ascii="Arial" w:hAnsi="Arial" w:cs="Arial"/>
          <w:b/>
          <w:bCs/>
          <w:sz w:val="18"/>
          <w:szCs w:val="18"/>
        </w:rPr>
        <w:t>https://pspcl.in</w:t>
      </w:r>
      <w:r w:rsidRPr="00673087">
        <w:rPr>
          <w:sz w:val="18"/>
          <w:szCs w:val="18"/>
        </w:rPr>
        <w:t>)</w:t>
      </w:r>
      <w:r w:rsidRPr="00673087">
        <w:rPr>
          <w:rFonts w:ascii="Asees" w:hAnsi="Asees"/>
          <w:sz w:val="18"/>
          <w:szCs w:val="18"/>
        </w:rPr>
        <w:t>s'AbJhik ;e/rh.</w:t>
      </w:r>
    </w:p>
    <w:p w:rsidR="00673087" w:rsidRDefault="00673087" w:rsidP="00BF45FB">
      <w:pPr>
        <w:spacing w:after="0"/>
        <w:rPr>
          <w:rFonts w:ascii="Asees" w:hAnsi="Asees"/>
          <w:sz w:val="18"/>
          <w:szCs w:val="18"/>
        </w:rPr>
      </w:pPr>
    </w:p>
    <w:p w:rsidR="005014C3" w:rsidRDefault="005014C3" w:rsidP="00BF45FB">
      <w:pPr>
        <w:spacing w:after="0"/>
        <w:rPr>
          <w:rFonts w:ascii="Asees" w:hAnsi="Asees"/>
          <w:sz w:val="18"/>
          <w:szCs w:val="18"/>
        </w:rPr>
      </w:pPr>
    </w:p>
    <w:p w:rsidR="006556DB" w:rsidRPr="00046ECB" w:rsidRDefault="00BF45FB" w:rsidP="006556DB">
      <w:pPr>
        <w:spacing w:after="0"/>
        <w:ind w:right="-360"/>
        <w:jc w:val="right"/>
        <w:rPr>
          <w:rFonts w:ascii="Times New Roman" w:hAnsi="Times New Roman" w:cs="Times New Roman"/>
          <w:b/>
          <w:bCs/>
          <w:sz w:val="24"/>
          <w:szCs w:val="24"/>
        </w:rPr>
      </w:pPr>
      <w:r w:rsidRPr="00673087">
        <w:rPr>
          <w:rFonts w:ascii="Asees" w:hAnsi="Asees"/>
          <w:sz w:val="18"/>
          <w:szCs w:val="18"/>
        </w:rPr>
        <w:tab/>
      </w:r>
      <w:r w:rsidRPr="00673087">
        <w:rPr>
          <w:rFonts w:ascii="Asees" w:hAnsi="Asees"/>
          <w:sz w:val="18"/>
          <w:szCs w:val="18"/>
        </w:rPr>
        <w:tab/>
      </w:r>
      <w:r w:rsidRPr="00673087">
        <w:rPr>
          <w:rFonts w:ascii="Asees" w:hAnsi="Asees"/>
          <w:sz w:val="18"/>
          <w:szCs w:val="18"/>
        </w:rPr>
        <w:tab/>
      </w:r>
      <w:r w:rsidRPr="00673087">
        <w:rPr>
          <w:rFonts w:ascii="Asees" w:hAnsi="Asees"/>
          <w:sz w:val="18"/>
          <w:szCs w:val="18"/>
        </w:rPr>
        <w:tab/>
      </w:r>
      <w:r w:rsidRPr="00673087">
        <w:rPr>
          <w:rFonts w:ascii="Asees" w:hAnsi="Asees"/>
          <w:sz w:val="18"/>
          <w:szCs w:val="18"/>
        </w:rPr>
        <w:tab/>
      </w:r>
      <w:r w:rsidRPr="00673087">
        <w:rPr>
          <w:rFonts w:ascii="Asees" w:hAnsi="Asees"/>
          <w:sz w:val="18"/>
          <w:szCs w:val="18"/>
        </w:rPr>
        <w:tab/>
      </w:r>
      <w:r w:rsidRPr="00673087">
        <w:rPr>
          <w:rFonts w:ascii="Asees" w:hAnsi="Asees"/>
          <w:sz w:val="18"/>
          <w:szCs w:val="18"/>
        </w:rPr>
        <w:tab/>
      </w:r>
      <w:r w:rsidRPr="00673087">
        <w:rPr>
          <w:rFonts w:ascii="Asees" w:hAnsi="Asees"/>
          <w:sz w:val="18"/>
          <w:szCs w:val="18"/>
        </w:rPr>
        <w:tab/>
      </w:r>
    </w:p>
    <w:p w:rsidR="006556DB" w:rsidRPr="00046ECB" w:rsidRDefault="006556DB" w:rsidP="006556DB">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8" name="Picture 8"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RE\AppData\Local\Microsoft\Windows\INetCache\Content.Word\thumbnai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6556DB" w:rsidRPr="00046ECB" w:rsidRDefault="006556DB" w:rsidP="006556DB">
      <w:pPr>
        <w:rPr>
          <w:rFonts w:ascii="Times New Roman" w:hAnsi="Times New Roman" w:cs="Times New Roman"/>
          <w:b/>
          <w:bCs/>
          <w:sz w:val="24"/>
          <w:szCs w:val="24"/>
          <w:u w:val="single"/>
        </w:rPr>
      </w:pPr>
    </w:p>
    <w:p w:rsidR="00BF45FB" w:rsidRDefault="00BF45FB" w:rsidP="006556DB">
      <w:pPr>
        <w:spacing w:after="0"/>
      </w:pPr>
    </w:p>
    <w:p w:rsidR="00BF45FB" w:rsidRDefault="00BF45FB" w:rsidP="00BF45FB">
      <w:pPr>
        <w:jc w:val="both"/>
      </w:pPr>
    </w:p>
    <w:p w:rsidR="00BF45FB" w:rsidRDefault="00BF45FB" w:rsidP="00BF45FB">
      <w:pPr>
        <w:jc w:val="both"/>
      </w:pPr>
    </w:p>
    <w:p w:rsidR="00BF45FB" w:rsidRDefault="00BF45FB"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jc w:val="center"/>
        <w:rPr>
          <w:rFonts w:ascii="Times New Roman" w:hAnsi="Times New Roman" w:cs="Times New Roman"/>
          <w:b/>
          <w:bCs/>
          <w:sz w:val="24"/>
          <w:szCs w:val="24"/>
        </w:rPr>
      </w:pPr>
    </w:p>
    <w:p w:rsidR="005014C3" w:rsidRDefault="005014C3" w:rsidP="00BF45FB">
      <w:pPr>
        <w:spacing w:after="0" w:line="20" w:lineRule="atLeast"/>
        <w:jc w:val="center"/>
        <w:rPr>
          <w:rFonts w:ascii="Times New Roman" w:hAnsi="Times New Roman" w:cs="Times New Roman"/>
          <w:b/>
          <w:bCs/>
          <w:sz w:val="24"/>
          <w:szCs w:val="24"/>
        </w:rPr>
      </w:pPr>
    </w:p>
    <w:p w:rsidR="005014C3" w:rsidRDefault="005014C3" w:rsidP="00BF45FB">
      <w:pPr>
        <w:spacing w:after="0" w:line="20" w:lineRule="atLeast"/>
        <w:jc w:val="center"/>
        <w:rPr>
          <w:rFonts w:ascii="Times New Roman" w:hAnsi="Times New Roman" w:cs="Times New Roman"/>
          <w:b/>
          <w:bCs/>
          <w:sz w:val="24"/>
          <w:szCs w:val="24"/>
        </w:rPr>
      </w:pPr>
    </w:p>
    <w:p w:rsidR="005014C3" w:rsidRDefault="005014C3" w:rsidP="00BF45FB">
      <w:pPr>
        <w:spacing w:after="0" w:line="20" w:lineRule="atLeast"/>
        <w:jc w:val="center"/>
        <w:rPr>
          <w:rFonts w:ascii="Times New Roman" w:hAnsi="Times New Roman" w:cs="Times New Roman"/>
          <w:b/>
          <w:bCs/>
          <w:sz w:val="24"/>
          <w:szCs w:val="24"/>
        </w:rPr>
      </w:pPr>
    </w:p>
    <w:p w:rsidR="005014C3" w:rsidRDefault="005014C3" w:rsidP="00BF45FB">
      <w:pPr>
        <w:spacing w:after="0" w:line="20" w:lineRule="atLeast"/>
        <w:jc w:val="center"/>
        <w:rPr>
          <w:rFonts w:ascii="Times New Roman" w:hAnsi="Times New Roman" w:cs="Times New Roman"/>
          <w:b/>
          <w:bCs/>
          <w:sz w:val="24"/>
          <w:szCs w:val="24"/>
        </w:rPr>
      </w:pPr>
    </w:p>
    <w:p w:rsidR="005014C3" w:rsidRDefault="005014C3" w:rsidP="00BF45FB">
      <w:pPr>
        <w:spacing w:after="0" w:line="20" w:lineRule="atLeast"/>
        <w:jc w:val="center"/>
        <w:rPr>
          <w:rFonts w:ascii="Times New Roman" w:hAnsi="Times New Roman" w:cs="Times New Roman"/>
          <w:b/>
          <w:bCs/>
          <w:sz w:val="24"/>
          <w:szCs w:val="24"/>
        </w:rPr>
      </w:pPr>
    </w:p>
    <w:p w:rsidR="005014C3" w:rsidRDefault="005014C3"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jc w:val="center"/>
        <w:rPr>
          <w:rFonts w:ascii="Times New Roman" w:hAnsi="Times New Roman" w:cs="Times New Roman"/>
          <w:b/>
          <w:bCs/>
          <w:sz w:val="24"/>
          <w:szCs w:val="24"/>
        </w:rPr>
      </w:pPr>
    </w:p>
    <w:p w:rsidR="00844B62" w:rsidRDefault="00844B62" w:rsidP="00BF45FB">
      <w:pPr>
        <w:spacing w:after="0" w:line="20" w:lineRule="atLeast"/>
        <w:jc w:val="center"/>
        <w:rPr>
          <w:rFonts w:ascii="Times New Roman" w:hAnsi="Times New Roman" w:cs="Times New Roman"/>
          <w:b/>
          <w:bCs/>
          <w:sz w:val="24"/>
          <w:szCs w:val="24"/>
        </w:rPr>
      </w:pPr>
    </w:p>
    <w:p w:rsidR="00844B62" w:rsidRDefault="00844B62"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jc w:val="center"/>
        <w:rPr>
          <w:rFonts w:ascii="Times New Roman" w:hAnsi="Times New Roman" w:cs="Times New Roman"/>
          <w:b/>
          <w:bCs/>
          <w:sz w:val="24"/>
          <w:szCs w:val="24"/>
        </w:rPr>
      </w:pPr>
    </w:p>
    <w:p w:rsidR="005846CC" w:rsidRDefault="005846CC"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jc w:val="center"/>
        <w:rPr>
          <w:rFonts w:ascii="Times New Roman" w:hAnsi="Times New Roman" w:cs="Times New Roman"/>
          <w:b/>
          <w:bCs/>
          <w:sz w:val="24"/>
          <w:szCs w:val="24"/>
        </w:rPr>
      </w:pPr>
    </w:p>
    <w:p w:rsidR="0028485E" w:rsidRDefault="0028485E" w:rsidP="00BF45FB">
      <w:pPr>
        <w:spacing w:after="0" w:line="20" w:lineRule="atLeast"/>
        <w:jc w:val="center"/>
        <w:rPr>
          <w:rFonts w:ascii="Times New Roman" w:hAnsi="Times New Roman" w:cs="Times New Roman"/>
          <w:b/>
          <w:bCs/>
          <w:sz w:val="24"/>
          <w:szCs w:val="24"/>
        </w:rPr>
      </w:pPr>
    </w:p>
    <w:p w:rsidR="0028485E" w:rsidRDefault="0028485E" w:rsidP="00BF45FB">
      <w:pPr>
        <w:spacing w:after="0" w:line="20" w:lineRule="atLeast"/>
        <w:jc w:val="center"/>
        <w:rPr>
          <w:rFonts w:ascii="Times New Roman" w:hAnsi="Times New Roman" w:cs="Times New Roman"/>
          <w:b/>
          <w:bCs/>
          <w:sz w:val="24"/>
          <w:szCs w:val="24"/>
        </w:rPr>
      </w:pPr>
    </w:p>
    <w:p w:rsidR="00BF45FB" w:rsidRPr="00046ECB" w:rsidRDefault="00BF45FB" w:rsidP="00BF45FB">
      <w:pPr>
        <w:spacing w:after="0" w:line="20" w:lineRule="atLeast"/>
        <w:jc w:val="center"/>
        <w:rPr>
          <w:rFonts w:ascii="Times New Roman" w:hAnsi="Times New Roman" w:cs="Times New Roman"/>
          <w:b/>
          <w:bCs/>
          <w:sz w:val="24"/>
          <w:szCs w:val="24"/>
        </w:rPr>
      </w:pPr>
      <w:r w:rsidRPr="00046ECB">
        <w:rPr>
          <w:rFonts w:ascii="Times New Roman" w:hAnsi="Times New Roman" w:cs="Times New Roman"/>
          <w:b/>
          <w:bCs/>
          <w:sz w:val="24"/>
          <w:szCs w:val="24"/>
        </w:rPr>
        <w:t>PUNJAB STATE POWER CORPORATION LTD.</w:t>
      </w:r>
    </w:p>
    <w:p w:rsidR="00BF45FB" w:rsidRPr="00046ECB" w:rsidRDefault="00BF45FB" w:rsidP="00BF45FB">
      <w:pPr>
        <w:spacing w:after="0" w:line="20" w:lineRule="atLeast"/>
        <w:jc w:val="center"/>
        <w:rPr>
          <w:rFonts w:ascii="Times New Roman" w:hAnsi="Times New Roman" w:cs="Times New Roman"/>
          <w:sz w:val="24"/>
          <w:szCs w:val="24"/>
        </w:rPr>
      </w:pPr>
      <w:r w:rsidRPr="00046ECB">
        <w:rPr>
          <w:rFonts w:ascii="Times New Roman" w:hAnsi="Times New Roman" w:cs="Times New Roman"/>
          <w:b/>
          <w:bCs/>
          <w:noProof/>
          <w:sz w:val="24"/>
          <w:szCs w:val="24"/>
        </w:rPr>
        <w:drawing>
          <wp:inline distT="0" distB="0" distL="0" distR="0">
            <wp:extent cx="1019175" cy="1028700"/>
            <wp:effectExtent l="0" t="0" r="9525"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grayscl/>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019175" cy="1028700"/>
                    </a:xfrm>
                    <a:prstGeom prst="rect">
                      <a:avLst/>
                    </a:prstGeom>
                    <a:noFill/>
                    <a:ln>
                      <a:noFill/>
                    </a:ln>
                  </pic:spPr>
                </pic:pic>
              </a:graphicData>
            </a:graphic>
          </wp:inline>
        </w:drawing>
      </w:r>
    </w:p>
    <w:p w:rsidR="00BF45FB" w:rsidRPr="00046ECB" w:rsidRDefault="00BF45FB" w:rsidP="00BF45FB">
      <w:pPr>
        <w:pStyle w:val="Heading2"/>
        <w:spacing w:before="0" w:after="0" w:line="20" w:lineRule="atLeast"/>
        <w:jc w:val="center"/>
        <w:rPr>
          <w:rFonts w:ascii="Times New Roman" w:hAnsi="Times New Roman" w:cs="Times New Roman"/>
          <w:b w:val="0"/>
          <w:bCs w:val="0"/>
          <w:sz w:val="24"/>
          <w:szCs w:val="24"/>
        </w:rPr>
      </w:pPr>
      <w:r w:rsidRPr="00046ECB">
        <w:rPr>
          <w:rFonts w:ascii="Times New Roman" w:hAnsi="Times New Roman" w:cs="Times New Roman"/>
          <w:sz w:val="24"/>
          <w:szCs w:val="24"/>
        </w:rPr>
        <w:t>OFFICE OF THE :</w:t>
      </w:r>
      <w:r>
        <w:rPr>
          <w:rFonts w:ascii="Times New Roman" w:hAnsi="Times New Roman" w:cs="Times New Roman"/>
          <w:sz w:val="24"/>
          <w:szCs w:val="24"/>
        </w:rPr>
        <w:t>Resident</w:t>
      </w:r>
      <w:r w:rsidRPr="00046ECB">
        <w:rPr>
          <w:rFonts w:ascii="Times New Roman" w:hAnsi="Times New Roman" w:cs="Times New Roman"/>
          <w:sz w:val="24"/>
          <w:szCs w:val="24"/>
        </w:rPr>
        <w:t xml:space="preserve"> Engineer, UBDC PSPCL Malikpur.</w:t>
      </w:r>
    </w:p>
    <w:p w:rsidR="00BF45FB" w:rsidRPr="00046ECB" w:rsidRDefault="00BF45FB" w:rsidP="00BF45FB">
      <w:pPr>
        <w:spacing w:after="0" w:line="20" w:lineRule="atLeast"/>
        <w:ind w:firstLine="720"/>
        <w:rPr>
          <w:rFonts w:ascii="Times New Roman" w:hAnsi="Times New Roman" w:cs="Times New Roman"/>
          <w:b/>
          <w:bCs/>
          <w:sz w:val="24"/>
          <w:szCs w:val="24"/>
          <w:u w:val="single"/>
        </w:rPr>
      </w:pPr>
    </w:p>
    <w:p w:rsidR="00BF45FB" w:rsidRPr="00046ECB" w:rsidRDefault="00BF45FB" w:rsidP="00BF45FB">
      <w:pPr>
        <w:spacing w:after="0" w:line="20" w:lineRule="atLeast"/>
        <w:ind w:firstLine="720"/>
        <w:jc w:val="center"/>
        <w:rPr>
          <w:rFonts w:ascii="Times New Roman" w:hAnsi="Times New Roman" w:cs="Times New Roman"/>
          <w:bCs/>
          <w:i/>
          <w:sz w:val="24"/>
          <w:szCs w:val="24"/>
        </w:rPr>
      </w:pPr>
      <w:r w:rsidRPr="00046ECB">
        <w:rPr>
          <w:rFonts w:ascii="Times New Roman" w:hAnsi="Times New Roman" w:cs="Times New Roman"/>
          <w:b/>
          <w:bCs/>
          <w:sz w:val="24"/>
          <w:szCs w:val="24"/>
          <w:u w:val="single"/>
        </w:rPr>
        <w:t>Website :</w:t>
      </w:r>
      <w:r w:rsidRPr="00046ECB">
        <w:rPr>
          <w:rFonts w:ascii="Times New Roman" w:hAnsi="Times New Roman" w:cs="Times New Roman"/>
          <w:b/>
          <w:bCs/>
          <w:sz w:val="24"/>
          <w:szCs w:val="24"/>
        </w:rPr>
        <w:t xml:space="preserve">- https://pspcl.in                                           </w:t>
      </w:r>
    </w:p>
    <w:p w:rsidR="00BF45FB" w:rsidRPr="00046ECB" w:rsidRDefault="00BF45FB" w:rsidP="00BF45FB">
      <w:pPr>
        <w:spacing w:after="0" w:line="20" w:lineRule="atLeast"/>
        <w:jc w:val="right"/>
        <w:rPr>
          <w:rFonts w:ascii="Times New Roman" w:hAnsi="Times New Roman" w:cs="Times New Roman"/>
          <w:sz w:val="24"/>
          <w:szCs w:val="24"/>
        </w:rPr>
      </w:pPr>
    </w:p>
    <w:p w:rsidR="00BF45FB" w:rsidRPr="00046ECB" w:rsidRDefault="00BF45FB" w:rsidP="00BF45FB">
      <w:pPr>
        <w:spacing w:after="0" w:line="20" w:lineRule="atLeast"/>
        <w:jc w:val="right"/>
        <w:rPr>
          <w:rFonts w:ascii="Times New Roman" w:hAnsi="Times New Roman" w:cs="Times New Roman"/>
          <w:b/>
          <w:sz w:val="24"/>
          <w:szCs w:val="24"/>
        </w:rPr>
      </w:pPr>
    </w:p>
    <w:p w:rsidR="00BF45FB" w:rsidRPr="00046ECB" w:rsidRDefault="00BF45FB" w:rsidP="00BF45FB">
      <w:pPr>
        <w:spacing w:after="0" w:line="20" w:lineRule="atLeast"/>
        <w:jc w:val="center"/>
        <w:rPr>
          <w:rFonts w:ascii="Times New Roman" w:hAnsi="Times New Roman" w:cs="Times New Roman"/>
          <w:b/>
          <w:sz w:val="24"/>
          <w:szCs w:val="24"/>
        </w:rPr>
      </w:pPr>
    </w:p>
    <w:p w:rsidR="00BF45FB" w:rsidRPr="00046ECB" w:rsidRDefault="00BF45FB" w:rsidP="00BF45FB">
      <w:pPr>
        <w:spacing w:after="0" w:line="20" w:lineRule="atLeast"/>
        <w:jc w:val="both"/>
        <w:rPr>
          <w:rFonts w:ascii="Times New Roman" w:hAnsi="Times New Roman" w:cs="Times New Roman"/>
          <w:sz w:val="24"/>
          <w:szCs w:val="24"/>
        </w:rPr>
      </w:pPr>
      <w:r>
        <w:rPr>
          <w:rFonts w:ascii="Times New Roman" w:hAnsi="Times New Roman" w:cs="Times New Roman"/>
          <w:sz w:val="24"/>
          <w:szCs w:val="24"/>
        </w:rPr>
        <w:t>TENDER ENQUIRY No.:-</w:t>
      </w:r>
      <w:r>
        <w:rPr>
          <w:rFonts w:ascii="Times New Roman" w:hAnsi="Times New Roman" w:cs="Times New Roman"/>
          <w:sz w:val="24"/>
          <w:szCs w:val="24"/>
        </w:rPr>
        <w:tab/>
        <w:t xml:space="preserve"> 0</w:t>
      </w:r>
      <w:r w:rsidR="00844B62">
        <w:rPr>
          <w:rFonts w:ascii="Times New Roman" w:hAnsi="Times New Roman" w:cs="Times New Roman"/>
          <w:sz w:val="24"/>
          <w:szCs w:val="24"/>
        </w:rPr>
        <w:t>8</w:t>
      </w:r>
      <w:r>
        <w:rPr>
          <w:rFonts w:ascii="Times New Roman" w:hAnsi="Times New Roman" w:cs="Times New Roman"/>
          <w:sz w:val="24"/>
          <w:szCs w:val="24"/>
        </w:rPr>
        <w:t xml:space="preserve">/RE/O&amp;M/2019-20 </w:t>
      </w:r>
      <w:r w:rsidRPr="00046ECB">
        <w:rPr>
          <w:rFonts w:ascii="Times New Roman" w:hAnsi="Times New Roman" w:cs="Times New Roman"/>
          <w:sz w:val="24"/>
          <w:szCs w:val="24"/>
        </w:rPr>
        <w:t>Dated</w:t>
      </w:r>
      <w:r>
        <w:rPr>
          <w:rFonts w:ascii="Times New Roman" w:hAnsi="Times New Roman" w:cs="Times New Roman"/>
          <w:sz w:val="24"/>
          <w:szCs w:val="24"/>
        </w:rPr>
        <w:t xml:space="preserve"> 2</w:t>
      </w:r>
      <w:r w:rsidR="00FE0DF1">
        <w:rPr>
          <w:rFonts w:ascii="Times New Roman" w:hAnsi="Times New Roman" w:cs="Times New Roman"/>
          <w:sz w:val="24"/>
          <w:szCs w:val="24"/>
        </w:rPr>
        <w:t>6</w:t>
      </w:r>
      <w:bookmarkStart w:id="0" w:name="_GoBack"/>
      <w:bookmarkEnd w:id="0"/>
      <w:r>
        <w:rPr>
          <w:rFonts w:ascii="Times New Roman" w:hAnsi="Times New Roman" w:cs="Times New Roman"/>
          <w:sz w:val="24"/>
          <w:szCs w:val="24"/>
        </w:rPr>
        <w:t>/07/2019</w:t>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p>
    <w:p w:rsidR="00BF45FB" w:rsidRPr="00046ECB" w:rsidRDefault="00BF45FB" w:rsidP="00BF45FB">
      <w:pPr>
        <w:spacing w:after="0" w:line="20" w:lineRule="atLeast"/>
        <w:jc w:val="center"/>
        <w:rPr>
          <w:rFonts w:ascii="Times New Roman" w:hAnsi="Times New Roman" w:cs="Times New Roman"/>
          <w:b/>
          <w:bCs/>
          <w:sz w:val="24"/>
          <w:szCs w:val="24"/>
        </w:rPr>
      </w:pPr>
      <w:r>
        <w:rPr>
          <w:rFonts w:ascii="Times New Roman" w:hAnsi="Times New Roman" w:cs="Times New Roman"/>
          <w:b/>
          <w:bCs/>
          <w:sz w:val="24"/>
          <w:szCs w:val="24"/>
        </w:rPr>
        <w:t>F</w:t>
      </w:r>
      <w:r w:rsidRPr="00046ECB">
        <w:rPr>
          <w:rFonts w:ascii="Times New Roman" w:hAnsi="Times New Roman" w:cs="Times New Roman"/>
          <w:b/>
          <w:bCs/>
          <w:sz w:val="24"/>
          <w:szCs w:val="24"/>
        </w:rPr>
        <w:t>or</w:t>
      </w:r>
    </w:p>
    <w:p w:rsidR="00BF45FB" w:rsidRPr="00046ECB" w:rsidRDefault="00BF45FB" w:rsidP="00BF45FB">
      <w:pPr>
        <w:spacing w:after="0" w:line="20" w:lineRule="atLeast"/>
        <w:jc w:val="center"/>
        <w:rPr>
          <w:rFonts w:ascii="Times New Roman" w:hAnsi="Times New Roman" w:cs="Times New Roman"/>
          <w:b/>
          <w:bCs/>
          <w:sz w:val="24"/>
          <w:szCs w:val="24"/>
        </w:rPr>
      </w:pPr>
    </w:p>
    <w:p w:rsidR="00BF45FB" w:rsidRDefault="00BF45FB" w:rsidP="00BF45FB">
      <w:pPr>
        <w:spacing w:after="0" w:line="20" w:lineRule="atLeast"/>
        <w:rPr>
          <w:rFonts w:ascii="Times New Roman" w:hAnsi="Times New Roman" w:cs="Times New Roman"/>
          <w:b/>
        </w:rPr>
      </w:pPr>
      <w:r w:rsidRPr="00E06979">
        <w:rPr>
          <w:rFonts w:ascii="Times New Roman" w:hAnsi="Times New Roman" w:cs="Times New Roman"/>
          <w:b/>
          <w:sz w:val="24"/>
          <w:szCs w:val="24"/>
        </w:rPr>
        <w:t xml:space="preserve">Procurement of </w:t>
      </w:r>
      <w:r w:rsidRPr="00E06979">
        <w:rPr>
          <w:rFonts w:ascii="Times New Roman" w:hAnsi="Times New Roman" w:cs="Times New Roman"/>
          <w:b/>
        </w:rPr>
        <w:t xml:space="preserve">High-bay LED lights for renewal </w:t>
      </w:r>
      <w:r>
        <w:rPr>
          <w:rFonts w:ascii="Times New Roman" w:hAnsi="Times New Roman" w:cs="Times New Roman"/>
          <w:b/>
        </w:rPr>
        <w:t xml:space="preserve">and replacement of existing </w:t>
      </w:r>
      <w:r w:rsidRPr="00E06979">
        <w:rPr>
          <w:rFonts w:ascii="Times New Roman" w:hAnsi="Times New Roman" w:cs="Times New Roman"/>
          <w:b/>
        </w:rPr>
        <w:t>Machine Hall Lights for UBDC Power houses</w:t>
      </w:r>
      <w:r>
        <w:rPr>
          <w:rFonts w:ascii="Times New Roman" w:hAnsi="Times New Roman" w:cs="Times New Roman"/>
          <w:b/>
        </w:rPr>
        <w:t>.</w:t>
      </w:r>
    </w:p>
    <w:p w:rsidR="00BF45FB" w:rsidRPr="00046ECB" w:rsidRDefault="00BF45FB" w:rsidP="00BF45FB">
      <w:pPr>
        <w:spacing w:after="0" w:line="20" w:lineRule="atLeast"/>
        <w:rPr>
          <w:rFonts w:ascii="Times New Roman" w:hAnsi="Times New Roman" w:cs="Times New Roman"/>
          <w:sz w:val="24"/>
          <w:szCs w:val="24"/>
          <w:lang w:val="en-GB"/>
        </w:rPr>
      </w:pPr>
    </w:p>
    <w:p w:rsidR="00BF45FB" w:rsidRPr="00046ECB" w:rsidRDefault="00BF45FB" w:rsidP="00BF45FB">
      <w:pPr>
        <w:spacing w:after="0" w:line="20" w:lineRule="atLeast"/>
        <w:jc w:val="both"/>
        <w:rPr>
          <w:rFonts w:ascii="Times New Roman" w:hAnsi="Times New Roman" w:cs="Times New Roman"/>
          <w:sz w:val="24"/>
          <w:szCs w:val="24"/>
          <w:u w:val="single"/>
        </w:rPr>
      </w:pPr>
      <w:r w:rsidRPr="00046ECB">
        <w:rPr>
          <w:rFonts w:ascii="Times New Roman" w:hAnsi="Times New Roman" w:cs="Times New Roman"/>
          <w:sz w:val="24"/>
          <w:szCs w:val="24"/>
        </w:rPr>
        <w:t>1.</w:t>
      </w:r>
      <w:r w:rsidRPr="00046ECB">
        <w:rPr>
          <w:rFonts w:ascii="Times New Roman" w:hAnsi="Times New Roman" w:cs="Times New Roman"/>
          <w:sz w:val="24"/>
          <w:szCs w:val="24"/>
        </w:rPr>
        <w:tab/>
      </w:r>
      <w:r w:rsidRPr="00046ECB">
        <w:rPr>
          <w:rFonts w:ascii="Times New Roman" w:hAnsi="Times New Roman" w:cs="Times New Roman"/>
          <w:sz w:val="24"/>
          <w:szCs w:val="24"/>
          <w:u w:val="single"/>
        </w:rPr>
        <w:t>DUE DATES &amp; TIME:</w:t>
      </w:r>
    </w:p>
    <w:p w:rsidR="00BF45FB" w:rsidRPr="00046ECB" w:rsidRDefault="00BF45FB" w:rsidP="00BF45FB">
      <w:pPr>
        <w:spacing w:after="0" w:line="20" w:lineRule="atLeast"/>
        <w:jc w:val="both"/>
        <w:rPr>
          <w:rFonts w:ascii="Times New Roman" w:hAnsi="Times New Roman" w:cs="Times New Roman"/>
          <w:sz w:val="24"/>
          <w:szCs w:val="24"/>
          <w:u w:val="single"/>
        </w:rPr>
      </w:pPr>
    </w:p>
    <w:p w:rsidR="00BF45FB" w:rsidRPr="00046ECB" w:rsidRDefault="00BF45FB" w:rsidP="00BF45FB">
      <w:pPr>
        <w:spacing w:after="0" w:line="20" w:lineRule="atLeast"/>
        <w:jc w:val="both"/>
        <w:rPr>
          <w:rFonts w:ascii="Times New Roman" w:hAnsi="Times New Roman" w:cs="Times New Roman"/>
          <w:sz w:val="24"/>
          <w:szCs w:val="24"/>
        </w:rPr>
      </w:pPr>
      <w:r w:rsidRPr="00046ECB">
        <w:rPr>
          <w:rFonts w:ascii="Times New Roman" w:hAnsi="Times New Roman" w:cs="Times New Roman"/>
          <w:sz w:val="24"/>
          <w:szCs w:val="24"/>
        </w:rPr>
        <w:tab/>
        <w:t>i)</w:t>
      </w:r>
      <w:r w:rsidRPr="00046ECB">
        <w:rPr>
          <w:rFonts w:ascii="Times New Roman" w:hAnsi="Times New Roman" w:cs="Times New Roman"/>
          <w:sz w:val="24"/>
          <w:szCs w:val="24"/>
        </w:rPr>
        <w:tab/>
      </w:r>
      <w:r>
        <w:rPr>
          <w:rFonts w:ascii="Times New Roman" w:hAnsi="Times New Roman" w:cs="Times New Roman"/>
          <w:sz w:val="24"/>
          <w:szCs w:val="24"/>
        </w:rPr>
        <w:t>Last date for sale</w:t>
      </w:r>
      <w:r w:rsidRPr="00046ECB">
        <w:rPr>
          <w:rFonts w:ascii="Times New Roman" w:hAnsi="Times New Roman" w:cs="Times New Roman"/>
          <w:sz w:val="24"/>
          <w:szCs w:val="24"/>
        </w:rPr>
        <w:t xml:space="preserve"> ofTender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26.08.2019             11.30 AM</w:t>
      </w:r>
    </w:p>
    <w:p w:rsidR="00BF45FB" w:rsidRPr="00046ECB" w:rsidRDefault="00BF45FB" w:rsidP="00BF45FB">
      <w:pPr>
        <w:spacing w:after="0" w:line="20" w:lineRule="atLeast"/>
        <w:ind w:right="-360"/>
        <w:jc w:val="both"/>
        <w:rPr>
          <w:rFonts w:ascii="Times New Roman" w:hAnsi="Times New Roman" w:cs="Times New Roman"/>
          <w:sz w:val="24"/>
          <w:szCs w:val="24"/>
        </w:rPr>
      </w:pPr>
      <w:r w:rsidRPr="00046ECB">
        <w:rPr>
          <w:rFonts w:ascii="Times New Roman" w:hAnsi="Times New Roman" w:cs="Times New Roman"/>
          <w:sz w:val="24"/>
          <w:szCs w:val="24"/>
        </w:rPr>
        <w:tab/>
        <w:t>ii)</w:t>
      </w:r>
      <w:r w:rsidRPr="00046ECB">
        <w:rPr>
          <w:rFonts w:ascii="Times New Roman" w:hAnsi="Times New Roman" w:cs="Times New Roman"/>
          <w:sz w:val="24"/>
          <w:szCs w:val="24"/>
        </w:rPr>
        <w:tab/>
        <w:t xml:space="preserve">Last date &amp; time for </w:t>
      </w:r>
      <w:r>
        <w:rPr>
          <w:rFonts w:ascii="Times New Roman" w:hAnsi="Times New Roman" w:cs="Times New Roman"/>
          <w:sz w:val="24"/>
          <w:szCs w:val="24"/>
        </w:rPr>
        <w:t>receipt</w:t>
      </w:r>
      <w:r w:rsidRPr="00046ECB">
        <w:rPr>
          <w:rFonts w:ascii="Times New Roman" w:hAnsi="Times New Roman" w:cs="Times New Roman"/>
          <w:sz w:val="24"/>
          <w:szCs w:val="24"/>
        </w:rPr>
        <w:t xml:space="preserve"> of Tenders:</w:t>
      </w:r>
      <w:r>
        <w:rPr>
          <w:rFonts w:ascii="Times New Roman" w:hAnsi="Times New Roman" w:cs="Times New Roman"/>
          <w:sz w:val="24"/>
          <w:szCs w:val="24"/>
        </w:rPr>
        <w:tab/>
        <w:t>29.08.2019             11.00 AM</w:t>
      </w:r>
    </w:p>
    <w:p w:rsidR="00BF45FB" w:rsidRDefault="00BF45FB" w:rsidP="00BF45FB">
      <w:pPr>
        <w:spacing w:after="0" w:line="20" w:lineRule="atLeast"/>
        <w:ind w:right="-360"/>
        <w:jc w:val="both"/>
        <w:rPr>
          <w:rFonts w:ascii="Times New Roman" w:hAnsi="Times New Roman" w:cs="Times New Roman"/>
          <w:sz w:val="24"/>
          <w:szCs w:val="24"/>
        </w:rPr>
      </w:pPr>
      <w:r>
        <w:rPr>
          <w:rFonts w:ascii="Times New Roman" w:hAnsi="Times New Roman" w:cs="Times New Roman"/>
          <w:sz w:val="24"/>
          <w:szCs w:val="24"/>
        </w:rPr>
        <w:tab/>
      </w:r>
      <w:r w:rsidRPr="00046ECB">
        <w:rPr>
          <w:rFonts w:ascii="Times New Roman" w:hAnsi="Times New Roman" w:cs="Times New Roman"/>
          <w:sz w:val="24"/>
          <w:szCs w:val="24"/>
        </w:rPr>
        <w:t>iii)</w:t>
      </w:r>
      <w:r w:rsidRPr="00046ECB">
        <w:rPr>
          <w:rFonts w:ascii="Times New Roman" w:hAnsi="Times New Roman" w:cs="Times New Roman"/>
          <w:sz w:val="24"/>
          <w:szCs w:val="24"/>
        </w:rPr>
        <w:tab/>
        <w:t>Date &amp; time for opening of Tenders</w:t>
      </w:r>
      <w:r w:rsidRPr="00046ECB">
        <w:rPr>
          <w:rFonts w:ascii="Times New Roman" w:hAnsi="Times New Roman" w:cs="Times New Roman"/>
          <w:sz w:val="24"/>
          <w:szCs w:val="24"/>
        </w:rPr>
        <w:tab/>
      </w:r>
      <w:r w:rsidRPr="00046ECB">
        <w:rPr>
          <w:rFonts w:ascii="Times New Roman" w:hAnsi="Times New Roman" w:cs="Times New Roman"/>
          <w:sz w:val="24"/>
          <w:szCs w:val="24"/>
        </w:rPr>
        <w:tab/>
      </w:r>
      <w:r>
        <w:rPr>
          <w:rFonts w:ascii="Times New Roman" w:hAnsi="Times New Roman" w:cs="Times New Roman"/>
          <w:sz w:val="24"/>
          <w:szCs w:val="24"/>
        </w:rPr>
        <w:t>29.08.2019             03.30 PM</w:t>
      </w:r>
    </w:p>
    <w:p w:rsidR="003A3D1E" w:rsidRPr="00046ECB" w:rsidRDefault="003A3D1E" w:rsidP="00BF45FB">
      <w:pPr>
        <w:spacing w:after="0" w:line="20" w:lineRule="atLeast"/>
        <w:ind w:right="-360"/>
        <w:jc w:val="both"/>
        <w:rPr>
          <w:rFonts w:ascii="Times New Roman" w:hAnsi="Times New Roman" w:cs="Times New Roman"/>
          <w:sz w:val="24"/>
          <w:szCs w:val="24"/>
        </w:rPr>
      </w:pPr>
    </w:p>
    <w:p w:rsidR="00BF45FB" w:rsidRPr="00046ECB" w:rsidRDefault="00BF45FB" w:rsidP="00BF45FB">
      <w:pPr>
        <w:spacing w:after="0" w:line="20" w:lineRule="atLeast"/>
        <w:ind w:right="-360"/>
        <w:jc w:val="both"/>
        <w:rPr>
          <w:rFonts w:ascii="Times New Roman" w:hAnsi="Times New Roman" w:cs="Times New Roman"/>
          <w:sz w:val="24"/>
          <w:szCs w:val="24"/>
          <w:u w:val="single"/>
        </w:rPr>
      </w:pPr>
      <w:r w:rsidRPr="00046ECB">
        <w:rPr>
          <w:rFonts w:ascii="Times New Roman" w:hAnsi="Times New Roman" w:cs="Times New Roman"/>
          <w:sz w:val="24"/>
          <w:szCs w:val="24"/>
        </w:rPr>
        <w:t>2.</w:t>
      </w:r>
      <w:r w:rsidRPr="00046ECB">
        <w:rPr>
          <w:rFonts w:ascii="Times New Roman" w:hAnsi="Times New Roman" w:cs="Times New Roman"/>
          <w:sz w:val="24"/>
          <w:szCs w:val="24"/>
        </w:rPr>
        <w:tab/>
      </w:r>
      <w:r w:rsidRPr="00046ECB">
        <w:rPr>
          <w:rFonts w:ascii="Times New Roman" w:hAnsi="Times New Roman" w:cs="Times New Roman"/>
          <w:sz w:val="24"/>
          <w:szCs w:val="24"/>
          <w:u w:val="single"/>
        </w:rPr>
        <w:t>TELEPHONES / CONTACTS</w:t>
      </w:r>
    </w:p>
    <w:p w:rsidR="00BF45FB" w:rsidRPr="00046ECB" w:rsidRDefault="00BF45FB" w:rsidP="00BF45FB">
      <w:pPr>
        <w:spacing w:after="0" w:line="20" w:lineRule="atLeast"/>
        <w:ind w:right="-360"/>
        <w:jc w:val="both"/>
        <w:rPr>
          <w:rFonts w:ascii="Times New Roman" w:hAnsi="Times New Roman" w:cs="Times New Roman"/>
          <w:sz w:val="24"/>
          <w:szCs w:val="24"/>
          <w:u w:val="single"/>
        </w:rPr>
      </w:pPr>
    </w:p>
    <w:p w:rsidR="00BF45FB" w:rsidRPr="00046ECB" w:rsidRDefault="00BF45FB" w:rsidP="00BF45FB">
      <w:pPr>
        <w:pStyle w:val="ListParagraph"/>
        <w:spacing w:line="20" w:lineRule="atLeast"/>
        <w:rPr>
          <w:rFonts w:ascii="Times New Roman" w:hAnsi="Times New Roman" w:cs="Times New Roman"/>
        </w:rPr>
      </w:pPr>
      <w:r>
        <w:rPr>
          <w:rFonts w:ascii="Times New Roman" w:hAnsi="Times New Roman" w:cs="Times New Roman"/>
        </w:rPr>
        <w:t xml:space="preserve">i. </w:t>
      </w:r>
      <w:r w:rsidRPr="00046ECB">
        <w:rPr>
          <w:rFonts w:ascii="Times New Roman" w:hAnsi="Times New Roman" w:cs="Times New Roman"/>
        </w:rPr>
        <w:t>Superintending Engineer/UBDC Circle</w:t>
      </w:r>
      <w:r w:rsidRPr="00046ECB">
        <w:rPr>
          <w:rFonts w:ascii="Times New Roman" w:hAnsi="Times New Roman" w:cs="Times New Roman"/>
        </w:rPr>
        <w:tab/>
      </w:r>
      <w:r w:rsidRPr="00046ECB">
        <w:rPr>
          <w:rFonts w:ascii="Times New Roman" w:hAnsi="Times New Roman" w:cs="Times New Roman"/>
        </w:rPr>
        <w:tab/>
        <w:t>: 0186-2345045,9646122229</w:t>
      </w:r>
    </w:p>
    <w:p w:rsidR="00BF45FB" w:rsidRPr="00046ECB" w:rsidRDefault="00BF45FB" w:rsidP="00BF45FB">
      <w:pPr>
        <w:pStyle w:val="ListParagraph"/>
        <w:spacing w:line="20" w:lineRule="atLeast"/>
        <w:rPr>
          <w:rFonts w:ascii="Times New Roman" w:hAnsi="Times New Roman" w:cs="Times New Roman"/>
        </w:rPr>
      </w:pP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t>email:seubdc@yahoo.co.in</w:t>
      </w:r>
    </w:p>
    <w:p w:rsidR="00BF45FB" w:rsidRDefault="00BF45FB" w:rsidP="00BF45FB">
      <w:pPr>
        <w:pStyle w:val="ListParagraph"/>
        <w:spacing w:line="20" w:lineRule="atLeast"/>
        <w:rPr>
          <w:rFonts w:ascii="Times New Roman" w:hAnsi="Times New Roman" w:cs="Times New Roman"/>
        </w:rPr>
      </w:pP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r>
      <w:r w:rsidRPr="00046ECB">
        <w:rPr>
          <w:rFonts w:ascii="Times New Roman" w:hAnsi="Times New Roman" w:cs="Times New Roman"/>
        </w:rPr>
        <w:tab/>
        <w:t>Fax no. 0186-2345045</w:t>
      </w:r>
    </w:p>
    <w:p w:rsidR="00BF45FB" w:rsidRPr="00046ECB" w:rsidRDefault="00BF45FB" w:rsidP="00BF45FB">
      <w:pPr>
        <w:pStyle w:val="ListParagraph"/>
        <w:spacing w:line="20" w:lineRule="atLeast"/>
        <w:rPr>
          <w:rFonts w:ascii="Times New Roman" w:hAnsi="Times New Roman" w:cs="Times New Roman"/>
        </w:rPr>
      </w:pPr>
    </w:p>
    <w:p w:rsidR="00BF45FB" w:rsidRPr="00046ECB" w:rsidRDefault="00BF45FB" w:rsidP="00BF45FB">
      <w:pPr>
        <w:pStyle w:val="ListParagraph"/>
        <w:spacing w:line="20" w:lineRule="atLeast"/>
        <w:rPr>
          <w:rFonts w:ascii="Times New Roman" w:hAnsi="Times New Roman" w:cs="Times New Roman"/>
        </w:rPr>
      </w:pPr>
    </w:p>
    <w:p w:rsidR="00BF45FB" w:rsidRPr="00046ECB" w:rsidRDefault="00BF45FB" w:rsidP="00BF45FB">
      <w:pPr>
        <w:spacing w:after="0" w:line="20" w:lineRule="atLeast"/>
        <w:ind w:right="-360"/>
        <w:jc w:val="both"/>
        <w:rPr>
          <w:rFonts w:ascii="Times New Roman" w:hAnsi="Times New Roman" w:cs="Times New Roman"/>
          <w:sz w:val="24"/>
          <w:szCs w:val="24"/>
        </w:rPr>
      </w:pPr>
      <w:r w:rsidRPr="00046ECB">
        <w:rPr>
          <w:rFonts w:ascii="Times New Roman" w:hAnsi="Times New Roman" w:cs="Times New Roman"/>
          <w:sz w:val="24"/>
          <w:szCs w:val="24"/>
        </w:rPr>
        <w:tab/>
        <w:t>i</w:t>
      </w:r>
      <w:r>
        <w:rPr>
          <w:rFonts w:ascii="Times New Roman" w:hAnsi="Times New Roman" w:cs="Times New Roman"/>
          <w:sz w:val="24"/>
          <w:szCs w:val="24"/>
        </w:rPr>
        <w:t xml:space="preserve">i. </w:t>
      </w:r>
      <w:r w:rsidRPr="00046ECB">
        <w:rPr>
          <w:rFonts w:ascii="Times New Roman" w:hAnsi="Times New Roman" w:cs="Times New Roman"/>
          <w:sz w:val="24"/>
          <w:szCs w:val="24"/>
        </w:rPr>
        <w:t>Residen</w:t>
      </w:r>
      <w:r>
        <w:rPr>
          <w:rFonts w:ascii="Times New Roman" w:hAnsi="Times New Roman" w:cs="Times New Roman"/>
          <w:sz w:val="24"/>
          <w:szCs w:val="24"/>
        </w:rPr>
        <w:t>t Engineer/O&amp;M, UBDC</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sidRPr="00046ECB">
        <w:rPr>
          <w:rFonts w:ascii="Times New Roman" w:hAnsi="Times New Roman" w:cs="Times New Roman"/>
          <w:sz w:val="24"/>
          <w:szCs w:val="24"/>
        </w:rPr>
        <w:t>0186-2345020</w:t>
      </w:r>
    </w:p>
    <w:p w:rsidR="00BF45FB" w:rsidRPr="00046ECB" w:rsidRDefault="00BF45FB" w:rsidP="00BF45FB">
      <w:pPr>
        <w:spacing w:after="0" w:line="20" w:lineRule="atLeast"/>
        <w:ind w:right="-360"/>
        <w:jc w:val="both"/>
        <w:rPr>
          <w:rFonts w:ascii="Times New Roman" w:hAnsi="Times New Roman" w:cs="Times New Roman"/>
          <w:sz w:val="24"/>
          <w:szCs w:val="24"/>
        </w:rPr>
      </w:pPr>
      <w:r w:rsidRPr="00046ECB">
        <w:rPr>
          <w:rFonts w:ascii="Times New Roman" w:hAnsi="Times New Roman" w:cs="Times New Roman"/>
          <w:sz w:val="24"/>
          <w:szCs w:val="24"/>
        </w:rPr>
        <w:t xml:space="preserve">                                                                                              96461</w:t>
      </w:r>
      <w:r>
        <w:rPr>
          <w:rFonts w:ascii="Times New Roman" w:hAnsi="Times New Roman" w:cs="Times New Roman"/>
          <w:sz w:val="24"/>
          <w:szCs w:val="24"/>
        </w:rPr>
        <w:t>19091</w:t>
      </w:r>
    </w:p>
    <w:p w:rsidR="00BF45FB" w:rsidRPr="00046ECB" w:rsidRDefault="00BF45FB" w:rsidP="00BF45FB">
      <w:pPr>
        <w:spacing w:after="0" w:line="20" w:lineRule="atLeast"/>
        <w:ind w:right="-360"/>
        <w:jc w:val="both"/>
        <w:rPr>
          <w:rStyle w:val="Hyperlink"/>
          <w:rFonts w:ascii="Times New Roman" w:hAnsi="Times New Roman" w:cs="Times New Roman"/>
          <w:sz w:val="24"/>
          <w:szCs w:val="24"/>
        </w:rPr>
      </w:pP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b/>
          <w:bCs/>
          <w:sz w:val="24"/>
          <w:szCs w:val="24"/>
        </w:rPr>
        <w:t>email:</w:t>
      </w:r>
      <w:r w:rsidRPr="00046ECB">
        <w:rPr>
          <w:rFonts w:ascii="Times New Roman" w:hAnsi="Times New Roman" w:cs="Times New Roman"/>
          <w:b/>
          <w:bCs/>
          <w:sz w:val="24"/>
          <w:szCs w:val="24"/>
        </w:rPr>
        <w:tab/>
        <w:t>reubdc@yahoo.co.in</w:t>
      </w:r>
    </w:p>
    <w:p w:rsidR="00BF45FB" w:rsidRPr="00046ECB" w:rsidRDefault="00BF45FB" w:rsidP="00BF45FB">
      <w:pPr>
        <w:spacing w:after="0" w:line="20" w:lineRule="atLeast"/>
        <w:ind w:right="-360"/>
        <w:jc w:val="both"/>
        <w:rPr>
          <w:rStyle w:val="Hyperlink"/>
          <w:rFonts w:ascii="Times New Roman" w:hAnsi="Times New Roman" w:cs="Times New Roman"/>
          <w:b/>
          <w:bCs/>
          <w:sz w:val="24"/>
          <w:szCs w:val="24"/>
        </w:rPr>
      </w:pPr>
    </w:p>
    <w:p w:rsidR="00BF45FB" w:rsidRDefault="00BF45FB" w:rsidP="00BF45FB">
      <w:pPr>
        <w:spacing w:after="0" w:line="20" w:lineRule="atLeast"/>
        <w:ind w:right="-360"/>
        <w:jc w:val="both"/>
        <w:rPr>
          <w:rFonts w:ascii="Times New Roman" w:hAnsi="Times New Roman" w:cs="Times New Roman"/>
          <w:sz w:val="24"/>
          <w:szCs w:val="24"/>
        </w:rPr>
      </w:pPr>
      <w:r w:rsidRPr="00046ECB">
        <w:rPr>
          <w:rFonts w:ascii="Times New Roman" w:hAnsi="Times New Roman" w:cs="Times New Roman"/>
          <w:sz w:val="24"/>
          <w:szCs w:val="24"/>
        </w:rPr>
        <w:tab/>
      </w: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Fonts w:ascii="Times New Roman" w:hAnsi="Times New Roman" w:cs="Times New Roman"/>
          <w:sz w:val="24"/>
          <w:szCs w:val="24"/>
        </w:rPr>
      </w:pPr>
    </w:p>
    <w:p w:rsidR="00BF45FB" w:rsidRDefault="00BF45FB" w:rsidP="00BF45FB">
      <w:pPr>
        <w:spacing w:after="0" w:line="20" w:lineRule="atLeast"/>
        <w:ind w:right="-360"/>
        <w:jc w:val="both"/>
        <w:rPr>
          <w:rStyle w:val="Hyperlink"/>
          <w:rFonts w:ascii="Times New Roman" w:hAnsi="Times New Roman" w:cs="Times New Roman"/>
          <w:b/>
          <w:bCs/>
          <w:sz w:val="24"/>
          <w:szCs w:val="24"/>
        </w:rPr>
      </w:pP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p>
    <w:p w:rsidR="00BF45FB" w:rsidRDefault="00BF45FB" w:rsidP="00BF45FB">
      <w:pPr>
        <w:spacing w:after="0" w:line="20" w:lineRule="atLeast"/>
        <w:ind w:right="-360"/>
        <w:jc w:val="both"/>
        <w:rPr>
          <w:rFonts w:ascii="Times New Roman" w:hAnsi="Times New Roman" w:cs="Times New Roman"/>
          <w:b/>
          <w:sz w:val="24"/>
          <w:szCs w:val="24"/>
          <w:u w:val="single"/>
        </w:rPr>
      </w:pPr>
    </w:p>
    <w:p w:rsidR="00BF45FB" w:rsidRDefault="00BF45FB" w:rsidP="00BF45FB">
      <w:pPr>
        <w:spacing w:after="0" w:line="20" w:lineRule="atLeast"/>
        <w:ind w:right="-360"/>
        <w:jc w:val="both"/>
        <w:rPr>
          <w:rFonts w:ascii="Times New Roman" w:hAnsi="Times New Roman" w:cs="Times New Roman"/>
          <w:b/>
          <w:sz w:val="24"/>
          <w:szCs w:val="24"/>
          <w:u w:val="single"/>
        </w:rPr>
      </w:pPr>
    </w:p>
    <w:p w:rsidR="0008709F" w:rsidRDefault="00046ECB" w:rsidP="0008709F">
      <w:pPr>
        <w:spacing w:after="0" w:line="20" w:lineRule="atLeast"/>
        <w:ind w:right="-360"/>
        <w:jc w:val="both"/>
        <w:rPr>
          <w:rStyle w:val="Hyperlink"/>
          <w:rFonts w:ascii="Times New Roman" w:hAnsi="Times New Roman" w:cs="Times New Roman"/>
          <w:b/>
          <w:bCs/>
          <w:sz w:val="24"/>
          <w:szCs w:val="24"/>
        </w:rPr>
      </w:pP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r w:rsidRPr="00046ECB">
        <w:rPr>
          <w:rFonts w:ascii="Times New Roman" w:hAnsi="Times New Roman" w:cs="Times New Roman"/>
          <w:sz w:val="24"/>
          <w:szCs w:val="24"/>
        </w:rPr>
        <w:tab/>
      </w:r>
    </w:p>
    <w:p w:rsidR="00046ECB" w:rsidRPr="0008709F" w:rsidRDefault="00046ECB" w:rsidP="0008709F">
      <w:pPr>
        <w:spacing w:after="0" w:line="20" w:lineRule="atLeast"/>
        <w:ind w:right="-360"/>
        <w:jc w:val="both"/>
        <w:rPr>
          <w:rFonts w:ascii="Times New Roman" w:hAnsi="Times New Roman" w:cs="Times New Roman"/>
          <w:b/>
          <w:bCs/>
          <w:color w:val="0000FF"/>
          <w:sz w:val="24"/>
          <w:szCs w:val="24"/>
          <w:u w:val="single"/>
        </w:rPr>
      </w:pPr>
      <w:r w:rsidRPr="00046ECB">
        <w:rPr>
          <w:rFonts w:ascii="Times New Roman" w:hAnsi="Times New Roman" w:cs="Times New Roman"/>
          <w:b/>
          <w:sz w:val="24"/>
          <w:szCs w:val="24"/>
          <w:u w:val="single"/>
        </w:rPr>
        <w:t>MAIN  INDEX</w:t>
      </w:r>
    </w:p>
    <w:p w:rsidR="00046ECB" w:rsidRPr="00046ECB" w:rsidRDefault="00046ECB" w:rsidP="00046ECB">
      <w:pPr>
        <w:spacing w:after="0" w:line="240" w:lineRule="auto"/>
        <w:jc w:val="center"/>
        <w:rPr>
          <w:rFonts w:ascii="Times New Roman" w:hAnsi="Times New Roman" w:cs="Times New Roman"/>
          <w:b/>
          <w:bCs/>
          <w:sz w:val="24"/>
          <w:szCs w:val="24"/>
          <w:u w:val="single"/>
        </w:rPr>
      </w:pPr>
    </w:p>
    <w:p w:rsidR="00CB77AB" w:rsidRPr="00D24FA5" w:rsidRDefault="00046ECB" w:rsidP="00CB77AB">
      <w:pPr>
        <w:jc w:val="both"/>
        <w:rPr>
          <w:rFonts w:ascii="Times New Roman" w:hAnsi="Times New Roman" w:cs="Times New Roman"/>
          <w:b/>
        </w:rPr>
      </w:pPr>
      <w:r w:rsidRPr="00046ECB">
        <w:rPr>
          <w:rFonts w:ascii="Times New Roman" w:hAnsi="Times New Roman" w:cs="Times New Roman"/>
          <w:b/>
          <w:bCs/>
          <w:sz w:val="24"/>
          <w:szCs w:val="24"/>
        </w:rPr>
        <w:t>NAME OF WORK</w:t>
      </w:r>
      <w:r w:rsidRPr="00046ECB">
        <w:rPr>
          <w:rFonts w:ascii="Times New Roman" w:hAnsi="Times New Roman" w:cs="Times New Roman"/>
          <w:sz w:val="24"/>
          <w:szCs w:val="24"/>
        </w:rPr>
        <w:tab/>
        <w:t xml:space="preserve">: </w:t>
      </w:r>
      <w:r w:rsidRPr="00046ECB">
        <w:rPr>
          <w:rFonts w:ascii="Times New Roman" w:hAnsi="Times New Roman" w:cs="Times New Roman"/>
          <w:b/>
          <w:sz w:val="24"/>
          <w:szCs w:val="24"/>
        </w:rPr>
        <w:t xml:space="preserve">Procurement of </w:t>
      </w:r>
      <w:r w:rsidR="00CB77AB" w:rsidRPr="00D24FA5">
        <w:rPr>
          <w:rFonts w:ascii="Times New Roman" w:hAnsi="Times New Roman" w:cs="Times New Roman"/>
          <w:b/>
        </w:rPr>
        <w:t>High-bay LED lights for renewal</w:t>
      </w:r>
      <w:r w:rsidR="00CB77AB">
        <w:rPr>
          <w:rFonts w:ascii="Times New Roman" w:hAnsi="Times New Roman" w:cs="Times New Roman"/>
          <w:b/>
        </w:rPr>
        <w:t xml:space="preserve"> and replacement of existing</w:t>
      </w:r>
      <w:r w:rsidR="00CB77AB" w:rsidRPr="00D24FA5">
        <w:rPr>
          <w:rFonts w:ascii="Times New Roman" w:hAnsi="Times New Roman" w:cs="Times New Roman"/>
          <w:b/>
        </w:rPr>
        <w:t xml:space="preserve"> Machine Hall Lights for UBDC Power houses.</w:t>
      </w:r>
    </w:p>
    <w:p w:rsidR="00046ECB" w:rsidRPr="00046ECB" w:rsidRDefault="00046ECB" w:rsidP="00046ECB">
      <w:pPr>
        <w:spacing w:after="0" w:line="240" w:lineRule="auto"/>
        <w:rPr>
          <w:rFonts w:ascii="Times New Roman" w:hAnsi="Times New Roman" w:cs="Times New Roman"/>
          <w:bCs/>
          <w:sz w:val="24"/>
          <w:szCs w:val="24"/>
        </w:rPr>
      </w:pPr>
      <w:r w:rsidRPr="00046ECB">
        <w:rPr>
          <w:rFonts w:ascii="Times New Roman" w:hAnsi="Times New Roman" w:cs="Times New Roman"/>
          <w:b/>
          <w:bCs/>
          <w:sz w:val="24"/>
          <w:szCs w:val="24"/>
        </w:rPr>
        <w:t>NAME OF CIRCLE</w:t>
      </w:r>
      <w:r w:rsidRPr="00046ECB">
        <w:rPr>
          <w:rFonts w:ascii="Times New Roman" w:hAnsi="Times New Roman" w:cs="Times New Roman"/>
          <w:b/>
          <w:bCs/>
          <w:sz w:val="24"/>
          <w:szCs w:val="24"/>
        </w:rPr>
        <w:tab/>
      </w:r>
      <w:r w:rsidRPr="00046ECB">
        <w:rPr>
          <w:rFonts w:ascii="Times New Roman" w:hAnsi="Times New Roman" w:cs="Times New Roman"/>
          <w:b/>
          <w:bCs/>
          <w:sz w:val="24"/>
          <w:szCs w:val="24"/>
        </w:rPr>
        <w:tab/>
      </w:r>
      <w:r w:rsidRPr="00046ECB">
        <w:rPr>
          <w:rFonts w:ascii="Times New Roman" w:hAnsi="Times New Roman" w:cs="Times New Roman"/>
          <w:bCs/>
          <w:sz w:val="24"/>
          <w:szCs w:val="24"/>
        </w:rPr>
        <w:t xml:space="preserve">: SUPERINTENDING ENGINEER/UBDC CIRCLE, </w:t>
      </w:r>
    </w:p>
    <w:p w:rsidR="00046ECB" w:rsidRPr="00046ECB" w:rsidRDefault="00046ECB" w:rsidP="00046ECB">
      <w:pPr>
        <w:tabs>
          <w:tab w:val="left" w:pos="2880"/>
        </w:tabs>
        <w:spacing w:after="0" w:line="240" w:lineRule="auto"/>
        <w:rPr>
          <w:rFonts w:ascii="Times New Roman" w:hAnsi="Times New Roman" w:cs="Times New Roman"/>
          <w:sz w:val="24"/>
          <w:szCs w:val="24"/>
        </w:rPr>
      </w:pPr>
      <w:r w:rsidRPr="00046ECB">
        <w:rPr>
          <w:rFonts w:ascii="Times New Roman" w:hAnsi="Times New Roman" w:cs="Times New Roman"/>
          <w:bCs/>
          <w:sz w:val="24"/>
          <w:szCs w:val="24"/>
        </w:rPr>
        <w:tab/>
        <w:t xml:space="preserve"> PSPCL, Malikpur Pathankot.</w:t>
      </w:r>
    </w:p>
    <w:p w:rsidR="00046ECB" w:rsidRPr="00046ECB" w:rsidRDefault="00046ECB" w:rsidP="00046ECB">
      <w:pPr>
        <w:spacing w:after="0" w:line="240" w:lineRule="auto"/>
        <w:ind w:left="3075" w:hanging="3075"/>
        <w:rPr>
          <w:rFonts w:ascii="Times New Roman" w:hAnsi="Times New Roman" w:cs="Times New Roman"/>
          <w:b/>
          <w:sz w:val="24"/>
          <w:szCs w:val="24"/>
        </w:rPr>
      </w:pPr>
    </w:p>
    <w:p w:rsidR="00046ECB" w:rsidRPr="00046ECB" w:rsidRDefault="00046ECB" w:rsidP="00046ECB">
      <w:pPr>
        <w:spacing w:after="0" w:line="240" w:lineRule="auto"/>
        <w:jc w:val="both"/>
        <w:rPr>
          <w:rFonts w:ascii="Times New Roman" w:hAnsi="Times New Roman" w:cs="Times New Roman"/>
          <w:sz w:val="24"/>
          <w:szCs w:val="24"/>
        </w:rPr>
      </w:pPr>
      <w:r w:rsidRPr="00046ECB">
        <w:rPr>
          <w:rFonts w:ascii="Times New Roman" w:hAnsi="Times New Roman" w:cs="Times New Roman"/>
          <w:b/>
          <w:sz w:val="24"/>
          <w:szCs w:val="24"/>
        </w:rPr>
        <w:t xml:space="preserve">NAME OF DIVISION </w:t>
      </w:r>
      <w:r w:rsidRPr="00046ECB">
        <w:rPr>
          <w:rFonts w:ascii="Times New Roman" w:hAnsi="Times New Roman" w:cs="Times New Roman"/>
          <w:b/>
          <w:sz w:val="24"/>
          <w:szCs w:val="24"/>
        </w:rPr>
        <w:tab/>
      </w:r>
      <w:r w:rsidRPr="00046ECB">
        <w:rPr>
          <w:rFonts w:ascii="Times New Roman" w:hAnsi="Times New Roman" w:cs="Times New Roman"/>
          <w:sz w:val="24"/>
          <w:szCs w:val="24"/>
        </w:rPr>
        <w:t>: RE/UBDC, PSPCL Malikpur Pathankot.</w:t>
      </w:r>
    </w:p>
    <w:p w:rsidR="00046ECB" w:rsidRPr="00046ECB" w:rsidRDefault="00046ECB" w:rsidP="0008709F">
      <w:pPr>
        <w:spacing w:after="0" w:line="240" w:lineRule="auto"/>
        <w:jc w:val="both"/>
        <w:rPr>
          <w:rFonts w:ascii="Times New Roman" w:hAnsi="Times New Roman" w:cs="Times New Roman"/>
          <w:b/>
          <w:sz w:val="24"/>
          <w:szCs w:val="24"/>
        </w:rPr>
      </w:pPr>
    </w:p>
    <w:tbl>
      <w:tblPr>
        <w:tblStyle w:val="TableGrid"/>
        <w:tblW w:w="7792" w:type="dxa"/>
        <w:jc w:val="center"/>
        <w:tblInd w:w="2641" w:type="dxa"/>
        <w:tblLook w:val="04A0"/>
      </w:tblPr>
      <w:tblGrid>
        <w:gridCol w:w="1075"/>
        <w:gridCol w:w="5431"/>
        <w:gridCol w:w="1286"/>
      </w:tblGrid>
      <w:tr w:rsidR="00046ECB" w:rsidRPr="00046ECB" w:rsidTr="00046ECB">
        <w:trPr>
          <w:trHeight w:val="431"/>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sz w:val="24"/>
                <w:szCs w:val="24"/>
              </w:rPr>
            </w:pPr>
            <w:r w:rsidRPr="00046ECB">
              <w:rPr>
                <w:rFonts w:ascii="Times New Roman" w:hAnsi="Times New Roman" w:cs="Times New Roman"/>
                <w:bCs/>
                <w:sz w:val="24"/>
                <w:szCs w:val="24"/>
              </w:rPr>
              <w:t>Sr. No.</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sz w:val="24"/>
                <w:szCs w:val="24"/>
              </w:rPr>
            </w:pPr>
            <w:r w:rsidRPr="00046ECB">
              <w:rPr>
                <w:rFonts w:ascii="Times New Roman" w:hAnsi="Times New Roman" w:cs="Times New Roman"/>
                <w:bCs/>
                <w:sz w:val="24"/>
                <w:szCs w:val="24"/>
              </w:rPr>
              <w:t>Description of Documents</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sz w:val="24"/>
                <w:szCs w:val="24"/>
              </w:rPr>
            </w:pPr>
            <w:r w:rsidRPr="00046ECB">
              <w:rPr>
                <w:rFonts w:ascii="Times New Roman" w:hAnsi="Times New Roman" w:cs="Times New Roman"/>
                <w:bCs/>
                <w:sz w:val="24"/>
                <w:szCs w:val="24"/>
              </w:rPr>
              <w:t>Page No.</w:t>
            </w:r>
          </w:p>
        </w:tc>
      </w:tr>
      <w:tr w:rsidR="00046ECB" w:rsidRPr="00046ECB" w:rsidTr="00046ECB">
        <w:trPr>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1.</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rPr>
                <w:rFonts w:ascii="Times New Roman" w:hAnsi="Times New Roman" w:cs="Times New Roman"/>
                <w:bCs/>
                <w:i/>
                <w:sz w:val="24"/>
                <w:szCs w:val="24"/>
              </w:rPr>
            </w:pPr>
            <w:r w:rsidRPr="00046ECB">
              <w:rPr>
                <w:rFonts w:ascii="Times New Roman" w:hAnsi="Times New Roman" w:cs="Times New Roman"/>
                <w:bCs/>
                <w:i/>
                <w:sz w:val="24"/>
                <w:szCs w:val="24"/>
              </w:rPr>
              <w:t>Notice Inviting Tender</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3</w:t>
            </w:r>
          </w:p>
        </w:tc>
      </w:tr>
      <w:tr w:rsidR="00046ECB" w:rsidRPr="00046ECB" w:rsidTr="00046ECB">
        <w:trPr>
          <w:trHeight w:val="503"/>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2.</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rPr>
                <w:rFonts w:ascii="Times New Roman" w:hAnsi="Times New Roman" w:cs="Times New Roman"/>
                <w:bCs/>
                <w:i/>
                <w:sz w:val="24"/>
                <w:szCs w:val="24"/>
              </w:rPr>
            </w:pPr>
            <w:r w:rsidRPr="00046ECB">
              <w:rPr>
                <w:rFonts w:ascii="Times New Roman" w:hAnsi="Times New Roman" w:cs="Times New Roman"/>
                <w:bCs/>
                <w:i/>
                <w:sz w:val="24"/>
                <w:szCs w:val="24"/>
              </w:rPr>
              <w:t>GENERAL INSTRUCTION TO THE TENDERERS(Section-I)</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4-5</w:t>
            </w:r>
          </w:p>
        </w:tc>
      </w:tr>
      <w:tr w:rsidR="00046ECB" w:rsidRPr="00046ECB" w:rsidTr="00046ECB">
        <w:trPr>
          <w:trHeight w:val="530"/>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3.</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tabs>
                <w:tab w:val="left" w:pos="540"/>
                <w:tab w:val="left" w:pos="720"/>
                <w:tab w:val="left" w:pos="1080"/>
              </w:tabs>
              <w:rPr>
                <w:rFonts w:ascii="Times New Roman" w:hAnsi="Times New Roman" w:cs="Times New Roman"/>
                <w:bCs/>
                <w:i/>
                <w:sz w:val="24"/>
                <w:szCs w:val="24"/>
              </w:rPr>
            </w:pPr>
            <w:r w:rsidRPr="00046ECB">
              <w:rPr>
                <w:rFonts w:ascii="Times New Roman" w:hAnsi="Times New Roman" w:cs="Times New Roman"/>
                <w:bCs/>
                <w:i/>
                <w:sz w:val="24"/>
                <w:szCs w:val="24"/>
              </w:rPr>
              <w:t>General Terms &amp; conditions (Section – II)</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6-18</w:t>
            </w:r>
          </w:p>
        </w:tc>
      </w:tr>
      <w:tr w:rsidR="00046ECB" w:rsidRPr="00046ECB" w:rsidTr="00046ECB">
        <w:trPr>
          <w:trHeight w:val="424"/>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4.</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046ECB" w:rsidRPr="00046ECB" w:rsidRDefault="00046ECB" w:rsidP="00046ECB">
            <w:pPr>
              <w:rPr>
                <w:rFonts w:ascii="Times New Roman" w:hAnsi="Times New Roman" w:cs="Times New Roman"/>
                <w:bCs/>
                <w:i/>
                <w:sz w:val="24"/>
                <w:szCs w:val="24"/>
              </w:rPr>
            </w:pPr>
            <w:r w:rsidRPr="00046ECB">
              <w:rPr>
                <w:rFonts w:ascii="Times New Roman" w:hAnsi="Times New Roman" w:cs="Times New Roman"/>
                <w:bCs/>
                <w:i/>
                <w:sz w:val="24"/>
                <w:szCs w:val="24"/>
              </w:rPr>
              <w:t>TECHNICAL SPECIFICATION AND SCOPE OF SUPPLY , PRICE BID (SECTION-III)</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19-21</w:t>
            </w:r>
          </w:p>
        </w:tc>
      </w:tr>
      <w:tr w:rsidR="00046ECB" w:rsidRPr="00046ECB" w:rsidTr="00046ECB">
        <w:trPr>
          <w:jc w:val="center"/>
        </w:trPr>
        <w:tc>
          <w:tcPr>
            <w:tcW w:w="10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ECB" w:rsidRP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5.</w:t>
            </w:r>
          </w:p>
        </w:tc>
        <w:tc>
          <w:tcPr>
            <w:tcW w:w="5431"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046ECB" w:rsidRPr="00046ECB" w:rsidRDefault="00046ECB" w:rsidP="00046ECB">
            <w:pPr>
              <w:rPr>
                <w:rFonts w:ascii="Times New Roman" w:hAnsi="Times New Roman" w:cs="Times New Roman"/>
                <w:bCs/>
                <w:i/>
                <w:sz w:val="24"/>
                <w:szCs w:val="24"/>
              </w:rPr>
            </w:pPr>
            <w:r w:rsidRPr="00046ECB">
              <w:rPr>
                <w:rFonts w:ascii="Times New Roman" w:hAnsi="Times New Roman" w:cs="Times New Roman"/>
                <w:bCs/>
                <w:i/>
                <w:sz w:val="24"/>
                <w:szCs w:val="24"/>
              </w:rPr>
              <w:t>Contract Agreement Form</w:t>
            </w:r>
          </w:p>
        </w:tc>
        <w:tc>
          <w:tcPr>
            <w:tcW w:w="128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rsidR="00046ECB" w:rsidRDefault="00046ECB" w:rsidP="00046ECB">
            <w:pPr>
              <w:jc w:val="center"/>
              <w:rPr>
                <w:rFonts w:ascii="Times New Roman" w:hAnsi="Times New Roman" w:cs="Times New Roman"/>
                <w:bCs/>
                <w:i/>
                <w:sz w:val="24"/>
                <w:szCs w:val="24"/>
              </w:rPr>
            </w:pPr>
            <w:r w:rsidRPr="00046ECB">
              <w:rPr>
                <w:rFonts w:ascii="Times New Roman" w:hAnsi="Times New Roman" w:cs="Times New Roman"/>
                <w:bCs/>
                <w:i/>
                <w:sz w:val="24"/>
                <w:szCs w:val="24"/>
              </w:rPr>
              <w:t>22</w:t>
            </w:r>
          </w:p>
          <w:p w:rsidR="00F9730E" w:rsidRPr="00046ECB" w:rsidRDefault="00F9730E" w:rsidP="00046ECB">
            <w:pPr>
              <w:jc w:val="center"/>
              <w:rPr>
                <w:rFonts w:ascii="Times New Roman" w:hAnsi="Times New Roman" w:cs="Times New Roman"/>
                <w:bCs/>
                <w:i/>
                <w:sz w:val="24"/>
                <w:szCs w:val="24"/>
              </w:rPr>
            </w:pPr>
          </w:p>
        </w:tc>
      </w:tr>
    </w:tbl>
    <w:p w:rsidR="00046ECB" w:rsidRDefault="00046ECB" w:rsidP="0008709F">
      <w:pPr>
        <w:jc w:val="both"/>
        <w:rPr>
          <w:rFonts w:ascii="Times New Roman" w:hAnsi="Times New Roman" w:cs="Times New Roman"/>
          <w:sz w:val="24"/>
          <w:szCs w:val="24"/>
        </w:rPr>
      </w:pPr>
    </w:p>
    <w:p w:rsidR="007A6987" w:rsidRDefault="007A6987" w:rsidP="0008709F">
      <w:pPr>
        <w:jc w:val="both"/>
        <w:rPr>
          <w:rFonts w:ascii="Times New Roman" w:hAnsi="Times New Roman" w:cs="Times New Roman"/>
          <w:sz w:val="24"/>
          <w:szCs w:val="24"/>
        </w:rPr>
      </w:pPr>
    </w:p>
    <w:p w:rsidR="007A6987" w:rsidRPr="00046ECB" w:rsidRDefault="007A6987" w:rsidP="0008709F">
      <w:pPr>
        <w:jc w:val="both"/>
        <w:rPr>
          <w:rFonts w:ascii="Times New Roman" w:hAnsi="Times New Roman" w:cs="Times New Roman"/>
          <w:sz w:val="24"/>
          <w:szCs w:val="24"/>
        </w:rPr>
      </w:pPr>
    </w:p>
    <w:p w:rsidR="006556DB" w:rsidRPr="00046ECB" w:rsidRDefault="006556DB" w:rsidP="006556DB">
      <w:pPr>
        <w:spacing w:after="0"/>
        <w:ind w:right="-360"/>
        <w:jc w:val="right"/>
        <w:rPr>
          <w:rFonts w:ascii="Times New Roman" w:hAnsi="Times New Roman" w:cs="Times New Roman"/>
          <w:b/>
          <w:bCs/>
          <w:sz w:val="24"/>
          <w:szCs w:val="24"/>
        </w:rPr>
      </w:pPr>
    </w:p>
    <w:p w:rsidR="006556DB" w:rsidRPr="00046ECB" w:rsidRDefault="006556DB" w:rsidP="006556DB">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9" name="Picture 9"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RE\AppData\Local\Microsoft\Windows\INetCache\Content.Word\thumbnai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6556DB" w:rsidRPr="00046ECB" w:rsidRDefault="006556DB" w:rsidP="006556DB">
      <w:pPr>
        <w:rPr>
          <w:rFonts w:ascii="Times New Roman" w:hAnsi="Times New Roman" w:cs="Times New Roman"/>
          <w:b/>
          <w:bCs/>
          <w:sz w:val="24"/>
          <w:szCs w:val="24"/>
          <w:u w:val="single"/>
        </w:rPr>
      </w:pPr>
    </w:p>
    <w:p w:rsidR="0008709F" w:rsidRPr="00046ECB" w:rsidRDefault="0008709F" w:rsidP="0008709F">
      <w:pPr>
        <w:spacing w:after="0" w:line="240" w:lineRule="auto"/>
        <w:ind w:left="5040" w:firstLine="720"/>
        <w:rPr>
          <w:rFonts w:ascii="Times New Roman" w:hAnsi="Times New Roman" w:cs="Times New Roman"/>
          <w:b/>
          <w:sz w:val="24"/>
          <w:szCs w:val="24"/>
        </w:rPr>
      </w:pPr>
    </w:p>
    <w:p w:rsidR="00046ECB" w:rsidRPr="00046ECB" w:rsidRDefault="00046ECB" w:rsidP="0008709F">
      <w:pPr>
        <w:spacing w:after="0"/>
        <w:rPr>
          <w:rFonts w:ascii="Times New Roman" w:hAnsi="Times New Roman" w:cs="Times New Roman"/>
          <w:b/>
          <w:bCs/>
          <w:sz w:val="24"/>
          <w:szCs w:val="24"/>
          <w:u w:val="single"/>
        </w:rPr>
      </w:pPr>
    </w:p>
    <w:p w:rsidR="00046ECB" w:rsidRDefault="00046ECB"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08709F" w:rsidP="00046ECB">
      <w:pPr>
        <w:spacing w:after="0"/>
        <w:jc w:val="center"/>
        <w:rPr>
          <w:rFonts w:ascii="Times New Roman" w:hAnsi="Times New Roman" w:cs="Times New Roman"/>
          <w:b/>
          <w:bCs/>
          <w:sz w:val="24"/>
          <w:szCs w:val="24"/>
          <w:u w:val="single"/>
        </w:rPr>
      </w:pPr>
    </w:p>
    <w:p w:rsidR="0008709F" w:rsidRDefault="00AD33F4" w:rsidP="00046ECB">
      <w:pPr>
        <w:spacing w:after="0"/>
        <w:jc w:val="center"/>
        <w:rPr>
          <w:rFonts w:ascii="Times New Roman" w:hAnsi="Times New Roman" w:cs="Times New Roman"/>
          <w:b/>
          <w:bCs/>
          <w:sz w:val="24"/>
          <w:szCs w:val="24"/>
          <w:u w:val="single"/>
        </w:rPr>
      </w:pPr>
      <w:r>
        <w:rPr>
          <w:rFonts w:ascii="Times New Roman" w:hAnsi="Times New Roman" w:cs="Times New Roman"/>
          <w:b/>
          <w:bCs/>
          <w:sz w:val="24"/>
          <w:szCs w:val="24"/>
          <w:u w:val="single"/>
        </w:rPr>
        <w:t>\</w:t>
      </w:r>
    </w:p>
    <w:p w:rsidR="0008709F" w:rsidRDefault="0008709F" w:rsidP="00046ECB">
      <w:pPr>
        <w:spacing w:after="0"/>
        <w:jc w:val="center"/>
        <w:rPr>
          <w:rFonts w:ascii="Times New Roman" w:hAnsi="Times New Roman" w:cs="Times New Roman"/>
          <w:b/>
          <w:bCs/>
          <w:sz w:val="24"/>
          <w:szCs w:val="24"/>
          <w:u w:val="single"/>
        </w:rPr>
      </w:pPr>
    </w:p>
    <w:p w:rsidR="00046ECB" w:rsidRPr="00046ECB" w:rsidRDefault="00046ECB" w:rsidP="00046ECB">
      <w:pPr>
        <w:spacing w:after="0"/>
        <w:jc w:val="center"/>
        <w:rPr>
          <w:rFonts w:ascii="Times New Roman" w:hAnsi="Times New Roman" w:cs="Times New Roman"/>
          <w:b/>
          <w:bCs/>
          <w:sz w:val="24"/>
          <w:szCs w:val="24"/>
          <w:u w:val="single"/>
        </w:rPr>
      </w:pPr>
      <w:r w:rsidRPr="00046ECB">
        <w:rPr>
          <w:rFonts w:ascii="Times New Roman" w:hAnsi="Times New Roman" w:cs="Times New Roman"/>
          <w:b/>
          <w:bCs/>
          <w:sz w:val="24"/>
          <w:szCs w:val="24"/>
          <w:u w:val="single"/>
        </w:rPr>
        <w:t>PUNJAB STATE POWER CORPORATION LTD.</w:t>
      </w:r>
    </w:p>
    <w:p w:rsidR="00046ECB" w:rsidRPr="00046ECB" w:rsidRDefault="00046ECB" w:rsidP="00046ECB">
      <w:pPr>
        <w:spacing w:after="0"/>
        <w:jc w:val="center"/>
        <w:rPr>
          <w:rFonts w:ascii="Times New Roman" w:hAnsi="Times New Roman" w:cs="Times New Roman"/>
          <w:b/>
          <w:bCs/>
          <w:sz w:val="24"/>
          <w:szCs w:val="24"/>
        </w:rPr>
      </w:pPr>
      <w:r w:rsidRPr="00046ECB">
        <w:rPr>
          <w:rFonts w:ascii="Times New Roman" w:hAnsi="Times New Roman" w:cs="Times New Roman"/>
          <w:b/>
          <w:bCs/>
          <w:sz w:val="24"/>
          <w:szCs w:val="24"/>
        </w:rPr>
        <w:t>(Regd office: PSEB, The Mall, Patiala)</w:t>
      </w:r>
    </w:p>
    <w:tbl>
      <w:tblPr>
        <w:tblW w:w="9367"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27"/>
        <w:gridCol w:w="5440"/>
      </w:tblGrid>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Department</w:t>
            </w:r>
          </w:p>
        </w:tc>
        <w:tc>
          <w:tcPr>
            <w:tcW w:w="5440" w:type="dxa"/>
          </w:tcPr>
          <w:p w:rsidR="00046ECB" w:rsidRPr="00046ECB" w:rsidRDefault="00046ECB"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Superintending Engineer, UBDC Circle, PSPCL, Malikpur Pathankot.</w:t>
            </w:r>
          </w:p>
        </w:tc>
      </w:tr>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Tender Enquiry  No.</w:t>
            </w:r>
          </w:p>
        </w:tc>
        <w:tc>
          <w:tcPr>
            <w:tcW w:w="5440" w:type="dxa"/>
          </w:tcPr>
          <w:p w:rsidR="00046ECB" w:rsidRPr="00046ECB" w:rsidRDefault="00D97627" w:rsidP="00D97627">
            <w:pPr>
              <w:pStyle w:val="NoSpacing"/>
              <w:rPr>
                <w:rFonts w:ascii="Times New Roman" w:hAnsi="Times New Roman" w:cs="Times New Roman"/>
                <w:sz w:val="24"/>
                <w:szCs w:val="24"/>
              </w:rPr>
            </w:pPr>
            <w:r>
              <w:rPr>
                <w:rFonts w:ascii="Times New Roman" w:hAnsi="Times New Roman" w:cs="Times New Roman"/>
                <w:sz w:val="24"/>
                <w:szCs w:val="24"/>
              </w:rPr>
              <w:t xml:space="preserve">08/RE/O&amp;M /19-20   </w:t>
            </w:r>
            <w:r w:rsidRPr="00046ECB">
              <w:rPr>
                <w:rFonts w:ascii="Times New Roman" w:hAnsi="Times New Roman" w:cs="Times New Roman"/>
                <w:sz w:val="24"/>
                <w:szCs w:val="24"/>
              </w:rPr>
              <w:t xml:space="preserve">Dated </w:t>
            </w:r>
            <w:r>
              <w:rPr>
                <w:rFonts w:ascii="Times New Roman" w:hAnsi="Times New Roman" w:cs="Times New Roman"/>
                <w:sz w:val="24"/>
                <w:szCs w:val="24"/>
              </w:rPr>
              <w:t xml:space="preserve"> 25.07.2019</w:t>
            </w:r>
          </w:p>
        </w:tc>
      </w:tr>
      <w:tr w:rsidR="00046ECB" w:rsidRPr="00046ECB" w:rsidTr="00046ECB">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Tender Issuing Authority/ Address</w:t>
            </w:r>
          </w:p>
        </w:tc>
        <w:tc>
          <w:tcPr>
            <w:tcW w:w="5440" w:type="dxa"/>
          </w:tcPr>
          <w:p w:rsidR="00046ECB" w:rsidRPr="00046ECB" w:rsidRDefault="00046ECB"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Resident Engineer, UBDC Circle, PSPCL, Malikpur Pathankot.</w:t>
            </w:r>
          </w:p>
        </w:tc>
      </w:tr>
      <w:tr w:rsidR="00046ECB" w:rsidRPr="00046ECB" w:rsidTr="00046ECB">
        <w:trPr>
          <w:trHeight w:val="1331"/>
        </w:trPr>
        <w:tc>
          <w:tcPr>
            <w:tcW w:w="3927" w:type="dxa"/>
          </w:tcPr>
          <w:p w:rsidR="00046ECB" w:rsidRPr="00046ECB" w:rsidRDefault="00046ECB"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Short Description of Work</w:t>
            </w:r>
          </w:p>
        </w:tc>
        <w:tc>
          <w:tcPr>
            <w:tcW w:w="5440" w:type="dxa"/>
          </w:tcPr>
          <w:p w:rsidR="00046ECB" w:rsidRPr="00046ECB" w:rsidRDefault="00046ECB" w:rsidP="00046ECB">
            <w:pPr>
              <w:rPr>
                <w:rFonts w:ascii="Times New Roman" w:hAnsi="Times New Roman" w:cs="Times New Roman"/>
                <w:sz w:val="24"/>
                <w:szCs w:val="24"/>
              </w:rPr>
            </w:pPr>
            <w:r w:rsidRPr="00046ECB">
              <w:rPr>
                <w:rFonts w:ascii="Times New Roman" w:hAnsi="Times New Roman" w:cs="Times New Roman"/>
                <w:sz w:val="24"/>
                <w:szCs w:val="24"/>
              </w:rPr>
              <w:t xml:space="preserve">Procurement of </w:t>
            </w:r>
            <w:r w:rsidRPr="00046ECB">
              <w:rPr>
                <w:rFonts w:ascii="Times New Roman" w:hAnsi="Times New Roman" w:cs="Times New Roman"/>
              </w:rPr>
              <w:t>Lighting Material for UBDC Power houses.</w:t>
            </w:r>
          </w:p>
        </w:tc>
      </w:tr>
      <w:tr w:rsidR="00D97627" w:rsidRPr="00046ECB" w:rsidTr="00046ECB">
        <w:trPr>
          <w:trHeight w:val="654"/>
        </w:trPr>
        <w:tc>
          <w:tcPr>
            <w:tcW w:w="3927" w:type="dxa"/>
          </w:tcPr>
          <w:p w:rsidR="00D97627" w:rsidRPr="00046ECB" w:rsidRDefault="00D97627" w:rsidP="0022149A">
            <w:pPr>
              <w:pStyle w:val="NoSpacing"/>
              <w:rPr>
                <w:rFonts w:ascii="Times New Roman" w:hAnsi="Times New Roman" w:cs="Times New Roman"/>
                <w:b/>
                <w:sz w:val="24"/>
                <w:szCs w:val="24"/>
              </w:rPr>
            </w:pPr>
            <w:r w:rsidRPr="00046ECB">
              <w:rPr>
                <w:rFonts w:ascii="Times New Roman" w:hAnsi="Times New Roman" w:cs="Times New Roman"/>
                <w:b/>
                <w:sz w:val="24"/>
                <w:szCs w:val="24"/>
              </w:rPr>
              <w:t xml:space="preserve">Start Date for </w:t>
            </w:r>
            <w:r>
              <w:rPr>
                <w:rFonts w:ascii="Times New Roman" w:hAnsi="Times New Roman" w:cs="Times New Roman"/>
                <w:b/>
                <w:sz w:val="24"/>
                <w:szCs w:val="24"/>
              </w:rPr>
              <w:t>Sale</w:t>
            </w:r>
            <w:r w:rsidRPr="00046ECB">
              <w:rPr>
                <w:rFonts w:ascii="Times New Roman" w:hAnsi="Times New Roman" w:cs="Times New Roman"/>
                <w:b/>
                <w:sz w:val="24"/>
                <w:szCs w:val="24"/>
              </w:rPr>
              <w:t xml:space="preserve"> of Specification/tender documents </w:t>
            </w:r>
          </w:p>
        </w:tc>
        <w:tc>
          <w:tcPr>
            <w:tcW w:w="5440" w:type="dxa"/>
          </w:tcPr>
          <w:p w:rsidR="00D97627" w:rsidRPr="00046ECB" w:rsidRDefault="00D97627" w:rsidP="0022149A">
            <w:pPr>
              <w:spacing w:line="240" w:lineRule="auto"/>
              <w:rPr>
                <w:rFonts w:ascii="Times New Roman" w:hAnsi="Times New Roman" w:cs="Times New Roman"/>
                <w:sz w:val="24"/>
                <w:szCs w:val="24"/>
              </w:rPr>
            </w:pPr>
            <w:r>
              <w:rPr>
                <w:rFonts w:ascii="Times New Roman" w:hAnsi="Times New Roman" w:cs="Times New Roman"/>
                <w:sz w:val="24"/>
                <w:szCs w:val="24"/>
              </w:rPr>
              <w:t xml:space="preserve"> 26.08.2019    (11.30 AM)</w:t>
            </w:r>
          </w:p>
        </w:tc>
      </w:tr>
      <w:tr w:rsidR="00D97627" w:rsidRPr="00046ECB" w:rsidTr="00046ECB">
        <w:tc>
          <w:tcPr>
            <w:tcW w:w="3927" w:type="dxa"/>
          </w:tcPr>
          <w:p w:rsidR="00D97627" w:rsidRPr="00046ECB" w:rsidRDefault="00D97627" w:rsidP="0022149A">
            <w:pPr>
              <w:pStyle w:val="NoSpacing"/>
              <w:rPr>
                <w:rFonts w:ascii="Times New Roman" w:hAnsi="Times New Roman" w:cs="Times New Roman"/>
                <w:b/>
                <w:sz w:val="24"/>
                <w:szCs w:val="24"/>
              </w:rPr>
            </w:pPr>
            <w:r w:rsidRPr="00046ECB">
              <w:rPr>
                <w:rFonts w:ascii="Times New Roman" w:hAnsi="Times New Roman" w:cs="Times New Roman"/>
                <w:b/>
                <w:sz w:val="24"/>
                <w:szCs w:val="24"/>
              </w:rPr>
              <w:t>Last date for Bid submission</w:t>
            </w:r>
          </w:p>
        </w:tc>
        <w:tc>
          <w:tcPr>
            <w:tcW w:w="5440" w:type="dxa"/>
          </w:tcPr>
          <w:p w:rsidR="00D97627" w:rsidRPr="00046ECB" w:rsidRDefault="00D97627" w:rsidP="0022149A">
            <w:pPr>
              <w:pStyle w:val="NoSpacing"/>
              <w:rPr>
                <w:rFonts w:ascii="Times New Roman" w:hAnsi="Times New Roman" w:cs="Times New Roman"/>
                <w:sz w:val="24"/>
                <w:szCs w:val="24"/>
              </w:rPr>
            </w:pPr>
            <w:r>
              <w:rPr>
                <w:rFonts w:ascii="Times New Roman" w:hAnsi="Times New Roman" w:cs="Times New Roman"/>
                <w:sz w:val="24"/>
                <w:szCs w:val="24"/>
              </w:rPr>
              <w:t>29.08.2019      (11.00 AM)</w:t>
            </w:r>
          </w:p>
        </w:tc>
      </w:tr>
      <w:tr w:rsidR="00D97627" w:rsidRPr="00046ECB" w:rsidTr="00046ECB">
        <w:tc>
          <w:tcPr>
            <w:tcW w:w="3927" w:type="dxa"/>
          </w:tcPr>
          <w:p w:rsidR="00D97627" w:rsidRPr="00046ECB" w:rsidRDefault="00D97627" w:rsidP="0022149A">
            <w:pPr>
              <w:pStyle w:val="NoSpacing"/>
              <w:rPr>
                <w:rFonts w:ascii="Times New Roman" w:hAnsi="Times New Roman" w:cs="Times New Roman"/>
                <w:b/>
                <w:sz w:val="24"/>
                <w:szCs w:val="24"/>
              </w:rPr>
            </w:pPr>
            <w:r w:rsidRPr="00046ECB">
              <w:rPr>
                <w:rFonts w:ascii="Times New Roman" w:hAnsi="Times New Roman" w:cs="Times New Roman"/>
                <w:b/>
                <w:sz w:val="24"/>
                <w:szCs w:val="24"/>
              </w:rPr>
              <w:t>Bid Opening Date</w:t>
            </w:r>
          </w:p>
        </w:tc>
        <w:tc>
          <w:tcPr>
            <w:tcW w:w="5440" w:type="dxa"/>
          </w:tcPr>
          <w:p w:rsidR="00D97627" w:rsidRPr="00046ECB" w:rsidRDefault="00D97627" w:rsidP="0022149A">
            <w:pPr>
              <w:pStyle w:val="NoSpacing"/>
              <w:rPr>
                <w:rFonts w:ascii="Times New Roman" w:hAnsi="Times New Roman" w:cs="Times New Roman"/>
                <w:sz w:val="24"/>
                <w:szCs w:val="24"/>
              </w:rPr>
            </w:pPr>
            <w:r>
              <w:rPr>
                <w:rFonts w:ascii="Times New Roman" w:hAnsi="Times New Roman" w:cs="Times New Roman"/>
                <w:sz w:val="24"/>
                <w:szCs w:val="24"/>
              </w:rPr>
              <w:t>29.08.2019       (03.00 PM)</w:t>
            </w:r>
          </w:p>
        </w:tc>
      </w:tr>
      <w:tr w:rsidR="00D97627" w:rsidRPr="00046ECB" w:rsidTr="00046ECB">
        <w:trPr>
          <w:trHeight w:val="323"/>
        </w:trPr>
        <w:tc>
          <w:tcPr>
            <w:tcW w:w="3927" w:type="dxa"/>
          </w:tcPr>
          <w:p w:rsidR="00D97627" w:rsidRPr="00046ECB" w:rsidRDefault="00D97627"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Cost of Specification</w:t>
            </w:r>
          </w:p>
        </w:tc>
        <w:tc>
          <w:tcPr>
            <w:tcW w:w="5440" w:type="dxa"/>
          </w:tcPr>
          <w:p w:rsidR="00D97627" w:rsidRPr="00046ECB" w:rsidRDefault="00D97627"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NIL</w:t>
            </w:r>
          </w:p>
        </w:tc>
      </w:tr>
      <w:tr w:rsidR="00D97627" w:rsidRPr="00046ECB" w:rsidTr="00046ECB">
        <w:trPr>
          <w:trHeight w:val="323"/>
        </w:trPr>
        <w:tc>
          <w:tcPr>
            <w:tcW w:w="3927" w:type="dxa"/>
          </w:tcPr>
          <w:p w:rsidR="00D97627" w:rsidRPr="00046ECB" w:rsidRDefault="00D97627"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 xml:space="preserve">EMD </w:t>
            </w:r>
          </w:p>
        </w:tc>
        <w:tc>
          <w:tcPr>
            <w:tcW w:w="5440" w:type="dxa"/>
          </w:tcPr>
          <w:p w:rsidR="00D97627" w:rsidRPr="00046ECB" w:rsidRDefault="00D97627"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less than 5 Lacs – Nil, 5 lacs and above- @2% of tender value. ( See clause 2.13)</w:t>
            </w:r>
          </w:p>
        </w:tc>
      </w:tr>
      <w:tr w:rsidR="00D97627" w:rsidRPr="00046ECB" w:rsidTr="00046ECB">
        <w:tc>
          <w:tcPr>
            <w:tcW w:w="3927" w:type="dxa"/>
          </w:tcPr>
          <w:p w:rsidR="00D97627" w:rsidRPr="00046ECB" w:rsidRDefault="00D97627"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Payment Mode</w:t>
            </w:r>
          </w:p>
        </w:tc>
        <w:tc>
          <w:tcPr>
            <w:tcW w:w="5440" w:type="dxa"/>
          </w:tcPr>
          <w:p w:rsidR="00D97627" w:rsidRPr="00046ECB" w:rsidRDefault="00D97627"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Demand Draft</w:t>
            </w:r>
          </w:p>
        </w:tc>
      </w:tr>
      <w:tr w:rsidR="00D97627" w:rsidRPr="00046ECB" w:rsidTr="00046ECB">
        <w:tc>
          <w:tcPr>
            <w:tcW w:w="3927" w:type="dxa"/>
          </w:tcPr>
          <w:p w:rsidR="00D97627" w:rsidRPr="00046ECB" w:rsidRDefault="00D97627" w:rsidP="00046ECB">
            <w:pPr>
              <w:pStyle w:val="NoSpacing"/>
              <w:rPr>
                <w:rFonts w:ascii="Times New Roman" w:hAnsi="Times New Roman" w:cs="Times New Roman"/>
                <w:b/>
                <w:sz w:val="24"/>
                <w:szCs w:val="24"/>
              </w:rPr>
            </w:pPr>
            <w:r w:rsidRPr="00046ECB">
              <w:rPr>
                <w:rFonts w:ascii="Times New Roman" w:hAnsi="Times New Roman" w:cs="Times New Roman"/>
                <w:b/>
                <w:sz w:val="24"/>
                <w:szCs w:val="24"/>
              </w:rPr>
              <w:t>Payment in favour of</w:t>
            </w:r>
          </w:p>
        </w:tc>
        <w:tc>
          <w:tcPr>
            <w:tcW w:w="5440" w:type="dxa"/>
          </w:tcPr>
          <w:p w:rsidR="00D97627" w:rsidRPr="00046ECB" w:rsidRDefault="00D97627" w:rsidP="00046ECB">
            <w:pPr>
              <w:pStyle w:val="NoSpacing"/>
              <w:rPr>
                <w:rFonts w:ascii="Times New Roman" w:hAnsi="Times New Roman" w:cs="Times New Roman"/>
                <w:sz w:val="24"/>
                <w:szCs w:val="24"/>
              </w:rPr>
            </w:pPr>
            <w:r w:rsidRPr="00046ECB">
              <w:rPr>
                <w:rFonts w:ascii="Times New Roman" w:hAnsi="Times New Roman" w:cs="Times New Roman"/>
                <w:sz w:val="24"/>
                <w:szCs w:val="24"/>
              </w:rPr>
              <w:t>Resident Engineer/Op, UBDC Malikpur Pathankot.</w:t>
            </w:r>
          </w:p>
        </w:tc>
      </w:tr>
    </w:tbl>
    <w:p w:rsidR="00046ECB" w:rsidRPr="00046ECB" w:rsidRDefault="00046ECB" w:rsidP="00046ECB">
      <w:pPr>
        <w:pStyle w:val="BodyTextIndent"/>
        <w:spacing w:before="240" w:after="0"/>
        <w:ind w:left="0"/>
        <w:jc w:val="both"/>
        <w:rPr>
          <w:rFonts w:ascii="Times New Roman" w:hAnsi="Times New Roman" w:cs="Times New Roman"/>
          <w:b/>
          <w:bCs/>
          <w:u w:val="single"/>
        </w:rPr>
      </w:pPr>
      <w:r w:rsidRPr="00046ECB">
        <w:rPr>
          <w:rFonts w:ascii="Times New Roman" w:hAnsi="Times New Roman" w:cs="Times New Roman"/>
          <w:b/>
          <w:bCs/>
          <w:u w:val="single"/>
        </w:rPr>
        <w:t>QUALIFYING CRITERIA:-</w:t>
      </w:r>
    </w:p>
    <w:p w:rsidR="00046ECB" w:rsidRPr="00046ECB" w:rsidRDefault="00046ECB" w:rsidP="00046ECB">
      <w:pPr>
        <w:autoSpaceDE w:val="0"/>
        <w:autoSpaceDN w:val="0"/>
        <w:adjustRightInd w:val="0"/>
        <w:spacing w:before="240" w:after="0" w:line="240" w:lineRule="auto"/>
        <w:jc w:val="both"/>
        <w:rPr>
          <w:rFonts w:ascii="Times New Roman" w:hAnsi="Times New Roman" w:cs="Times New Roman"/>
          <w:sz w:val="24"/>
          <w:szCs w:val="24"/>
        </w:rPr>
      </w:pPr>
      <w:r w:rsidRPr="00046ECB">
        <w:rPr>
          <w:rFonts w:ascii="Times New Roman" w:eastAsiaTheme="minorHAnsi" w:hAnsi="Times New Roman" w:cs="Times New Roman"/>
          <w:sz w:val="24"/>
          <w:szCs w:val="24"/>
        </w:rPr>
        <w:t>The Invitation to bid is open to the bidder who meets the following criteria:-</w:t>
      </w:r>
    </w:p>
    <w:p w:rsidR="00046ECB" w:rsidRDefault="00046ECB" w:rsidP="00EB247F">
      <w:pPr>
        <w:pStyle w:val="BodyTextIndent"/>
        <w:numPr>
          <w:ilvl w:val="0"/>
          <w:numId w:val="41"/>
        </w:numPr>
        <w:spacing w:after="0"/>
        <w:jc w:val="both"/>
        <w:rPr>
          <w:rFonts w:ascii="Times New Roman" w:hAnsi="Times New Roman" w:cs="Times New Roman"/>
        </w:rPr>
      </w:pPr>
      <w:r w:rsidRPr="00046ECB">
        <w:rPr>
          <w:rFonts w:ascii="Times New Roman" w:hAnsi="Times New Roman" w:cs="Times New Roman"/>
        </w:rPr>
        <w:t xml:space="preserve">The Bidder should have valid </w:t>
      </w:r>
      <w:r w:rsidRPr="00046ECB">
        <w:rPr>
          <w:rFonts w:ascii="Times New Roman" w:hAnsi="Times New Roman" w:cs="Times New Roman"/>
          <w:b/>
        </w:rPr>
        <w:t>Permanent Account Number (PAN) , GST No</w:t>
      </w:r>
      <w:r w:rsidRPr="00046ECB">
        <w:rPr>
          <w:rFonts w:ascii="Times New Roman" w:hAnsi="Times New Roman" w:cs="Times New Roman"/>
        </w:rPr>
        <w:t xml:space="preserve"> and should submit the same along with tender.</w:t>
      </w:r>
    </w:p>
    <w:p w:rsidR="00EB247F" w:rsidRDefault="00EB247F" w:rsidP="00EB247F">
      <w:pPr>
        <w:pStyle w:val="BodyTextIndent"/>
        <w:numPr>
          <w:ilvl w:val="0"/>
          <w:numId w:val="41"/>
        </w:numPr>
        <w:spacing w:after="0"/>
        <w:jc w:val="both"/>
        <w:rPr>
          <w:rFonts w:ascii="Times New Roman" w:hAnsi="Times New Roman" w:cs="Times New Roman"/>
        </w:rPr>
      </w:pPr>
      <w:r>
        <w:rPr>
          <w:rFonts w:ascii="Times New Roman" w:hAnsi="Times New Roman" w:cs="Times New Roman"/>
        </w:rPr>
        <w:t>The bidder should be OEM or auth</w:t>
      </w:r>
      <w:r w:rsidR="00D9635F">
        <w:rPr>
          <w:rFonts w:ascii="Times New Roman" w:hAnsi="Times New Roman" w:cs="Times New Roman"/>
        </w:rPr>
        <w:t>orize dealer</w:t>
      </w:r>
    </w:p>
    <w:p w:rsidR="00D9635F" w:rsidRPr="00046ECB" w:rsidRDefault="00D9635F" w:rsidP="00EB247F">
      <w:pPr>
        <w:pStyle w:val="BodyTextIndent"/>
        <w:numPr>
          <w:ilvl w:val="0"/>
          <w:numId w:val="41"/>
        </w:numPr>
        <w:spacing w:after="0"/>
        <w:jc w:val="both"/>
        <w:rPr>
          <w:rFonts w:ascii="Times New Roman" w:hAnsi="Times New Roman" w:cs="Times New Roman"/>
        </w:rPr>
      </w:pPr>
      <w:r>
        <w:rPr>
          <w:rFonts w:ascii="Times New Roman" w:hAnsi="Times New Roman" w:cs="Times New Roman"/>
        </w:rPr>
        <w:t>Dealer has to submit dealership certificate along with the tender documents.</w:t>
      </w:r>
    </w:p>
    <w:p w:rsidR="00046ECB" w:rsidRPr="00046ECB" w:rsidRDefault="00046ECB" w:rsidP="00046ECB">
      <w:pPr>
        <w:autoSpaceDE w:val="0"/>
        <w:autoSpaceDN w:val="0"/>
        <w:adjustRightInd w:val="0"/>
        <w:spacing w:after="0"/>
        <w:ind w:firstLine="360"/>
        <w:jc w:val="both"/>
        <w:rPr>
          <w:rFonts w:ascii="Times New Roman" w:hAnsi="Times New Roman" w:cs="Times New Roman"/>
          <w:b/>
          <w:bCs/>
          <w:sz w:val="24"/>
          <w:szCs w:val="24"/>
        </w:rPr>
      </w:pPr>
      <w:r w:rsidRPr="00046ECB">
        <w:rPr>
          <w:rFonts w:ascii="Times New Roman" w:hAnsi="Times New Roman" w:cs="Times New Roman"/>
          <w:sz w:val="24"/>
          <w:szCs w:val="24"/>
        </w:rPr>
        <w:t xml:space="preserve">The tender of the firm not accompanied by the above mentioned details/documents shall not be considered. </w:t>
      </w:r>
    </w:p>
    <w:p w:rsidR="00046ECB" w:rsidRPr="00046ECB" w:rsidRDefault="00046ECB" w:rsidP="00046ECB">
      <w:pPr>
        <w:spacing w:after="0"/>
        <w:ind w:right="-57"/>
        <w:jc w:val="both"/>
        <w:rPr>
          <w:rFonts w:ascii="Times New Roman" w:hAnsi="Times New Roman" w:cs="Times New Roman"/>
          <w:sz w:val="24"/>
          <w:szCs w:val="24"/>
        </w:rPr>
      </w:pPr>
      <w:r w:rsidRPr="00046ECB">
        <w:rPr>
          <w:rFonts w:ascii="Times New Roman" w:hAnsi="Times New Roman" w:cs="Times New Roman"/>
          <w:b/>
          <w:bCs/>
          <w:sz w:val="24"/>
          <w:szCs w:val="24"/>
        </w:rPr>
        <w:t xml:space="preserve">NOTE: </w:t>
      </w:r>
      <w:r w:rsidRPr="00046ECB">
        <w:rPr>
          <w:rFonts w:ascii="Times New Roman" w:hAnsi="Times New Roman" w:cs="Times New Roman"/>
          <w:sz w:val="24"/>
          <w:szCs w:val="24"/>
        </w:rPr>
        <w:t xml:space="preserve">Tender Specification along with detailed terms and conditions can be downloaded from Web-site: </w:t>
      </w:r>
      <w:hyperlink r:id="rId10" w:history="1">
        <w:r w:rsidRPr="00046ECB">
          <w:rPr>
            <w:rStyle w:val="Hyperlink"/>
            <w:rFonts w:ascii="Times New Roman" w:hAnsi="Times New Roman" w:cs="Times New Roman"/>
            <w:sz w:val="24"/>
            <w:szCs w:val="24"/>
          </w:rPr>
          <w:t>https://www.pspcl.in</w:t>
        </w:r>
      </w:hyperlink>
      <w:r w:rsidRPr="00046ECB">
        <w:rPr>
          <w:rFonts w:ascii="Times New Roman" w:hAnsi="Times New Roman" w:cs="Times New Roman"/>
          <w:sz w:val="24"/>
          <w:szCs w:val="24"/>
        </w:rPr>
        <w:t xml:space="preserve"> or can be received from the office </w:t>
      </w:r>
      <w:r w:rsidRPr="00046ECB">
        <w:rPr>
          <w:rFonts w:ascii="Times New Roman" w:hAnsi="Times New Roman" w:cs="Times New Roman"/>
          <w:b/>
          <w:sz w:val="24"/>
          <w:szCs w:val="24"/>
        </w:rPr>
        <w:t>RE UBDC Malikpur</w:t>
      </w:r>
      <w:r w:rsidRPr="00046ECB">
        <w:rPr>
          <w:rFonts w:ascii="Times New Roman" w:hAnsi="Times New Roman" w:cs="Times New Roman"/>
          <w:sz w:val="24"/>
          <w:szCs w:val="24"/>
        </w:rPr>
        <w:t xml:space="preserve"> on any working day upto the date prescribed above. </w:t>
      </w:r>
    </w:p>
    <w:p w:rsidR="00046ECB" w:rsidRPr="00046ECB" w:rsidRDefault="00046ECB" w:rsidP="00046ECB">
      <w:pPr>
        <w:spacing w:after="0"/>
        <w:ind w:right="-360"/>
        <w:jc w:val="right"/>
        <w:rPr>
          <w:rFonts w:ascii="Times New Roman" w:hAnsi="Times New Roman" w:cs="Times New Roman"/>
          <w:b/>
          <w:bCs/>
          <w:sz w:val="24"/>
          <w:szCs w:val="24"/>
        </w:rPr>
      </w:pPr>
    </w:p>
    <w:p w:rsidR="00046ECB" w:rsidRPr="00046ECB" w:rsidRDefault="00046ECB" w:rsidP="00046ECB">
      <w:pPr>
        <w:spacing w:after="0"/>
        <w:ind w:right="-360"/>
        <w:jc w:val="center"/>
        <w:rPr>
          <w:rFonts w:ascii="Times New Roman" w:hAnsi="Times New Roman" w:cs="Times New Roman"/>
          <w:b/>
          <w:bCs/>
          <w:sz w:val="24"/>
          <w:szCs w:val="24"/>
        </w:rPr>
      </w:pPr>
    </w:p>
    <w:p w:rsidR="006556DB" w:rsidRPr="00046ECB" w:rsidRDefault="006556DB" w:rsidP="006556DB">
      <w:pPr>
        <w:spacing w:after="0"/>
        <w:ind w:right="-360"/>
        <w:jc w:val="right"/>
        <w:rPr>
          <w:rFonts w:ascii="Times New Roman" w:hAnsi="Times New Roman" w:cs="Times New Roman"/>
          <w:b/>
          <w:bCs/>
          <w:sz w:val="24"/>
          <w:szCs w:val="24"/>
        </w:rPr>
      </w:pPr>
    </w:p>
    <w:p w:rsidR="006556DB" w:rsidRPr="00046ECB" w:rsidRDefault="006556DB" w:rsidP="006556DB">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10" name="Picture 10"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RE\AppData\Local\Microsoft\Windows\INetCache\Content.Word\thumbnai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6556DB" w:rsidRPr="00046ECB" w:rsidRDefault="006556DB" w:rsidP="006556DB">
      <w:pPr>
        <w:rPr>
          <w:rFonts w:ascii="Times New Roman" w:hAnsi="Times New Roman" w:cs="Times New Roman"/>
          <w:b/>
          <w:bCs/>
          <w:sz w:val="24"/>
          <w:szCs w:val="24"/>
          <w:u w:val="single"/>
        </w:rPr>
      </w:pPr>
    </w:p>
    <w:p w:rsidR="00046ECB" w:rsidRPr="00046ECB" w:rsidRDefault="00046ECB" w:rsidP="006556DB">
      <w:pPr>
        <w:spacing w:after="0" w:line="240" w:lineRule="auto"/>
        <w:ind w:left="5760"/>
        <w:rPr>
          <w:rFonts w:ascii="Times New Roman" w:hAnsi="Times New Roman" w:cs="Times New Roman"/>
          <w:b/>
          <w:bCs/>
          <w:sz w:val="24"/>
          <w:szCs w:val="24"/>
        </w:rPr>
      </w:pPr>
    </w:p>
    <w:p w:rsidR="00046ECB" w:rsidRPr="00046ECB" w:rsidRDefault="00046ECB" w:rsidP="00046ECB">
      <w:pPr>
        <w:rPr>
          <w:rFonts w:ascii="Times New Roman" w:hAnsi="Times New Roman" w:cs="Times New Roman"/>
          <w:b/>
          <w:bCs/>
          <w:sz w:val="24"/>
          <w:szCs w:val="24"/>
          <w:u w:val="single"/>
        </w:rPr>
      </w:pPr>
      <w:r w:rsidRPr="00046ECB">
        <w:rPr>
          <w:rFonts w:ascii="Times New Roman" w:hAnsi="Times New Roman" w:cs="Times New Roman"/>
          <w:b/>
          <w:bCs/>
          <w:sz w:val="24"/>
          <w:szCs w:val="24"/>
          <w:u w:val="single"/>
        </w:rPr>
        <w:t>SECTION – I</w:t>
      </w:r>
    </w:p>
    <w:p w:rsidR="00046ECB" w:rsidRPr="00046ECB" w:rsidRDefault="00046ECB" w:rsidP="00046ECB">
      <w:pPr>
        <w:rPr>
          <w:rFonts w:ascii="Times New Roman" w:hAnsi="Times New Roman" w:cs="Times New Roman"/>
          <w:b/>
          <w:bCs/>
          <w:caps/>
          <w:snapToGrid w:val="0"/>
          <w:spacing w:val="15"/>
          <w:sz w:val="24"/>
          <w:szCs w:val="24"/>
          <w:u w:val="single"/>
        </w:rPr>
      </w:pPr>
      <w:r w:rsidRPr="00046ECB">
        <w:rPr>
          <w:rFonts w:ascii="Times New Roman" w:hAnsi="Times New Roman" w:cs="Times New Roman"/>
          <w:b/>
          <w:bCs/>
          <w:caps/>
          <w:snapToGrid w:val="0"/>
          <w:spacing w:val="15"/>
          <w:sz w:val="24"/>
          <w:szCs w:val="24"/>
          <w:u w:val="single"/>
        </w:rPr>
        <w:t>GENERAL INSTRUCTION TO THE TENDERERS</w:t>
      </w:r>
    </w:p>
    <w:p w:rsidR="00046ECB" w:rsidRPr="00046ECB" w:rsidRDefault="00046ECB" w:rsidP="00046ECB">
      <w:pPr>
        <w:ind w:left="1440" w:hanging="1440"/>
        <w:jc w:val="both"/>
        <w:rPr>
          <w:rFonts w:ascii="Times New Roman" w:hAnsi="Times New Roman" w:cs="Times New Roman"/>
          <w:b/>
          <w:bCs/>
          <w:caps/>
          <w:snapToGrid w:val="0"/>
          <w:spacing w:val="15"/>
          <w:sz w:val="24"/>
          <w:szCs w:val="24"/>
        </w:rPr>
      </w:pPr>
      <w:r w:rsidRPr="00046ECB">
        <w:rPr>
          <w:rFonts w:ascii="Times New Roman" w:hAnsi="Times New Roman" w:cs="Times New Roman"/>
          <w:b/>
          <w:bCs/>
          <w:snapToGrid w:val="0"/>
          <w:spacing w:val="15"/>
          <w:sz w:val="24"/>
          <w:szCs w:val="24"/>
        </w:rPr>
        <w:t xml:space="preserve">1.00 </w:t>
      </w:r>
      <w:r w:rsidRPr="00046ECB">
        <w:rPr>
          <w:rFonts w:ascii="Times New Roman" w:hAnsi="Times New Roman" w:cs="Times New Roman"/>
          <w:b/>
          <w:bCs/>
          <w:caps/>
          <w:snapToGrid w:val="0"/>
          <w:spacing w:val="15"/>
          <w:sz w:val="24"/>
          <w:szCs w:val="24"/>
        </w:rPr>
        <w:t>general instructions to be observed by the tenderers</w:t>
      </w:r>
    </w:p>
    <w:p w:rsidR="00046ECB" w:rsidRPr="00046ECB" w:rsidRDefault="00046ECB" w:rsidP="00046ECB">
      <w:pPr>
        <w:tabs>
          <w:tab w:val="left" w:pos="720"/>
        </w:tabs>
        <w:jc w:val="both"/>
        <w:rPr>
          <w:rFonts w:ascii="Times New Roman" w:hAnsi="Times New Roman" w:cs="Times New Roman"/>
          <w:caps/>
          <w:snapToGrid w:val="0"/>
          <w:spacing w:val="15"/>
          <w:sz w:val="24"/>
          <w:szCs w:val="24"/>
          <w:u w:val="single"/>
        </w:rPr>
      </w:pPr>
      <w:r w:rsidRPr="00046ECB">
        <w:rPr>
          <w:rFonts w:ascii="Times New Roman" w:hAnsi="Times New Roman" w:cs="Times New Roman"/>
          <w:b/>
          <w:bCs/>
          <w:caps/>
          <w:snapToGrid w:val="0"/>
          <w:spacing w:val="15"/>
          <w:sz w:val="24"/>
          <w:szCs w:val="24"/>
        </w:rPr>
        <w:t>1.01</w:t>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u w:val="single"/>
        </w:rPr>
        <w:t>GENERAL:</w:t>
      </w:r>
    </w:p>
    <w:p w:rsidR="00046ECB" w:rsidRPr="00046ECB" w:rsidRDefault="00046ECB" w:rsidP="00046ECB">
      <w:pPr>
        <w:tabs>
          <w:tab w:val="left" w:pos="720"/>
        </w:tabs>
        <w:jc w:val="both"/>
        <w:rPr>
          <w:rFonts w:ascii="Times New Roman" w:hAnsi="Times New Roman" w:cs="Times New Roman"/>
          <w:sz w:val="24"/>
          <w:szCs w:val="24"/>
        </w:rPr>
      </w:pPr>
      <w:r w:rsidRPr="00046ECB">
        <w:rPr>
          <w:rFonts w:ascii="Times New Roman" w:hAnsi="Times New Roman" w:cs="Times New Roman"/>
          <w:snapToGrid w:val="0"/>
          <w:spacing w:val="15"/>
          <w:sz w:val="24"/>
          <w:szCs w:val="24"/>
        </w:rPr>
        <w:tab/>
        <w:t>1.</w:t>
      </w:r>
      <w:r w:rsidRPr="00046ECB">
        <w:rPr>
          <w:rFonts w:ascii="Times New Roman" w:hAnsi="Times New Roman" w:cs="Times New Roman"/>
          <w:sz w:val="24"/>
          <w:szCs w:val="24"/>
        </w:rPr>
        <w:t>The following instructions must be carefully observed by all the Tenderers. Offer/ Tender not strictly in accordance with these instructions will be liable to be rejected:-</w:t>
      </w:r>
    </w:p>
    <w:p w:rsidR="00046ECB" w:rsidRPr="00046ECB" w:rsidRDefault="00046ECB" w:rsidP="00046ECB">
      <w:pPr>
        <w:tabs>
          <w:tab w:val="left" w:pos="540"/>
          <w:tab w:val="left" w:pos="1080"/>
        </w:tabs>
        <w:ind w:left="540" w:hanging="540"/>
        <w:jc w:val="both"/>
        <w:rPr>
          <w:rFonts w:ascii="Times New Roman" w:hAnsi="Times New Roman" w:cs="Times New Roman"/>
          <w:sz w:val="24"/>
          <w:szCs w:val="24"/>
        </w:rPr>
      </w:pPr>
      <w:r w:rsidRPr="00046ECB">
        <w:rPr>
          <w:rFonts w:ascii="Times New Roman" w:hAnsi="Times New Roman" w:cs="Times New Roman"/>
          <w:sz w:val="24"/>
          <w:szCs w:val="24"/>
        </w:rPr>
        <w:t>i)</w:t>
      </w:r>
      <w:r w:rsidRPr="00046ECB">
        <w:rPr>
          <w:rFonts w:ascii="Times New Roman" w:hAnsi="Times New Roman" w:cs="Times New Roman"/>
          <w:sz w:val="24"/>
          <w:szCs w:val="24"/>
        </w:rPr>
        <w:tab/>
        <w:t>The tender must be completed in all respects.</w:t>
      </w:r>
    </w:p>
    <w:p w:rsidR="00046ECB" w:rsidRPr="00046ECB" w:rsidRDefault="00046ECB" w:rsidP="00046ECB">
      <w:pPr>
        <w:tabs>
          <w:tab w:val="left" w:pos="270"/>
        </w:tabs>
        <w:spacing w:after="0" w:line="266" w:lineRule="auto"/>
        <w:ind w:left="1" w:right="5266"/>
        <w:rPr>
          <w:rFonts w:ascii="Times New Roman" w:hAnsi="Times New Roman" w:cs="Times New Roman"/>
          <w:sz w:val="24"/>
          <w:szCs w:val="24"/>
        </w:rPr>
      </w:pPr>
      <w:r w:rsidRPr="00046ECB">
        <w:rPr>
          <w:rFonts w:ascii="Times New Roman" w:hAnsi="Times New Roman" w:cs="Times New Roman"/>
          <w:sz w:val="24"/>
          <w:szCs w:val="24"/>
        </w:rPr>
        <w:t>(ii)</w:t>
      </w:r>
      <w:r w:rsidRPr="00046ECB">
        <w:rPr>
          <w:rFonts w:ascii="Times New Roman" w:hAnsi="Times New Roman" w:cs="Times New Roman"/>
          <w:sz w:val="24"/>
          <w:szCs w:val="24"/>
        </w:rPr>
        <w:tab/>
        <w:t>In case of manual Tendering:</w:t>
      </w:r>
    </w:p>
    <w:p w:rsidR="00046ECB" w:rsidRPr="00046ECB" w:rsidRDefault="00046ECB" w:rsidP="00046ECB">
      <w:pPr>
        <w:spacing w:line="22" w:lineRule="exact"/>
        <w:rPr>
          <w:rFonts w:ascii="Times New Roman" w:hAnsi="Times New Roman" w:cs="Times New Roman"/>
          <w:sz w:val="24"/>
          <w:szCs w:val="24"/>
        </w:rPr>
      </w:pPr>
    </w:p>
    <w:p w:rsidR="00046ECB" w:rsidRPr="00046ECB" w:rsidRDefault="00046ECB" w:rsidP="00046ECB">
      <w:pPr>
        <w:numPr>
          <w:ilvl w:val="2"/>
          <w:numId w:val="31"/>
        </w:numPr>
        <w:tabs>
          <w:tab w:val="left" w:pos="698"/>
        </w:tabs>
        <w:spacing w:after="0" w:line="264" w:lineRule="auto"/>
        <w:ind w:left="441" w:right="366" w:firstLine="8"/>
        <w:rPr>
          <w:rFonts w:ascii="Times New Roman" w:hAnsi="Times New Roman" w:cs="Times New Roman"/>
          <w:sz w:val="24"/>
          <w:szCs w:val="24"/>
        </w:rPr>
      </w:pPr>
      <w:r w:rsidRPr="00046ECB">
        <w:rPr>
          <w:rFonts w:ascii="Times New Roman" w:hAnsi="Times New Roman" w:cs="Times New Roman"/>
          <w:sz w:val="24"/>
          <w:szCs w:val="24"/>
        </w:rPr>
        <w:t>Tender shall be submitted in duplicate and all copies shall be separately tagged and clearly marked as ‘Original’&amp; ‘Duplicate’.</w:t>
      </w:r>
    </w:p>
    <w:p w:rsidR="00046ECB" w:rsidRPr="00046ECB" w:rsidRDefault="00046ECB" w:rsidP="00046ECB">
      <w:pPr>
        <w:spacing w:line="13" w:lineRule="exact"/>
        <w:rPr>
          <w:rFonts w:ascii="Times New Roman" w:hAnsi="Times New Roman" w:cs="Times New Roman"/>
          <w:sz w:val="24"/>
          <w:szCs w:val="24"/>
        </w:rPr>
      </w:pPr>
    </w:p>
    <w:p w:rsidR="00046ECB" w:rsidRPr="00046ECB" w:rsidRDefault="00046ECB" w:rsidP="00046ECB">
      <w:pPr>
        <w:numPr>
          <w:ilvl w:val="2"/>
          <w:numId w:val="31"/>
        </w:numPr>
        <w:tabs>
          <w:tab w:val="left" w:pos="681"/>
        </w:tabs>
        <w:spacing w:after="0" w:line="0" w:lineRule="atLeast"/>
        <w:ind w:left="681" w:hanging="232"/>
        <w:rPr>
          <w:rFonts w:ascii="Times New Roman" w:hAnsi="Times New Roman" w:cs="Times New Roman"/>
          <w:sz w:val="24"/>
          <w:szCs w:val="24"/>
        </w:rPr>
      </w:pPr>
      <w:r w:rsidRPr="00046ECB">
        <w:rPr>
          <w:rFonts w:ascii="Times New Roman" w:hAnsi="Times New Roman" w:cs="Times New Roman"/>
          <w:sz w:val="24"/>
          <w:szCs w:val="24"/>
        </w:rPr>
        <w:t>Quotations received by email/ fax will not be accepted..</w:t>
      </w:r>
    </w:p>
    <w:p w:rsidR="00046ECB" w:rsidRPr="00046ECB" w:rsidRDefault="00046ECB" w:rsidP="00046ECB">
      <w:pPr>
        <w:spacing w:line="48" w:lineRule="exact"/>
        <w:rPr>
          <w:rFonts w:ascii="Times New Roman" w:hAnsi="Times New Roman" w:cs="Times New Roman"/>
          <w:sz w:val="24"/>
          <w:szCs w:val="24"/>
        </w:rPr>
      </w:pPr>
    </w:p>
    <w:p w:rsidR="00046ECB" w:rsidRPr="00046ECB" w:rsidRDefault="00046ECB" w:rsidP="00046ECB">
      <w:pPr>
        <w:numPr>
          <w:ilvl w:val="2"/>
          <w:numId w:val="31"/>
        </w:numPr>
        <w:tabs>
          <w:tab w:val="left" w:pos="683"/>
        </w:tabs>
        <w:spacing w:after="0" w:line="273" w:lineRule="auto"/>
        <w:ind w:left="441" w:right="366" w:firstLine="8"/>
        <w:jc w:val="both"/>
        <w:rPr>
          <w:rFonts w:ascii="Times New Roman" w:hAnsi="Times New Roman" w:cs="Times New Roman"/>
          <w:sz w:val="24"/>
          <w:szCs w:val="24"/>
        </w:rPr>
      </w:pPr>
      <w:r w:rsidRPr="00046ECB">
        <w:rPr>
          <w:rFonts w:ascii="Times New Roman" w:hAnsi="Times New Roman" w:cs="Times New Roman"/>
          <w:sz w:val="24"/>
          <w:szCs w:val="24"/>
        </w:rPr>
        <w:t>In case of tender quoted is more than Rs. 5 lac the tender shall be accompanied with earnest money.</w:t>
      </w:r>
    </w:p>
    <w:p w:rsidR="00046ECB" w:rsidRPr="00046ECB" w:rsidRDefault="00046ECB" w:rsidP="00046ECB">
      <w:pPr>
        <w:pStyle w:val="ListParagraph"/>
        <w:rPr>
          <w:rFonts w:ascii="Times New Roman" w:hAnsi="Times New Roman" w:cs="Times New Roman"/>
        </w:rPr>
      </w:pPr>
    </w:p>
    <w:p w:rsidR="00046ECB" w:rsidRPr="00046ECB" w:rsidRDefault="00046ECB" w:rsidP="00046ECB">
      <w:pPr>
        <w:numPr>
          <w:ilvl w:val="0"/>
          <w:numId w:val="32"/>
        </w:numPr>
        <w:tabs>
          <w:tab w:val="left" w:pos="321"/>
        </w:tabs>
        <w:spacing w:after="0" w:line="0" w:lineRule="atLeast"/>
        <w:ind w:left="321" w:hanging="321"/>
        <w:rPr>
          <w:rFonts w:ascii="Times New Roman" w:hAnsi="Times New Roman" w:cs="Times New Roman"/>
          <w:sz w:val="24"/>
          <w:szCs w:val="24"/>
        </w:rPr>
      </w:pPr>
      <w:r w:rsidRPr="00046ECB">
        <w:rPr>
          <w:rFonts w:ascii="Times New Roman" w:hAnsi="Times New Roman" w:cs="Times New Roman"/>
          <w:sz w:val="24"/>
          <w:szCs w:val="24"/>
        </w:rPr>
        <w:t>The Officer inviting Tenders, Contracting/Purchasing Agency/PSPCL (herein after referred to as“purchaser”) reserves the right to modify the schedule of requirements, technical particulars and the specifications at any time before the opening of the Tender enquiry and to place the order as a whole or in part</w:t>
      </w:r>
      <w:r w:rsidRPr="00046ECB">
        <w:rPr>
          <w:rFonts w:ascii="Times New Roman" w:hAnsi="Times New Roman" w:cs="Times New Roman"/>
          <w:strike/>
          <w:sz w:val="24"/>
          <w:szCs w:val="24"/>
        </w:rPr>
        <w:t>s</w:t>
      </w:r>
      <w:r w:rsidRPr="00046ECB">
        <w:rPr>
          <w:rFonts w:ascii="Times New Roman" w:hAnsi="Times New Roman" w:cs="Times New Roman"/>
          <w:sz w:val="24"/>
          <w:szCs w:val="24"/>
        </w:rPr>
        <w:t>, and to reject any or all the Tenders received without assigning any reason</w:t>
      </w:r>
      <w:r w:rsidRPr="00046ECB">
        <w:rPr>
          <w:rFonts w:ascii="Times New Roman" w:hAnsi="Times New Roman" w:cs="Times New Roman"/>
          <w:strike/>
          <w:sz w:val="24"/>
          <w:szCs w:val="24"/>
        </w:rPr>
        <w:t>s</w:t>
      </w:r>
      <w:r w:rsidRPr="00046ECB">
        <w:rPr>
          <w:rFonts w:ascii="Times New Roman" w:hAnsi="Times New Roman" w:cs="Times New Roman"/>
          <w:sz w:val="24"/>
          <w:szCs w:val="24"/>
        </w:rPr>
        <w:t>. He will not be responsible for expenses or losses that may have been incurred by the bidder in the preparation of it’s Tender and nothing shall be paid on this account</w:t>
      </w:r>
    </w:p>
    <w:p w:rsidR="00046ECB" w:rsidRPr="00046ECB" w:rsidRDefault="00046ECB" w:rsidP="00046ECB">
      <w:pPr>
        <w:spacing w:line="15" w:lineRule="exact"/>
        <w:rPr>
          <w:rFonts w:ascii="Times New Roman" w:hAnsi="Times New Roman" w:cs="Times New Roman"/>
          <w:sz w:val="24"/>
          <w:szCs w:val="24"/>
        </w:rPr>
      </w:pPr>
    </w:p>
    <w:p w:rsidR="00046ECB" w:rsidRPr="00046ECB" w:rsidRDefault="00046ECB" w:rsidP="00046ECB">
      <w:pPr>
        <w:numPr>
          <w:ilvl w:val="0"/>
          <w:numId w:val="32"/>
        </w:numPr>
        <w:tabs>
          <w:tab w:val="left" w:pos="261"/>
        </w:tabs>
        <w:spacing w:after="0" w:line="272" w:lineRule="auto"/>
        <w:ind w:left="261" w:right="366" w:hanging="261"/>
        <w:jc w:val="both"/>
        <w:rPr>
          <w:rFonts w:ascii="Times New Roman" w:hAnsi="Times New Roman" w:cs="Times New Roman"/>
          <w:sz w:val="24"/>
          <w:szCs w:val="24"/>
        </w:rPr>
      </w:pPr>
      <w:r w:rsidRPr="00046ECB">
        <w:rPr>
          <w:rFonts w:ascii="Times New Roman" w:hAnsi="Times New Roman" w:cs="Times New Roman"/>
          <w:sz w:val="24"/>
          <w:szCs w:val="24"/>
        </w:rPr>
        <w:t>In case of Tenders processed manually, Quotation/Tender</w:t>
      </w:r>
      <w:r w:rsidRPr="00046ECB">
        <w:rPr>
          <w:rFonts w:ascii="Times New Roman" w:hAnsi="Times New Roman" w:cs="Times New Roman"/>
          <w:strike/>
          <w:sz w:val="24"/>
          <w:szCs w:val="24"/>
        </w:rPr>
        <w:t>s</w:t>
      </w:r>
      <w:r w:rsidRPr="00046ECB">
        <w:rPr>
          <w:rFonts w:ascii="Times New Roman" w:hAnsi="Times New Roman" w:cs="Times New Roman"/>
          <w:sz w:val="24"/>
          <w:szCs w:val="24"/>
        </w:rPr>
        <w:t xml:space="preserve"> should be enclosed in double covers both addressed to Resident Engineer, UBDC Circle, PSPCL, Malikpur Pathankot. Both (inner &amp; outer) covers shall be sealed and superscripted with Tender No. as given in Tender specification/ NIT along with the Tendered item and date of the opening of Tender enquiry.</w:t>
      </w:r>
    </w:p>
    <w:p w:rsidR="00046ECB" w:rsidRPr="00046ECB" w:rsidRDefault="00046ECB" w:rsidP="00046ECB">
      <w:pPr>
        <w:spacing w:line="17" w:lineRule="exact"/>
        <w:rPr>
          <w:rFonts w:ascii="Times New Roman" w:hAnsi="Times New Roman" w:cs="Times New Roman"/>
          <w:sz w:val="24"/>
          <w:szCs w:val="24"/>
        </w:rPr>
      </w:pPr>
    </w:p>
    <w:p w:rsidR="00046ECB" w:rsidRPr="00046ECB" w:rsidRDefault="00046ECB" w:rsidP="00046ECB">
      <w:pPr>
        <w:numPr>
          <w:ilvl w:val="0"/>
          <w:numId w:val="32"/>
        </w:numPr>
        <w:tabs>
          <w:tab w:val="left" w:pos="261"/>
        </w:tabs>
        <w:spacing w:after="0" w:line="272" w:lineRule="auto"/>
        <w:ind w:left="261" w:right="366" w:hanging="261"/>
        <w:jc w:val="both"/>
        <w:rPr>
          <w:rFonts w:ascii="Times New Roman" w:hAnsi="Times New Roman" w:cs="Times New Roman"/>
          <w:sz w:val="24"/>
          <w:szCs w:val="24"/>
        </w:rPr>
      </w:pPr>
      <w:r w:rsidRPr="00046ECB">
        <w:rPr>
          <w:rFonts w:ascii="Times New Roman" w:hAnsi="Times New Roman" w:cs="Times New Roman"/>
          <w:sz w:val="24"/>
          <w:szCs w:val="24"/>
        </w:rPr>
        <w:t>Quotations/Tender</w:t>
      </w:r>
      <w:r w:rsidRPr="00046ECB">
        <w:rPr>
          <w:rFonts w:ascii="Times New Roman" w:hAnsi="Times New Roman" w:cs="Times New Roman"/>
          <w:strike/>
          <w:sz w:val="24"/>
          <w:szCs w:val="24"/>
        </w:rPr>
        <w:t>s</w:t>
      </w:r>
      <w:r w:rsidRPr="00046ECB">
        <w:rPr>
          <w:rFonts w:ascii="Times New Roman" w:hAnsi="Times New Roman" w:cs="Times New Roman"/>
          <w:sz w:val="24"/>
          <w:szCs w:val="24"/>
        </w:rPr>
        <w:t xml:space="preserve"> shall be received in the office Resident Engineer, UBDC Circle, PSPCL, Malikpur Pathankot upto (the date and time specified in the NIT/specification) and shall be opened on (the date and time specified in the NIT/specification)in the presence of bidders or their authorized representatives who wish to be present. In case the due date of opening of the Tender enquiry happens to be a holiday, then the Tenders shall be received and opened respectively on the next working day.</w:t>
      </w:r>
    </w:p>
    <w:p w:rsidR="00046ECB" w:rsidRPr="006556DB" w:rsidRDefault="00046ECB" w:rsidP="00046ECB">
      <w:pPr>
        <w:spacing w:line="0" w:lineRule="atLeast"/>
        <w:ind w:left="41"/>
        <w:rPr>
          <w:rFonts w:ascii="Times New Roman" w:hAnsi="Times New Roman" w:cs="Times New Roman"/>
          <w:b/>
          <w:sz w:val="24"/>
          <w:szCs w:val="24"/>
        </w:rPr>
      </w:pPr>
      <w:r w:rsidRPr="006556DB">
        <w:rPr>
          <w:rFonts w:ascii="Times New Roman" w:hAnsi="Times New Roman" w:cs="Times New Roman"/>
          <w:b/>
          <w:sz w:val="24"/>
          <w:szCs w:val="24"/>
        </w:rPr>
        <w:t>Note :-</w:t>
      </w:r>
    </w:p>
    <w:p w:rsidR="00046ECB" w:rsidRPr="00046ECB" w:rsidRDefault="00046ECB" w:rsidP="00046ECB">
      <w:pPr>
        <w:spacing w:line="264" w:lineRule="auto"/>
        <w:ind w:left="181" w:right="346" w:firstLine="128"/>
        <w:rPr>
          <w:rFonts w:ascii="Times New Roman" w:hAnsi="Times New Roman" w:cs="Times New Roman"/>
          <w:sz w:val="24"/>
          <w:szCs w:val="24"/>
        </w:rPr>
      </w:pPr>
      <w:r w:rsidRPr="00046ECB">
        <w:rPr>
          <w:rFonts w:ascii="Times New Roman" w:hAnsi="Times New Roman" w:cs="Times New Roman"/>
          <w:b/>
          <w:sz w:val="24"/>
          <w:szCs w:val="24"/>
        </w:rPr>
        <w:t xml:space="preserve">In case any dispute arises while opening the tender then to sort out the dispute, concerned CE shall be the competent authority.         </w:t>
      </w:r>
      <w:bookmarkStart w:id="1" w:name="page18"/>
      <w:bookmarkEnd w:id="1"/>
    </w:p>
    <w:p w:rsidR="00046ECB" w:rsidRPr="00046ECB" w:rsidRDefault="00046ECB" w:rsidP="00046ECB">
      <w:pPr>
        <w:tabs>
          <w:tab w:val="left" w:pos="540"/>
          <w:tab w:val="left" w:pos="720"/>
          <w:tab w:val="left" w:pos="1080"/>
        </w:tabs>
        <w:spacing w:after="0"/>
        <w:jc w:val="both"/>
        <w:rPr>
          <w:rFonts w:ascii="Times New Roman" w:hAnsi="Times New Roman" w:cs="Times New Roman"/>
          <w:b/>
          <w:bCs/>
          <w:snapToGrid w:val="0"/>
          <w:spacing w:val="15"/>
          <w:sz w:val="24"/>
          <w:szCs w:val="24"/>
        </w:rPr>
      </w:pPr>
      <w:r w:rsidRPr="00046ECB">
        <w:rPr>
          <w:rFonts w:ascii="Times New Roman" w:hAnsi="Times New Roman" w:cs="Times New Roman"/>
          <w:b/>
          <w:bCs/>
          <w:caps/>
          <w:snapToGrid w:val="0"/>
          <w:spacing w:val="15"/>
          <w:sz w:val="24"/>
          <w:szCs w:val="24"/>
        </w:rPr>
        <w:t xml:space="preserve">1.02 </w:t>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u w:val="single"/>
        </w:rPr>
        <w:t>VALIDITY:</w:t>
      </w:r>
    </w:p>
    <w:p w:rsidR="00046ECB" w:rsidRPr="00046ECB" w:rsidRDefault="00046ECB" w:rsidP="00046ECB">
      <w:pPr>
        <w:spacing w:line="264" w:lineRule="auto"/>
        <w:ind w:left="567" w:right="366"/>
        <w:jc w:val="both"/>
        <w:rPr>
          <w:rFonts w:ascii="Times New Roman" w:hAnsi="Times New Roman" w:cs="Times New Roman"/>
          <w:sz w:val="24"/>
          <w:szCs w:val="24"/>
        </w:rPr>
      </w:pPr>
      <w:r w:rsidRPr="00046ECB">
        <w:rPr>
          <w:rFonts w:ascii="Times New Roman" w:hAnsi="Times New Roman" w:cs="Times New Roman"/>
          <w:sz w:val="24"/>
          <w:szCs w:val="24"/>
        </w:rPr>
        <w:t>The offer should preferably be valid for 120 days from the date of opening of the Tender enquiry or as specified in NIT and any withdrawal or modification of the offer shall not be permitted.</w:t>
      </w:r>
    </w:p>
    <w:p w:rsidR="00046ECB" w:rsidRDefault="00046ECB" w:rsidP="00046ECB">
      <w:pPr>
        <w:pStyle w:val="NoSpacing"/>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 xml:space="preserve">1.03   </w:t>
      </w:r>
      <w:r w:rsidRPr="00046ECB">
        <w:rPr>
          <w:rFonts w:ascii="Times New Roman" w:hAnsi="Times New Roman" w:cs="Times New Roman"/>
          <w:b/>
          <w:bCs/>
          <w:sz w:val="24"/>
          <w:szCs w:val="24"/>
          <w:u w:val="single"/>
        </w:rPr>
        <w:t>QUALIFYING CRITERIA</w:t>
      </w:r>
    </w:p>
    <w:p w:rsidR="006556DB" w:rsidRPr="00046ECB" w:rsidRDefault="006556DB" w:rsidP="00046ECB">
      <w:pPr>
        <w:pStyle w:val="NoSpacing"/>
        <w:jc w:val="both"/>
        <w:rPr>
          <w:rFonts w:ascii="Times New Roman" w:hAnsi="Times New Roman" w:cs="Times New Roman"/>
          <w:b/>
          <w:bCs/>
          <w:sz w:val="24"/>
          <w:szCs w:val="24"/>
        </w:rPr>
      </w:pPr>
    </w:p>
    <w:p w:rsidR="00046ECB" w:rsidRPr="00046ECB" w:rsidRDefault="00046ECB" w:rsidP="00046ECB">
      <w:pPr>
        <w:autoSpaceDE w:val="0"/>
        <w:autoSpaceDN w:val="0"/>
        <w:adjustRightInd w:val="0"/>
        <w:spacing w:after="0" w:line="240" w:lineRule="auto"/>
        <w:ind w:firstLine="360"/>
        <w:jc w:val="both"/>
        <w:rPr>
          <w:rFonts w:ascii="Times New Roman" w:hAnsi="Times New Roman" w:cs="Times New Roman"/>
          <w:sz w:val="24"/>
          <w:szCs w:val="24"/>
        </w:rPr>
      </w:pPr>
      <w:r w:rsidRPr="00046ECB">
        <w:rPr>
          <w:rFonts w:ascii="Times New Roman" w:eastAsiaTheme="minorHAnsi" w:hAnsi="Times New Roman" w:cs="Times New Roman"/>
          <w:sz w:val="24"/>
          <w:szCs w:val="24"/>
        </w:rPr>
        <w:t>The Invitation to bid is open to the bidder who meets the following criteria:-</w:t>
      </w:r>
    </w:p>
    <w:p w:rsidR="00046ECB" w:rsidRPr="00046ECB" w:rsidRDefault="00046ECB" w:rsidP="00046ECB">
      <w:pPr>
        <w:pStyle w:val="BodyTextIndent"/>
        <w:spacing w:after="0"/>
        <w:ind w:left="0"/>
        <w:jc w:val="both"/>
        <w:rPr>
          <w:rFonts w:ascii="Times New Roman" w:hAnsi="Times New Roman" w:cs="Times New Roman"/>
        </w:rPr>
      </w:pPr>
    </w:p>
    <w:p w:rsidR="00046ECB" w:rsidRDefault="00046ECB" w:rsidP="00D9635F">
      <w:pPr>
        <w:pStyle w:val="BodyTextIndent"/>
        <w:numPr>
          <w:ilvl w:val="0"/>
          <w:numId w:val="42"/>
        </w:numPr>
        <w:spacing w:after="0"/>
        <w:jc w:val="both"/>
        <w:rPr>
          <w:rFonts w:ascii="Times New Roman" w:hAnsi="Times New Roman" w:cs="Times New Roman"/>
        </w:rPr>
      </w:pPr>
      <w:r w:rsidRPr="00046ECB">
        <w:rPr>
          <w:rFonts w:ascii="Times New Roman" w:hAnsi="Times New Roman" w:cs="Times New Roman"/>
        </w:rPr>
        <w:t>The Bidder should have valid Permanent Account Number (PAN) / GST No and should submit the same along with tender.</w:t>
      </w:r>
    </w:p>
    <w:p w:rsidR="00D9635F" w:rsidRPr="00046ECB" w:rsidRDefault="00D9635F" w:rsidP="00D9635F">
      <w:pPr>
        <w:pStyle w:val="BodyTextIndent"/>
        <w:numPr>
          <w:ilvl w:val="0"/>
          <w:numId w:val="42"/>
        </w:numPr>
        <w:spacing w:after="0"/>
        <w:jc w:val="both"/>
        <w:rPr>
          <w:rFonts w:ascii="Times New Roman" w:hAnsi="Times New Roman" w:cs="Times New Roman"/>
        </w:rPr>
      </w:pPr>
      <w:r>
        <w:rPr>
          <w:rFonts w:ascii="Times New Roman" w:hAnsi="Times New Roman" w:cs="Times New Roman"/>
        </w:rPr>
        <w:t>The Bidder shall be OEM or authorize dealer of the OEM.</w:t>
      </w:r>
    </w:p>
    <w:p w:rsidR="00046ECB" w:rsidRPr="00046ECB" w:rsidRDefault="00046ECB" w:rsidP="00046ECB">
      <w:pPr>
        <w:pStyle w:val="BodyTextIndent"/>
        <w:spacing w:after="0"/>
        <w:ind w:left="0"/>
        <w:jc w:val="right"/>
        <w:rPr>
          <w:rFonts w:ascii="Times New Roman" w:hAnsi="Times New Roman" w:cs="Times New Roman"/>
        </w:rPr>
      </w:pPr>
      <w:r w:rsidRPr="00046ECB">
        <w:rPr>
          <w:rFonts w:ascii="Times New Roman" w:hAnsi="Times New Roman" w:cs="Times New Roman"/>
        </w:rPr>
        <w:t>The tender of the firm not accompanied by the above mentioned details/documents</w:t>
      </w:r>
    </w:p>
    <w:p w:rsidR="00046ECB" w:rsidRPr="00046ECB" w:rsidRDefault="00046ECB" w:rsidP="00046ECB">
      <w:pPr>
        <w:pStyle w:val="BodyTextIndent"/>
        <w:spacing w:after="0"/>
        <w:ind w:left="0"/>
        <w:jc w:val="both"/>
        <w:rPr>
          <w:rFonts w:ascii="Times New Roman" w:hAnsi="Times New Roman" w:cs="Times New Roman"/>
        </w:rPr>
      </w:pPr>
      <w:r w:rsidRPr="00046ECB">
        <w:rPr>
          <w:rFonts w:ascii="Times New Roman" w:hAnsi="Times New Roman" w:cs="Times New Roman"/>
        </w:rPr>
        <w:t>shall not be considered</w:t>
      </w:r>
    </w:p>
    <w:p w:rsidR="00046ECB" w:rsidRPr="00046ECB" w:rsidRDefault="00046ECB" w:rsidP="00046ECB">
      <w:pPr>
        <w:pStyle w:val="BodyTextIndent"/>
        <w:spacing w:after="0"/>
        <w:ind w:left="5760" w:firstLine="720"/>
        <w:jc w:val="both"/>
        <w:rPr>
          <w:rFonts w:ascii="Times New Roman" w:hAnsi="Times New Roman" w:cs="Times New Roman"/>
          <w:b/>
          <w:bCs/>
        </w:rPr>
      </w:pPr>
    </w:p>
    <w:p w:rsidR="00046ECB" w:rsidRPr="00046ECB" w:rsidRDefault="00046ECB" w:rsidP="00046ECB">
      <w:pPr>
        <w:pStyle w:val="BodyTextIndent"/>
        <w:spacing w:after="0"/>
        <w:ind w:left="5760"/>
        <w:jc w:val="both"/>
        <w:rPr>
          <w:rFonts w:ascii="Times New Roman" w:hAnsi="Times New Roman" w:cs="Times New Roman"/>
          <w:b/>
          <w:bCs/>
        </w:rPr>
      </w:pPr>
    </w:p>
    <w:p w:rsidR="006556DB" w:rsidRPr="00046ECB" w:rsidRDefault="006556DB" w:rsidP="006556DB">
      <w:pPr>
        <w:spacing w:after="0"/>
        <w:ind w:right="-360"/>
        <w:jc w:val="right"/>
        <w:rPr>
          <w:rFonts w:ascii="Times New Roman" w:hAnsi="Times New Roman" w:cs="Times New Roman"/>
          <w:b/>
          <w:bCs/>
          <w:sz w:val="24"/>
          <w:szCs w:val="24"/>
        </w:rPr>
      </w:pPr>
    </w:p>
    <w:p w:rsidR="006556DB" w:rsidRPr="00046ECB" w:rsidRDefault="006556DB" w:rsidP="006556DB">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11" name="Picture 11"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RE\AppData\Local\Microsoft\Windows\INetCache\Content.Word\thumbnai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6556DB" w:rsidRPr="00046ECB" w:rsidRDefault="006556DB" w:rsidP="006556DB">
      <w:pPr>
        <w:rPr>
          <w:rFonts w:ascii="Times New Roman" w:hAnsi="Times New Roman" w:cs="Times New Roman"/>
          <w:b/>
          <w:bCs/>
          <w:sz w:val="24"/>
          <w:szCs w:val="24"/>
          <w:u w:val="single"/>
        </w:rPr>
      </w:pPr>
    </w:p>
    <w:p w:rsidR="00046ECB" w:rsidRPr="00046ECB" w:rsidRDefault="00046ECB" w:rsidP="006556DB">
      <w:pPr>
        <w:spacing w:after="0" w:line="240" w:lineRule="auto"/>
        <w:ind w:left="5760"/>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spacing w:after="0"/>
        <w:ind w:right="-360"/>
        <w:jc w:val="center"/>
        <w:rPr>
          <w:rFonts w:ascii="Times New Roman" w:hAnsi="Times New Roman" w:cs="Times New Roman"/>
          <w:b/>
          <w:bCs/>
          <w:caps/>
          <w:snapToGrid w:val="0"/>
          <w:spacing w:val="15"/>
          <w:sz w:val="24"/>
          <w:szCs w:val="24"/>
          <w:u w:val="single"/>
        </w:rPr>
      </w:pPr>
    </w:p>
    <w:p w:rsidR="00046ECB" w:rsidRPr="00046ECB" w:rsidRDefault="00046EC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046ECB" w:rsidRPr="00046ECB" w:rsidRDefault="00046EC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046ECB" w:rsidRDefault="00046EC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E0512C" w:rsidRDefault="00E0512C"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E0512C" w:rsidRDefault="00E0512C"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E0512C" w:rsidRDefault="00E0512C"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E0512C" w:rsidRDefault="00E0512C"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4358E5" w:rsidRDefault="004358E5"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4358E5" w:rsidRDefault="004358E5"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6556DB" w:rsidRDefault="006556D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6556DB" w:rsidRDefault="006556D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6556DB" w:rsidRDefault="006556D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6556DB" w:rsidRDefault="006556DB"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4358E5" w:rsidRPr="00046ECB" w:rsidRDefault="004358E5" w:rsidP="00046ECB">
      <w:pPr>
        <w:tabs>
          <w:tab w:val="left" w:pos="3707"/>
          <w:tab w:val="center" w:pos="4693"/>
        </w:tabs>
        <w:spacing w:after="0"/>
        <w:ind w:right="-360"/>
        <w:rPr>
          <w:rFonts w:ascii="Times New Roman" w:hAnsi="Times New Roman" w:cs="Times New Roman"/>
          <w:b/>
          <w:bCs/>
          <w:caps/>
          <w:snapToGrid w:val="0"/>
          <w:spacing w:val="15"/>
          <w:sz w:val="24"/>
          <w:szCs w:val="24"/>
          <w:u w:val="single"/>
        </w:rPr>
      </w:pPr>
    </w:p>
    <w:p w:rsidR="00046ECB" w:rsidRPr="00046ECB" w:rsidRDefault="00046ECB" w:rsidP="004358E5">
      <w:pPr>
        <w:tabs>
          <w:tab w:val="left" w:pos="3707"/>
          <w:tab w:val="center" w:pos="4693"/>
        </w:tabs>
        <w:spacing w:after="0"/>
        <w:ind w:right="-360"/>
        <w:jc w:val="center"/>
        <w:rPr>
          <w:rFonts w:ascii="Times New Roman" w:hAnsi="Times New Roman" w:cs="Times New Roman"/>
          <w:b/>
          <w:bCs/>
          <w:caps/>
          <w:snapToGrid w:val="0"/>
          <w:spacing w:val="15"/>
          <w:sz w:val="24"/>
          <w:szCs w:val="24"/>
        </w:rPr>
      </w:pPr>
      <w:r w:rsidRPr="00046ECB">
        <w:rPr>
          <w:rFonts w:ascii="Times New Roman" w:hAnsi="Times New Roman" w:cs="Times New Roman"/>
          <w:b/>
          <w:bCs/>
          <w:caps/>
          <w:snapToGrid w:val="0"/>
          <w:spacing w:val="15"/>
          <w:sz w:val="24"/>
          <w:szCs w:val="24"/>
          <w:u w:val="single"/>
        </w:rPr>
        <w:t>Section - II</w:t>
      </w:r>
    </w:p>
    <w:p w:rsidR="00046ECB" w:rsidRPr="00046ECB" w:rsidRDefault="00046ECB" w:rsidP="00046ECB">
      <w:pPr>
        <w:tabs>
          <w:tab w:val="left" w:pos="540"/>
          <w:tab w:val="left" w:pos="720"/>
          <w:tab w:val="left" w:pos="1080"/>
        </w:tabs>
        <w:jc w:val="center"/>
        <w:rPr>
          <w:rFonts w:ascii="Times New Roman" w:hAnsi="Times New Roman" w:cs="Times New Roman"/>
          <w:b/>
          <w:bCs/>
          <w:caps/>
          <w:snapToGrid w:val="0"/>
          <w:spacing w:val="15"/>
          <w:sz w:val="24"/>
          <w:szCs w:val="24"/>
          <w:u w:val="single"/>
        </w:rPr>
      </w:pPr>
      <w:r w:rsidRPr="00046ECB">
        <w:rPr>
          <w:rFonts w:ascii="Times New Roman" w:hAnsi="Times New Roman" w:cs="Times New Roman"/>
          <w:b/>
          <w:bCs/>
          <w:caps/>
          <w:snapToGrid w:val="0"/>
          <w:spacing w:val="15"/>
          <w:sz w:val="24"/>
          <w:szCs w:val="24"/>
          <w:u w:val="single"/>
        </w:rPr>
        <w:t>General Terms &amp; conditions</w:t>
      </w:r>
    </w:p>
    <w:p w:rsidR="00046ECB" w:rsidRPr="00046ECB" w:rsidRDefault="00046ECB" w:rsidP="00046ECB">
      <w:pPr>
        <w:spacing w:after="0"/>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2.01   </w:t>
      </w:r>
      <w:r w:rsidRPr="00046ECB">
        <w:rPr>
          <w:rFonts w:ascii="Times New Roman" w:hAnsi="Times New Roman" w:cs="Times New Roman"/>
          <w:b/>
          <w:bCs/>
          <w:sz w:val="24"/>
          <w:szCs w:val="24"/>
          <w:u w:val="single"/>
        </w:rPr>
        <w:t>DISPATCH   INSTRUCTIONS</w:t>
      </w:r>
      <w:r w:rsidRPr="00046ECB">
        <w:rPr>
          <w:rFonts w:ascii="Times New Roman" w:hAnsi="Times New Roman" w:cs="Times New Roman"/>
          <w:b/>
          <w:bCs/>
          <w:sz w:val="24"/>
          <w:szCs w:val="24"/>
        </w:rPr>
        <w:t>:</w:t>
      </w:r>
    </w:p>
    <w:p w:rsidR="00046ECB" w:rsidRPr="00046ECB" w:rsidRDefault="00046ECB" w:rsidP="00046ECB">
      <w:pPr>
        <w:spacing w:line="271" w:lineRule="auto"/>
        <w:ind w:left="360"/>
        <w:jc w:val="both"/>
        <w:rPr>
          <w:rFonts w:ascii="Times New Roman" w:hAnsi="Times New Roman" w:cs="Times New Roman"/>
          <w:sz w:val="24"/>
          <w:szCs w:val="24"/>
        </w:rPr>
      </w:pPr>
      <w:r w:rsidRPr="00046ECB">
        <w:rPr>
          <w:rFonts w:ascii="Times New Roman" w:hAnsi="Times New Roman" w:cs="Times New Roman"/>
          <w:sz w:val="24"/>
          <w:szCs w:val="24"/>
        </w:rPr>
        <w:t>The material will be required to be dispatched as per the dispatch instructions issued by the PSPCL. However, efforts shall be made to rationally consign the material on truck load basis to as minimum number of stores as possible.</w:t>
      </w:r>
    </w:p>
    <w:p w:rsidR="00046ECB" w:rsidRPr="00046ECB" w:rsidRDefault="00046ECB" w:rsidP="00046ECB">
      <w:pPr>
        <w:tabs>
          <w:tab w:val="left" w:pos="540"/>
          <w:tab w:val="left" w:pos="720"/>
          <w:tab w:val="left" w:pos="1080"/>
          <w:tab w:val="left" w:pos="4860"/>
        </w:tabs>
        <w:jc w:val="both"/>
        <w:rPr>
          <w:rFonts w:ascii="Times New Roman" w:hAnsi="Times New Roman" w:cs="Times New Roman"/>
          <w:b/>
          <w:bCs/>
          <w:caps/>
          <w:snapToGrid w:val="0"/>
          <w:spacing w:val="15"/>
          <w:sz w:val="24"/>
          <w:szCs w:val="24"/>
        </w:rPr>
      </w:pPr>
      <w:r w:rsidRPr="00046ECB">
        <w:rPr>
          <w:rFonts w:ascii="Times New Roman" w:hAnsi="Times New Roman" w:cs="Times New Roman"/>
          <w:b/>
          <w:bCs/>
          <w:caps/>
          <w:snapToGrid w:val="0"/>
          <w:spacing w:val="15"/>
          <w:sz w:val="24"/>
          <w:szCs w:val="24"/>
        </w:rPr>
        <w:t xml:space="preserve">2.02   </w:t>
      </w:r>
      <w:r w:rsidRPr="00046ECB">
        <w:rPr>
          <w:rFonts w:ascii="Times New Roman" w:hAnsi="Times New Roman" w:cs="Times New Roman"/>
          <w:b/>
          <w:bCs/>
          <w:caps/>
          <w:snapToGrid w:val="0"/>
          <w:spacing w:val="15"/>
          <w:sz w:val="24"/>
          <w:szCs w:val="24"/>
          <w:u w:val="single"/>
        </w:rPr>
        <w:t>CONTRACT:</w:t>
      </w:r>
    </w:p>
    <w:p w:rsidR="00046ECB" w:rsidRPr="00046ECB" w:rsidRDefault="00046ECB" w:rsidP="00046ECB">
      <w:pPr>
        <w:pStyle w:val="BodyText"/>
        <w:tabs>
          <w:tab w:val="left" w:pos="540"/>
          <w:tab w:val="left" w:pos="720"/>
          <w:tab w:val="left" w:pos="1080"/>
        </w:tabs>
        <w:rPr>
          <w:rFonts w:ascii="Times New Roman" w:hAnsi="Times New Roman" w:cs="Times New Roman"/>
        </w:rPr>
      </w:pPr>
      <w:r w:rsidRPr="00046ECB">
        <w:rPr>
          <w:rFonts w:ascii="Times New Roman" w:hAnsi="Times New Roman" w:cs="Times New Roman"/>
        </w:rPr>
        <w:tab/>
      </w:r>
      <w:r w:rsidRPr="00046ECB">
        <w:rPr>
          <w:rFonts w:ascii="Times New Roman" w:hAnsi="Times New Roman" w:cs="Times New Roman"/>
        </w:rPr>
        <w:tab/>
        <w:t xml:space="preserve">The detailed Purchase order issued in accordance with agreed terms and conditions and accepted/ acknowledged by the firm shall itself form valid contract along with subsequent amendment, if any, and shall be construed and operated as such in terms of Indian Contract Act-1872 as amended up to date. </w:t>
      </w:r>
    </w:p>
    <w:p w:rsidR="00046ECB" w:rsidRPr="00046ECB" w:rsidRDefault="00046ECB" w:rsidP="00046ECB">
      <w:pPr>
        <w:autoSpaceDE w:val="0"/>
        <w:autoSpaceDN w:val="0"/>
        <w:adjustRightInd w:val="0"/>
        <w:jc w:val="both"/>
        <w:rPr>
          <w:rFonts w:ascii="Times New Roman" w:hAnsi="Times New Roman" w:cs="Times New Roman"/>
          <w:sz w:val="24"/>
          <w:szCs w:val="24"/>
        </w:rPr>
      </w:pPr>
      <w:r w:rsidRPr="00046ECB">
        <w:rPr>
          <w:rFonts w:ascii="Times New Roman" w:hAnsi="Times New Roman" w:cs="Times New Roman"/>
          <w:sz w:val="24"/>
          <w:szCs w:val="24"/>
        </w:rPr>
        <w:tab/>
        <w:t xml:space="preserve">         It will be obligatory on the part of the successful Tenderer to execute within 5 days of the receipt of detailed order, a legal contract agreement on non-judicial stamp paper of Rs. 200/-. The detailed Purchase Order so issued shall be termed Purchase Order-Cum-Contract Agreement. The contract shall be made in duplicate and one copy will be retained by each party.</w:t>
      </w:r>
    </w:p>
    <w:p w:rsidR="00046ECB" w:rsidRPr="00046ECB" w:rsidRDefault="00046ECB" w:rsidP="00046ECB">
      <w:pPr>
        <w:pStyle w:val="BodyTextIndent"/>
        <w:numPr>
          <w:ilvl w:val="1"/>
          <w:numId w:val="37"/>
        </w:numPr>
        <w:spacing w:after="0"/>
        <w:jc w:val="both"/>
        <w:rPr>
          <w:rFonts w:ascii="Times New Roman" w:hAnsi="Times New Roman" w:cs="Times New Roman"/>
          <w:b/>
          <w:bCs/>
        </w:rPr>
      </w:pPr>
      <w:r w:rsidRPr="00046ECB">
        <w:rPr>
          <w:rFonts w:ascii="Times New Roman" w:hAnsi="Times New Roman" w:cs="Times New Roman"/>
          <w:b/>
          <w:bCs/>
          <w:u w:val="single"/>
        </w:rPr>
        <w:t xml:space="preserve"> SECURITY DEPOSIT:-</w:t>
      </w:r>
    </w:p>
    <w:p w:rsidR="00046ECB" w:rsidRPr="00046ECB" w:rsidRDefault="00046ECB" w:rsidP="00046ECB">
      <w:pPr>
        <w:pStyle w:val="ListParagraph"/>
        <w:numPr>
          <w:ilvl w:val="0"/>
          <w:numId w:val="36"/>
        </w:numPr>
        <w:tabs>
          <w:tab w:val="left" w:pos="1400"/>
        </w:tabs>
        <w:spacing w:line="272" w:lineRule="auto"/>
        <w:jc w:val="both"/>
        <w:rPr>
          <w:rFonts w:ascii="Times New Roman" w:hAnsi="Times New Roman" w:cs="Times New Roman"/>
        </w:rPr>
      </w:pPr>
      <w:r w:rsidRPr="00046ECB">
        <w:rPr>
          <w:rFonts w:ascii="Times New Roman" w:hAnsi="Times New Roman" w:cs="Times New Roman"/>
        </w:rPr>
        <w:t>The successful Tenderers shall be required to submit Security deposit for faithful execution of the purchase order/Contract of value exceeding Rs. 1,00,000/- at the rate of three percent (3%) of ordered value rounded off to a multiple of Rs. 10/- on the higher side.</w:t>
      </w:r>
    </w:p>
    <w:p w:rsidR="00046ECB" w:rsidRPr="00046ECB" w:rsidRDefault="00046ECB" w:rsidP="00046ECB">
      <w:pPr>
        <w:pStyle w:val="ListParagraph"/>
        <w:numPr>
          <w:ilvl w:val="0"/>
          <w:numId w:val="36"/>
        </w:numPr>
        <w:tabs>
          <w:tab w:val="left" w:pos="1400"/>
        </w:tabs>
        <w:spacing w:line="272" w:lineRule="auto"/>
        <w:jc w:val="both"/>
        <w:rPr>
          <w:rFonts w:ascii="Times New Roman" w:hAnsi="Times New Roman" w:cs="Times New Roman"/>
        </w:rPr>
      </w:pPr>
      <w:r w:rsidRPr="00046ECB">
        <w:rPr>
          <w:rFonts w:ascii="Times New Roman" w:hAnsi="Times New Roman" w:cs="Times New Roman"/>
        </w:rPr>
        <w:t>Ordinarily the Earnest Money received against Tenders shall be converted into Security Deposit. If the amount of earnest money received against Tenders is more than the amount of Security Deposit required against the Purchase Order/Contract, the balance shall be refunded within one month of the finalization of the Tender enquiry and in case of shortfall, if any, the Contractor/Supplier shall be required to deposit the additional amount.</w:t>
      </w:r>
      <w:bookmarkStart w:id="2" w:name="page24"/>
      <w:bookmarkEnd w:id="2"/>
    </w:p>
    <w:p w:rsidR="00046ECB" w:rsidRPr="00046ECB" w:rsidRDefault="00046ECB" w:rsidP="00046ECB">
      <w:pPr>
        <w:pStyle w:val="ListParagraph"/>
        <w:numPr>
          <w:ilvl w:val="0"/>
          <w:numId w:val="36"/>
        </w:numPr>
        <w:tabs>
          <w:tab w:val="left" w:pos="1400"/>
        </w:tabs>
        <w:spacing w:line="272" w:lineRule="auto"/>
        <w:jc w:val="both"/>
        <w:rPr>
          <w:rFonts w:ascii="Times New Roman" w:hAnsi="Times New Roman" w:cs="Times New Roman"/>
        </w:rPr>
      </w:pPr>
      <w:r w:rsidRPr="00046ECB">
        <w:rPr>
          <w:rFonts w:ascii="Times New Roman" w:hAnsi="Times New Roman" w:cs="Times New Roman"/>
        </w:rPr>
        <w:t>The Tenders having Permanent Earnest Money Deposit (PEMD) of Rs. 25 lacs (Rs. Twenty Five Lacs) with PSPCL and hence exempted from depositing Earnest Money with Tenders, shall also be required to submit security Deposit @3% of ordered value in the form of Bank Guarantee/ Demand Draft/ Cash within 30 days from the award of purchase order/contract</w:t>
      </w:r>
    </w:p>
    <w:p w:rsidR="00046ECB" w:rsidRPr="00046ECB" w:rsidRDefault="00046ECB" w:rsidP="00046ECB">
      <w:pPr>
        <w:pStyle w:val="ListParagraph"/>
        <w:numPr>
          <w:ilvl w:val="0"/>
          <w:numId w:val="36"/>
        </w:numPr>
        <w:tabs>
          <w:tab w:val="left" w:pos="1400"/>
        </w:tabs>
        <w:spacing w:line="272" w:lineRule="auto"/>
        <w:jc w:val="both"/>
        <w:rPr>
          <w:rFonts w:ascii="Times New Roman" w:hAnsi="Times New Roman" w:cs="Times New Roman"/>
        </w:rPr>
      </w:pPr>
      <w:r w:rsidRPr="00046ECB">
        <w:rPr>
          <w:rFonts w:ascii="Times New Roman" w:hAnsi="Times New Roman" w:cs="Times New Roman"/>
        </w:rPr>
        <w:t>The following shall be exempted from depositing security against purchase orders/contracts given to them :-</w:t>
      </w:r>
    </w:p>
    <w:p w:rsidR="00046ECB" w:rsidRPr="00046ECB" w:rsidRDefault="00046ECB" w:rsidP="00046ECB">
      <w:pPr>
        <w:numPr>
          <w:ilvl w:val="1"/>
          <w:numId w:val="14"/>
        </w:numPr>
        <w:tabs>
          <w:tab w:val="left" w:pos="1441"/>
        </w:tabs>
        <w:spacing w:after="0" w:line="272" w:lineRule="auto"/>
        <w:ind w:left="505" w:right="346"/>
        <w:jc w:val="both"/>
        <w:rPr>
          <w:rFonts w:ascii="Times New Roman" w:hAnsi="Times New Roman" w:cs="Times New Roman"/>
          <w:sz w:val="24"/>
          <w:szCs w:val="24"/>
        </w:rPr>
      </w:pPr>
      <w:r w:rsidRPr="00046ECB">
        <w:rPr>
          <w:rFonts w:ascii="Times New Roman" w:hAnsi="Times New Roman" w:cs="Times New Roman"/>
          <w:sz w:val="24"/>
          <w:szCs w:val="24"/>
        </w:rPr>
        <w:t>Public Sector undertakings owned by Pb. Govt./Central Govt./other State Govt. supplying material directly through units owned by them subject to submission of documentary evidence of Government ownership. Exemption shall not be applicable if the Tender is submitted for supply of material through private unit/manufacturer.</w:t>
      </w:r>
    </w:p>
    <w:p w:rsidR="00046ECB" w:rsidRPr="00046ECB" w:rsidRDefault="00046ECB" w:rsidP="00046ECB">
      <w:pPr>
        <w:spacing w:line="205" w:lineRule="exact"/>
        <w:rPr>
          <w:rFonts w:ascii="Times New Roman" w:hAnsi="Times New Roman" w:cs="Times New Roman"/>
          <w:sz w:val="24"/>
          <w:szCs w:val="24"/>
        </w:rPr>
      </w:pPr>
    </w:p>
    <w:p w:rsidR="00046ECB" w:rsidRPr="00046ECB" w:rsidRDefault="00046ECB" w:rsidP="00046ECB">
      <w:pPr>
        <w:numPr>
          <w:ilvl w:val="1"/>
          <w:numId w:val="14"/>
        </w:numPr>
        <w:tabs>
          <w:tab w:val="left" w:pos="1445"/>
        </w:tabs>
        <w:spacing w:after="0" w:line="0" w:lineRule="atLeast"/>
        <w:ind w:left="1445" w:hanging="940"/>
        <w:rPr>
          <w:rFonts w:ascii="Times New Roman" w:hAnsi="Times New Roman" w:cs="Times New Roman"/>
          <w:sz w:val="24"/>
          <w:szCs w:val="24"/>
        </w:rPr>
      </w:pPr>
      <w:r w:rsidRPr="00046ECB">
        <w:rPr>
          <w:rFonts w:ascii="Times New Roman" w:hAnsi="Times New Roman" w:cs="Times New Roman"/>
          <w:sz w:val="24"/>
          <w:szCs w:val="24"/>
        </w:rPr>
        <w:t>Suppliers of Proprietary items/firms supplying material under DGS&amp;D Rate Contract.</w:t>
      </w:r>
    </w:p>
    <w:p w:rsidR="00046ECB" w:rsidRPr="00046ECB" w:rsidRDefault="00046ECB" w:rsidP="00046ECB">
      <w:pPr>
        <w:spacing w:line="250" w:lineRule="exact"/>
        <w:rPr>
          <w:rFonts w:ascii="Times New Roman" w:hAnsi="Times New Roman" w:cs="Times New Roman"/>
          <w:sz w:val="24"/>
          <w:szCs w:val="24"/>
        </w:rPr>
      </w:pPr>
    </w:p>
    <w:p w:rsidR="00046ECB" w:rsidRPr="00046ECB" w:rsidRDefault="00046ECB" w:rsidP="00046ECB">
      <w:pPr>
        <w:numPr>
          <w:ilvl w:val="0"/>
          <w:numId w:val="14"/>
        </w:numPr>
        <w:tabs>
          <w:tab w:val="left" w:pos="816"/>
        </w:tabs>
        <w:spacing w:after="0" w:line="271" w:lineRule="auto"/>
        <w:ind w:left="5" w:right="346" w:hanging="5"/>
        <w:jc w:val="both"/>
        <w:rPr>
          <w:rFonts w:ascii="Times New Roman" w:hAnsi="Times New Roman" w:cs="Times New Roman"/>
          <w:sz w:val="24"/>
          <w:szCs w:val="24"/>
        </w:rPr>
      </w:pPr>
      <w:r w:rsidRPr="00046ECB">
        <w:rPr>
          <w:rFonts w:ascii="Times New Roman" w:hAnsi="Times New Roman" w:cs="Times New Roman"/>
          <w:sz w:val="24"/>
          <w:szCs w:val="24"/>
        </w:rPr>
        <w:t>On faithful execution of Purchase Order/Contracts in all respects, including warranty period, if any, Security Deposit of the Contractor/Supplier shall be released by the Contracting/Purchasing Agency. The refund shall be made within 30(thirty) days from the issue of security release order by the concerned purchasing agency.</w:t>
      </w:r>
    </w:p>
    <w:p w:rsidR="00046ECB" w:rsidRPr="00046ECB" w:rsidRDefault="00046ECB" w:rsidP="00046ECB">
      <w:pPr>
        <w:spacing w:line="220" w:lineRule="exact"/>
        <w:rPr>
          <w:rFonts w:ascii="Times New Roman" w:hAnsi="Times New Roman" w:cs="Times New Roman"/>
          <w:sz w:val="24"/>
          <w:szCs w:val="24"/>
        </w:rPr>
      </w:pPr>
    </w:p>
    <w:p w:rsidR="00046ECB" w:rsidRPr="00046ECB" w:rsidRDefault="00046ECB" w:rsidP="00046ECB">
      <w:pPr>
        <w:numPr>
          <w:ilvl w:val="0"/>
          <w:numId w:val="14"/>
        </w:numPr>
        <w:tabs>
          <w:tab w:val="left" w:pos="725"/>
        </w:tabs>
        <w:spacing w:after="0" w:line="272" w:lineRule="auto"/>
        <w:ind w:left="5" w:right="366" w:hanging="5"/>
        <w:jc w:val="both"/>
        <w:rPr>
          <w:rFonts w:ascii="Times New Roman" w:hAnsi="Times New Roman" w:cs="Times New Roman"/>
          <w:sz w:val="24"/>
          <w:szCs w:val="24"/>
        </w:rPr>
      </w:pPr>
      <w:r w:rsidRPr="00046ECB">
        <w:rPr>
          <w:rFonts w:ascii="Times New Roman" w:hAnsi="Times New Roman" w:cs="Times New Roman"/>
          <w:sz w:val="24"/>
          <w:szCs w:val="24"/>
        </w:rPr>
        <w:t>In the event of default on the part of the Contractor/Supplier in the faithful execution of Purchase Order/Contract his Security deposit shall be forfeited by an order of the Contracting/Purchasing Agency under intimation to o/o CE/IT who shall get the same uploaded &amp; displayed on website of PSPCL.</w:t>
      </w:r>
    </w:p>
    <w:p w:rsidR="00046ECB" w:rsidRPr="00046ECB" w:rsidRDefault="00046ECB" w:rsidP="00046ECB">
      <w:pPr>
        <w:spacing w:line="217" w:lineRule="exact"/>
        <w:rPr>
          <w:rFonts w:ascii="Times New Roman" w:hAnsi="Times New Roman" w:cs="Times New Roman"/>
          <w:sz w:val="24"/>
          <w:szCs w:val="24"/>
        </w:rPr>
      </w:pPr>
    </w:p>
    <w:p w:rsidR="00046ECB" w:rsidRPr="00046ECB" w:rsidRDefault="00046ECB" w:rsidP="00046ECB">
      <w:pPr>
        <w:spacing w:line="272" w:lineRule="auto"/>
        <w:ind w:left="5" w:right="346" w:firstLine="720"/>
        <w:jc w:val="both"/>
        <w:rPr>
          <w:rFonts w:ascii="Times New Roman" w:hAnsi="Times New Roman" w:cs="Times New Roman"/>
          <w:sz w:val="24"/>
          <w:szCs w:val="24"/>
        </w:rPr>
      </w:pPr>
      <w:r w:rsidRPr="00046ECB">
        <w:rPr>
          <w:rFonts w:ascii="Times New Roman" w:hAnsi="Times New Roman" w:cs="Times New Roman"/>
          <w:sz w:val="24"/>
          <w:szCs w:val="24"/>
        </w:rPr>
        <w:t>In the case of Sr. Executive Engineers/Sub-Divisional Officers working in the field, the order for forfeiture of security deposit shall be issued by them provided they are Contracting/Purchasing Agency with an intimation to their Superintending Engineers/ Dy. Chief Engineers who in turn shall intimate the same to o/o CE/IT who shall get the same uploaded &amp; displayed on website of PSPCL.</w:t>
      </w:r>
    </w:p>
    <w:p w:rsidR="00046ECB" w:rsidRPr="00046ECB" w:rsidRDefault="00046ECB" w:rsidP="00046ECB">
      <w:pPr>
        <w:spacing w:line="216" w:lineRule="exact"/>
        <w:rPr>
          <w:rFonts w:ascii="Times New Roman" w:hAnsi="Times New Roman" w:cs="Times New Roman"/>
          <w:sz w:val="24"/>
          <w:szCs w:val="24"/>
        </w:rPr>
      </w:pPr>
    </w:p>
    <w:p w:rsidR="00046ECB" w:rsidRPr="00046ECB" w:rsidRDefault="00046ECB" w:rsidP="00046ECB">
      <w:pPr>
        <w:spacing w:line="271" w:lineRule="auto"/>
        <w:ind w:left="5" w:right="366" w:firstLine="720"/>
        <w:jc w:val="both"/>
        <w:rPr>
          <w:rFonts w:ascii="Times New Roman" w:hAnsi="Times New Roman" w:cs="Times New Roman"/>
          <w:sz w:val="24"/>
          <w:szCs w:val="24"/>
        </w:rPr>
      </w:pPr>
      <w:r w:rsidRPr="00046ECB">
        <w:rPr>
          <w:rFonts w:ascii="Times New Roman" w:hAnsi="Times New Roman" w:cs="Times New Roman"/>
          <w:sz w:val="24"/>
          <w:szCs w:val="24"/>
        </w:rPr>
        <w:t>The forfeiture of Security Deposit shall be without prejudice to any other rights arising or accruing to the Board under relevant provisions of the purchase Order/Contract like penalty etc. including suspension of business dealings with PSPCL for a specific period.</w:t>
      </w:r>
    </w:p>
    <w:p w:rsidR="00046ECB" w:rsidRPr="00046ECB" w:rsidRDefault="00046ECB" w:rsidP="00046ECB">
      <w:pPr>
        <w:spacing w:after="0"/>
        <w:ind w:left="720" w:hanging="720"/>
        <w:jc w:val="both"/>
        <w:rPr>
          <w:rFonts w:ascii="Times New Roman" w:hAnsi="Times New Roman" w:cs="Times New Roman"/>
          <w:sz w:val="24"/>
          <w:szCs w:val="24"/>
        </w:rPr>
      </w:pPr>
    </w:p>
    <w:p w:rsidR="00046ECB" w:rsidRPr="00046ECB" w:rsidRDefault="00046ECB" w:rsidP="00046ECB">
      <w:pPr>
        <w:pStyle w:val="BodyTextIndent"/>
        <w:tabs>
          <w:tab w:val="left" w:pos="0"/>
        </w:tabs>
        <w:spacing w:after="0"/>
        <w:ind w:left="720" w:hanging="720"/>
        <w:jc w:val="both"/>
        <w:rPr>
          <w:rFonts w:ascii="Times New Roman" w:hAnsi="Times New Roman" w:cs="Times New Roman"/>
          <w:b/>
          <w:bCs/>
          <w:color w:val="000000"/>
          <w:u w:val="single"/>
        </w:rPr>
      </w:pPr>
      <w:r w:rsidRPr="00046ECB">
        <w:rPr>
          <w:rFonts w:ascii="Times New Roman" w:hAnsi="Times New Roman" w:cs="Times New Roman"/>
          <w:b/>
          <w:bCs/>
          <w:color w:val="000000"/>
        </w:rPr>
        <w:t xml:space="preserve">2.04   </w:t>
      </w:r>
      <w:r w:rsidRPr="00046ECB">
        <w:rPr>
          <w:rFonts w:ascii="Times New Roman" w:hAnsi="Times New Roman" w:cs="Times New Roman"/>
          <w:b/>
          <w:bCs/>
          <w:color w:val="000000"/>
          <w:u w:val="single"/>
        </w:rPr>
        <w:t>CONSIGNEE:</w:t>
      </w:r>
    </w:p>
    <w:p w:rsidR="00046ECB" w:rsidRPr="00046ECB" w:rsidRDefault="00046ECB" w:rsidP="00046ECB">
      <w:pPr>
        <w:pStyle w:val="ListParagraph"/>
        <w:spacing w:line="288" w:lineRule="auto"/>
        <w:ind w:left="540" w:firstLine="436"/>
        <w:jc w:val="both"/>
        <w:rPr>
          <w:rFonts w:ascii="Times New Roman" w:hAnsi="Times New Roman" w:cs="Times New Roman"/>
        </w:rPr>
      </w:pPr>
      <w:r w:rsidRPr="00046ECB">
        <w:rPr>
          <w:rFonts w:ascii="Times New Roman" w:hAnsi="Times New Roman" w:cs="Times New Roman"/>
          <w:color w:val="000000"/>
        </w:rPr>
        <w:tab/>
      </w:r>
      <w:r w:rsidRPr="00046ECB">
        <w:rPr>
          <w:rFonts w:ascii="Times New Roman" w:hAnsi="Times New Roman" w:cs="Times New Roman"/>
        </w:rPr>
        <w:t xml:space="preserve">All the equipment dispatched under this tender specification shall be consigned to the following: </w:t>
      </w:r>
    </w:p>
    <w:p w:rsidR="00046ECB" w:rsidRPr="00046ECB" w:rsidRDefault="00046ECB" w:rsidP="00046ECB">
      <w:pPr>
        <w:spacing w:line="288" w:lineRule="auto"/>
        <w:jc w:val="both"/>
        <w:rPr>
          <w:rFonts w:ascii="Times New Roman" w:hAnsi="Times New Roman" w:cs="Times New Roman"/>
          <w:b/>
          <w:sz w:val="24"/>
          <w:szCs w:val="24"/>
        </w:rPr>
      </w:pPr>
      <w:r w:rsidRPr="00046ECB">
        <w:rPr>
          <w:rFonts w:ascii="Times New Roman" w:hAnsi="Times New Roman" w:cs="Times New Roman"/>
          <w:b/>
          <w:snapToGrid w:val="0"/>
          <w:spacing w:val="15"/>
          <w:sz w:val="24"/>
          <w:szCs w:val="24"/>
        </w:rPr>
        <w:t>SDO/S&amp;T store, RSD, PSPCL, ShahpurKandi</w:t>
      </w:r>
      <w:r w:rsidR="004358E5">
        <w:rPr>
          <w:rFonts w:ascii="Times New Roman" w:hAnsi="Times New Roman" w:cs="Times New Roman"/>
          <w:b/>
          <w:snapToGrid w:val="0"/>
          <w:spacing w:val="15"/>
          <w:sz w:val="24"/>
          <w:szCs w:val="24"/>
        </w:rPr>
        <w:t>, Pathankot</w:t>
      </w:r>
    </w:p>
    <w:p w:rsidR="00046ECB" w:rsidRPr="00046ECB" w:rsidRDefault="00046ECB" w:rsidP="00046ECB">
      <w:pPr>
        <w:tabs>
          <w:tab w:val="left" w:pos="540"/>
          <w:tab w:val="left" w:pos="720"/>
          <w:tab w:val="left" w:pos="1080"/>
        </w:tabs>
        <w:jc w:val="both"/>
        <w:rPr>
          <w:rFonts w:ascii="Times New Roman" w:hAnsi="Times New Roman" w:cs="Times New Roman"/>
          <w:caps/>
          <w:snapToGrid w:val="0"/>
          <w:spacing w:val="15"/>
          <w:sz w:val="24"/>
          <w:szCs w:val="24"/>
        </w:rPr>
      </w:pPr>
    </w:p>
    <w:p w:rsidR="00046ECB" w:rsidRPr="00046ECB" w:rsidRDefault="00046ECB" w:rsidP="00046ECB">
      <w:pPr>
        <w:tabs>
          <w:tab w:val="left" w:pos="540"/>
          <w:tab w:val="left" w:pos="720"/>
          <w:tab w:val="left" w:pos="1080"/>
        </w:tabs>
        <w:spacing w:after="0"/>
        <w:jc w:val="both"/>
        <w:rPr>
          <w:rFonts w:ascii="Times New Roman" w:hAnsi="Times New Roman" w:cs="Times New Roman"/>
          <w:b/>
          <w:bCs/>
          <w:caps/>
          <w:snapToGrid w:val="0"/>
          <w:spacing w:val="15"/>
          <w:sz w:val="24"/>
          <w:szCs w:val="24"/>
          <w:u w:val="single"/>
        </w:rPr>
      </w:pPr>
      <w:r w:rsidRPr="00046ECB">
        <w:rPr>
          <w:rFonts w:ascii="Times New Roman" w:hAnsi="Times New Roman" w:cs="Times New Roman"/>
          <w:b/>
          <w:bCs/>
          <w:caps/>
          <w:snapToGrid w:val="0"/>
          <w:spacing w:val="15"/>
          <w:sz w:val="24"/>
          <w:szCs w:val="24"/>
        </w:rPr>
        <w:t>2.05</w:t>
      </w:r>
      <w:r w:rsidRPr="00046ECB">
        <w:rPr>
          <w:rFonts w:ascii="Times New Roman" w:hAnsi="Times New Roman" w:cs="Times New Roman"/>
          <w:bCs/>
          <w:caps/>
          <w:snapToGrid w:val="0"/>
          <w:spacing w:val="15"/>
          <w:sz w:val="24"/>
          <w:szCs w:val="24"/>
        </w:rPr>
        <w:tab/>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u w:val="single"/>
        </w:rPr>
        <w:t>PRICES:</w:t>
      </w:r>
    </w:p>
    <w:p w:rsidR="00046ECB" w:rsidRPr="00046ECB" w:rsidRDefault="00046ECB" w:rsidP="00046ECB">
      <w:pPr>
        <w:numPr>
          <w:ilvl w:val="0"/>
          <w:numId w:val="6"/>
        </w:numPr>
        <w:tabs>
          <w:tab w:val="left" w:pos="634"/>
        </w:tabs>
        <w:spacing w:after="0" w:line="272" w:lineRule="auto"/>
        <w:ind w:left="500" w:hanging="140"/>
        <w:jc w:val="both"/>
        <w:rPr>
          <w:rFonts w:ascii="Times New Roman" w:hAnsi="Times New Roman" w:cs="Times New Roman"/>
          <w:sz w:val="24"/>
          <w:szCs w:val="24"/>
        </w:rPr>
      </w:pPr>
      <w:r w:rsidRPr="00046ECB">
        <w:rPr>
          <w:rFonts w:ascii="Times New Roman" w:hAnsi="Times New Roman" w:cs="Times New Roman"/>
          <w:sz w:val="24"/>
          <w:szCs w:val="24"/>
        </w:rPr>
        <w:t xml:space="preserve">The unit rates shall be quoted F.O.R. destination at </w:t>
      </w:r>
      <w:r w:rsidRPr="00046ECB">
        <w:rPr>
          <w:rFonts w:ascii="Times New Roman" w:hAnsi="Times New Roman" w:cs="Times New Roman"/>
          <w:b/>
          <w:bCs/>
          <w:snapToGrid w:val="0"/>
          <w:spacing w:val="15"/>
          <w:sz w:val="24"/>
          <w:szCs w:val="24"/>
        </w:rPr>
        <w:t>SDO</w:t>
      </w:r>
      <w:r w:rsidRPr="00046ECB">
        <w:rPr>
          <w:rFonts w:ascii="Times New Roman" w:hAnsi="Times New Roman" w:cs="Times New Roman"/>
          <w:b/>
          <w:snapToGrid w:val="0"/>
          <w:spacing w:val="15"/>
          <w:sz w:val="24"/>
          <w:szCs w:val="24"/>
        </w:rPr>
        <w:t xml:space="preserve"> S&amp;T store, RSD, PSPCL, ShahpurKandi</w:t>
      </w:r>
      <w:r w:rsidRPr="00046ECB">
        <w:rPr>
          <w:rFonts w:ascii="Times New Roman" w:hAnsi="Times New Roman" w:cs="Times New Roman"/>
          <w:sz w:val="24"/>
          <w:szCs w:val="24"/>
        </w:rPr>
        <w:t>through road transportation, which will be treated at par with F.O.R. destination. The break-up of the F.O.R. destination price shall be given as under :-</w:t>
      </w:r>
    </w:p>
    <w:p w:rsidR="00046ECB" w:rsidRPr="00046ECB" w:rsidRDefault="00046ECB" w:rsidP="00046ECB">
      <w:pPr>
        <w:spacing w:line="17" w:lineRule="exact"/>
        <w:rPr>
          <w:rFonts w:ascii="Times New Roman" w:hAnsi="Times New Roman" w:cs="Times New Roman"/>
          <w:sz w:val="24"/>
          <w:szCs w:val="24"/>
        </w:rPr>
      </w:pPr>
    </w:p>
    <w:p w:rsidR="00046ECB" w:rsidRPr="00046ECB" w:rsidRDefault="00046ECB" w:rsidP="00046ECB">
      <w:pPr>
        <w:numPr>
          <w:ilvl w:val="2"/>
          <w:numId w:val="6"/>
        </w:numPr>
        <w:tabs>
          <w:tab w:val="left" w:pos="1401"/>
        </w:tabs>
        <w:spacing w:after="0" w:line="264" w:lineRule="auto"/>
        <w:ind w:left="1180" w:hanging="280"/>
        <w:rPr>
          <w:rFonts w:ascii="Times New Roman" w:hAnsi="Times New Roman" w:cs="Times New Roman"/>
          <w:sz w:val="24"/>
          <w:szCs w:val="24"/>
        </w:rPr>
      </w:pPr>
      <w:r w:rsidRPr="00046ECB">
        <w:rPr>
          <w:rFonts w:ascii="Times New Roman" w:hAnsi="Times New Roman" w:cs="Times New Roman"/>
          <w:sz w:val="24"/>
          <w:szCs w:val="24"/>
        </w:rPr>
        <w:t>The price of the material inclusive of packing and forwarding charges forming part of production cost.</w:t>
      </w:r>
    </w:p>
    <w:p w:rsidR="00046ECB" w:rsidRPr="00046ECB" w:rsidRDefault="00046ECB" w:rsidP="00046ECB">
      <w:pPr>
        <w:spacing w:line="24" w:lineRule="exact"/>
        <w:rPr>
          <w:rFonts w:ascii="Times New Roman" w:hAnsi="Times New Roman" w:cs="Times New Roman"/>
          <w:sz w:val="24"/>
          <w:szCs w:val="24"/>
        </w:rPr>
      </w:pPr>
    </w:p>
    <w:p w:rsidR="00046ECB" w:rsidRPr="00046ECB" w:rsidRDefault="00046ECB" w:rsidP="00046ECB">
      <w:pPr>
        <w:numPr>
          <w:ilvl w:val="1"/>
          <w:numId w:val="6"/>
        </w:numPr>
        <w:tabs>
          <w:tab w:val="left" w:pos="1234"/>
        </w:tabs>
        <w:spacing w:after="0" w:line="266" w:lineRule="auto"/>
        <w:ind w:left="1220" w:right="180" w:hanging="356"/>
        <w:rPr>
          <w:rFonts w:ascii="Times New Roman" w:hAnsi="Times New Roman" w:cs="Times New Roman"/>
          <w:sz w:val="24"/>
          <w:szCs w:val="24"/>
        </w:rPr>
      </w:pPr>
      <w:r w:rsidRPr="00046ECB">
        <w:rPr>
          <w:rFonts w:ascii="Times New Roman" w:hAnsi="Times New Roman" w:cs="Times New Roman"/>
          <w:sz w:val="24"/>
          <w:szCs w:val="24"/>
        </w:rPr>
        <w:t>Packing cost not forming part of production cost, handling charges, cartage, freight charges and transit risk insurance etc.</w:t>
      </w:r>
    </w:p>
    <w:p w:rsidR="00046ECB" w:rsidRPr="00046ECB" w:rsidRDefault="00046ECB" w:rsidP="00046ECB">
      <w:pPr>
        <w:spacing w:line="222" w:lineRule="exact"/>
        <w:rPr>
          <w:rFonts w:ascii="Times New Roman" w:hAnsi="Times New Roman" w:cs="Times New Roman"/>
          <w:sz w:val="24"/>
          <w:szCs w:val="24"/>
        </w:rPr>
      </w:pPr>
    </w:p>
    <w:p w:rsidR="00046ECB" w:rsidRPr="00046ECB" w:rsidRDefault="00046ECB" w:rsidP="00046ECB">
      <w:pPr>
        <w:numPr>
          <w:ilvl w:val="0"/>
          <w:numId w:val="6"/>
        </w:numPr>
        <w:tabs>
          <w:tab w:val="left" w:pos="826"/>
        </w:tabs>
        <w:spacing w:after="0" w:line="273" w:lineRule="auto"/>
        <w:ind w:left="360"/>
        <w:jc w:val="both"/>
        <w:rPr>
          <w:rFonts w:ascii="Times New Roman" w:hAnsi="Times New Roman" w:cs="Times New Roman"/>
          <w:sz w:val="24"/>
          <w:szCs w:val="24"/>
        </w:rPr>
      </w:pPr>
      <w:r w:rsidRPr="00046ECB">
        <w:rPr>
          <w:rFonts w:ascii="Times New Roman" w:hAnsi="Times New Roman" w:cs="Times New Roman"/>
          <w:sz w:val="24"/>
          <w:szCs w:val="24"/>
        </w:rPr>
        <w:t>All taxes and duties leviable on the price of finished goods as per sub-clause (i) (a) shall be paid extra and the same should be shown separately as prevalent on the date of opening of the Tender</w:t>
      </w:r>
      <w:r w:rsidRPr="00046ECB">
        <w:rPr>
          <w:rFonts w:ascii="Times New Roman" w:hAnsi="Times New Roman" w:cs="Times New Roman"/>
          <w:strike/>
          <w:sz w:val="24"/>
          <w:szCs w:val="24"/>
        </w:rPr>
        <w:t>s</w:t>
      </w:r>
      <w:r w:rsidRPr="00046ECB">
        <w:rPr>
          <w:rFonts w:ascii="Times New Roman" w:hAnsi="Times New Roman" w:cs="Times New Roman"/>
          <w:sz w:val="24"/>
          <w:szCs w:val="24"/>
        </w:rPr>
        <w:t xml:space="preserve"> enquiry, to be paid at the rate as may be actually prevalent at the time of supply, otherwise these elements shall be deemed to be included in the quoted prices and will not be paid extra. No taxes and duties will be payable on the element of cost quoted under sub-clause (i)(b)except freight &amp; insurance.</w:t>
      </w:r>
    </w:p>
    <w:p w:rsidR="00046ECB" w:rsidRPr="00046ECB" w:rsidRDefault="00046ECB" w:rsidP="00046ECB">
      <w:pPr>
        <w:spacing w:line="217" w:lineRule="exact"/>
        <w:rPr>
          <w:rFonts w:ascii="Times New Roman" w:hAnsi="Times New Roman" w:cs="Times New Roman"/>
          <w:sz w:val="24"/>
          <w:szCs w:val="24"/>
        </w:rPr>
      </w:pPr>
    </w:p>
    <w:p w:rsidR="00046ECB" w:rsidRPr="00046ECB" w:rsidRDefault="00046ECB" w:rsidP="00046ECB">
      <w:pPr>
        <w:spacing w:line="273" w:lineRule="auto"/>
        <w:ind w:left="360"/>
        <w:jc w:val="both"/>
        <w:rPr>
          <w:rFonts w:ascii="Times New Roman" w:hAnsi="Times New Roman" w:cs="Times New Roman"/>
          <w:sz w:val="24"/>
          <w:szCs w:val="24"/>
        </w:rPr>
      </w:pPr>
      <w:r w:rsidRPr="00046ECB">
        <w:rPr>
          <w:rFonts w:ascii="Times New Roman" w:hAnsi="Times New Roman" w:cs="Times New Roman"/>
          <w:sz w:val="24"/>
          <w:szCs w:val="24"/>
        </w:rPr>
        <w:t>In case of Tenders processed manually, the Performa for price schedule shall be duly typed and prices written by hand shall not be accepted. (These stipulations shall be highlighted in the Tender specification and special note in this regard shall also be appended in the price schedule Performa). The rates quoted whether FOR destination or ex-works should be given in both figures and words and any overwriting, erasing, cutting etc. should be avoided or if made, should be signed legibly.</w:t>
      </w:r>
    </w:p>
    <w:p w:rsidR="00046ECB" w:rsidRPr="00046ECB" w:rsidRDefault="00046ECB" w:rsidP="00046ECB">
      <w:pPr>
        <w:spacing w:line="271" w:lineRule="auto"/>
        <w:ind w:left="360"/>
        <w:jc w:val="both"/>
        <w:rPr>
          <w:rFonts w:ascii="Times New Roman" w:hAnsi="Times New Roman" w:cs="Times New Roman"/>
          <w:sz w:val="24"/>
          <w:szCs w:val="24"/>
        </w:rPr>
      </w:pPr>
      <w:r w:rsidRPr="00046ECB">
        <w:rPr>
          <w:rFonts w:ascii="Times New Roman" w:hAnsi="Times New Roman" w:cs="Times New Roman"/>
          <w:sz w:val="24"/>
          <w:szCs w:val="24"/>
        </w:rPr>
        <w:t>The bidders shall not be allowed to indicate over all discount on the quoted price for which split up has been given. However, quantity/payment discount can be given by the bidder in Part-II of the Tender. Any firm either offering discount on the quoted price or offering discount after the opening of the Tender enquiry shall be rejected out rightly.</w:t>
      </w:r>
    </w:p>
    <w:p w:rsidR="00046ECB" w:rsidRPr="00046ECB" w:rsidRDefault="00046ECB" w:rsidP="00046ECB">
      <w:pPr>
        <w:numPr>
          <w:ilvl w:val="0"/>
          <w:numId w:val="7"/>
        </w:numPr>
        <w:tabs>
          <w:tab w:val="left" w:pos="787"/>
        </w:tabs>
        <w:spacing w:after="0"/>
        <w:ind w:left="360"/>
        <w:jc w:val="both"/>
        <w:rPr>
          <w:rFonts w:ascii="Times New Roman" w:hAnsi="Times New Roman" w:cs="Times New Roman"/>
          <w:sz w:val="24"/>
          <w:szCs w:val="24"/>
        </w:rPr>
      </w:pPr>
      <w:r w:rsidRPr="00046ECB">
        <w:rPr>
          <w:rFonts w:ascii="Times New Roman" w:hAnsi="Times New Roman" w:cs="Times New Roman"/>
          <w:sz w:val="24"/>
          <w:szCs w:val="24"/>
        </w:rPr>
        <w:t>In case rates are quoted ex-works/ ex-godown only &amp; for imported material, freight charges, transit risk insurance, handling and clearance charges, F.O.B.&amp; C.I.F. commission of clearing agents at Ports should also be indicated in Part-III of the Tender.</w:t>
      </w:r>
    </w:p>
    <w:p w:rsidR="00046ECB" w:rsidRPr="00046ECB" w:rsidRDefault="00046ECB" w:rsidP="00046ECB">
      <w:pPr>
        <w:numPr>
          <w:ilvl w:val="0"/>
          <w:numId w:val="7"/>
        </w:numPr>
        <w:tabs>
          <w:tab w:val="left" w:pos="787"/>
        </w:tabs>
        <w:spacing w:after="0" w:line="219" w:lineRule="exact"/>
        <w:ind w:left="540" w:hanging="540"/>
        <w:jc w:val="both"/>
        <w:rPr>
          <w:rFonts w:ascii="Times New Roman" w:hAnsi="Times New Roman" w:cs="Times New Roman"/>
          <w:sz w:val="24"/>
          <w:szCs w:val="24"/>
        </w:rPr>
      </w:pPr>
      <w:r w:rsidRPr="00046ECB">
        <w:rPr>
          <w:rFonts w:ascii="Times New Roman" w:hAnsi="Times New Roman" w:cs="Times New Roman"/>
          <w:sz w:val="24"/>
          <w:szCs w:val="24"/>
        </w:rPr>
        <w:t>The quoted prices shall be ‘FIRM’. Offers with variable prices shall be rejected out rightly.</w:t>
      </w:r>
    </w:p>
    <w:p w:rsidR="00046ECB" w:rsidRPr="00046ECB" w:rsidRDefault="00046ECB" w:rsidP="00046ECB">
      <w:pPr>
        <w:tabs>
          <w:tab w:val="left" w:pos="540"/>
          <w:tab w:val="left" w:pos="720"/>
          <w:tab w:val="left" w:pos="1080"/>
        </w:tabs>
        <w:spacing w:after="0"/>
        <w:jc w:val="both"/>
        <w:rPr>
          <w:rFonts w:ascii="Times New Roman" w:hAnsi="Times New Roman" w:cs="Times New Roman"/>
          <w:b/>
          <w:bCs/>
          <w:caps/>
          <w:snapToGrid w:val="0"/>
          <w:spacing w:val="15"/>
          <w:sz w:val="24"/>
          <w:szCs w:val="24"/>
        </w:rPr>
      </w:pPr>
    </w:p>
    <w:p w:rsidR="00046ECB" w:rsidRPr="00046ECB" w:rsidRDefault="00046ECB" w:rsidP="00046ECB">
      <w:pPr>
        <w:spacing w:after="0"/>
        <w:ind w:left="540" w:hanging="540"/>
        <w:jc w:val="both"/>
        <w:rPr>
          <w:rFonts w:ascii="Times New Roman" w:hAnsi="Times New Roman" w:cs="Times New Roman"/>
          <w:sz w:val="24"/>
          <w:szCs w:val="24"/>
        </w:rPr>
      </w:pPr>
    </w:p>
    <w:p w:rsidR="00046ECB" w:rsidRPr="00046ECB" w:rsidRDefault="00046ECB" w:rsidP="00046ECB">
      <w:pPr>
        <w:tabs>
          <w:tab w:val="left" w:pos="540"/>
          <w:tab w:val="left" w:pos="720"/>
          <w:tab w:val="left" w:pos="1080"/>
        </w:tabs>
        <w:spacing w:after="0"/>
        <w:jc w:val="both"/>
        <w:rPr>
          <w:rFonts w:ascii="Times New Roman" w:hAnsi="Times New Roman" w:cs="Times New Roman"/>
          <w:b/>
          <w:bCs/>
          <w:snapToGrid w:val="0"/>
          <w:spacing w:val="15"/>
          <w:sz w:val="24"/>
          <w:szCs w:val="24"/>
        </w:rPr>
      </w:pPr>
      <w:r w:rsidRPr="00046ECB">
        <w:rPr>
          <w:rFonts w:ascii="Times New Roman" w:hAnsi="Times New Roman" w:cs="Times New Roman"/>
          <w:b/>
          <w:bCs/>
          <w:caps/>
          <w:snapToGrid w:val="0"/>
          <w:spacing w:val="15"/>
          <w:sz w:val="24"/>
          <w:szCs w:val="24"/>
        </w:rPr>
        <w:t>2.06</w:t>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rPr>
        <w:tab/>
      </w:r>
      <w:r w:rsidRPr="00046ECB">
        <w:rPr>
          <w:rFonts w:ascii="Times New Roman" w:hAnsi="Times New Roman" w:cs="Times New Roman"/>
          <w:b/>
          <w:bCs/>
          <w:caps/>
          <w:snapToGrid w:val="0"/>
          <w:spacing w:val="15"/>
          <w:sz w:val="24"/>
          <w:szCs w:val="24"/>
          <w:u w:val="single"/>
        </w:rPr>
        <w:t>VALIDITY:</w:t>
      </w:r>
    </w:p>
    <w:p w:rsidR="00046ECB" w:rsidRPr="00046ECB" w:rsidRDefault="00046ECB" w:rsidP="00046ECB">
      <w:pPr>
        <w:spacing w:line="264" w:lineRule="auto"/>
        <w:ind w:left="567" w:right="366"/>
        <w:jc w:val="both"/>
        <w:rPr>
          <w:rFonts w:ascii="Times New Roman" w:hAnsi="Times New Roman" w:cs="Times New Roman"/>
          <w:sz w:val="24"/>
          <w:szCs w:val="24"/>
        </w:rPr>
      </w:pPr>
      <w:r w:rsidRPr="00046ECB">
        <w:rPr>
          <w:rFonts w:ascii="Times New Roman" w:hAnsi="Times New Roman" w:cs="Times New Roman"/>
          <w:sz w:val="24"/>
          <w:szCs w:val="24"/>
        </w:rPr>
        <w:t>The offer should preferably be valid for 120 days from the date of opening of the Tender enquiry or as specified in NIT and any withdrawal or modification of the offer shall not be permitted.</w:t>
      </w:r>
    </w:p>
    <w:p w:rsidR="00046ECB" w:rsidRPr="00046ECB" w:rsidRDefault="00046ECB" w:rsidP="00046ECB">
      <w:pPr>
        <w:pStyle w:val="BodyTextIndent"/>
        <w:tabs>
          <w:tab w:val="left" w:pos="720"/>
        </w:tabs>
        <w:spacing w:after="0"/>
        <w:ind w:left="720" w:hanging="720"/>
        <w:jc w:val="both"/>
        <w:rPr>
          <w:rFonts w:ascii="Times New Roman" w:hAnsi="Times New Roman" w:cs="Times New Roman"/>
          <w:b/>
          <w:bCs/>
          <w:caps/>
          <w:snapToGrid w:val="0"/>
          <w:spacing w:val="15"/>
          <w:u w:val="single"/>
        </w:rPr>
      </w:pPr>
      <w:r w:rsidRPr="00046ECB">
        <w:rPr>
          <w:rFonts w:ascii="Times New Roman" w:hAnsi="Times New Roman" w:cs="Times New Roman"/>
          <w:b/>
          <w:bCs/>
          <w:caps/>
          <w:snapToGrid w:val="0"/>
          <w:spacing w:val="15"/>
        </w:rPr>
        <w:t>2.07</w:t>
      </w:r>
      <w:r w:rsidRPr="00046ECB">
        <w:rPr>
          <w:rFonts w:ascii="Times New Roman" w:hAnsi="Times New Roman" w:cs="Times New Roman"/>
          <w:b/>
          <w:bCs/>
          <w:caps/>
          <w:snapToGrid w:val="0"/>
          <w:spacing w:val="15"/>
        </w:rPr>
        <w:tab/>
      </w:r>
      <w:r w:rsidRPr="00046ECB">
        <w:rPr>
          <w:rFonts w:ascii="Times New Roman" w:hAnsi="Times New Roman" w:cs="Times New Roman"/>
          <w:b/>
          <w:bCs/>
          <w:caps/>
          <w:snapToGrid w:val="0"/>
          <w:spacing w:val="15"/>
          <w:u w:val="single"/>
        </w:rPr>
        <w:t>terms of PAYMENT:</w:t>
      </w:r>
    </w:p>
    <w:p w:rsidR="00046ECB" w:rsidRPr="00046ECB" w:rsidRDefault="00046ECB" w:rsidP="00046ECB">
      <w:pPr>
        <w:pStyle w:val="BodyTextIndent"/>
        <w:numPr>
          <w:ilvl w:val="0"/>
          <w:numId w:val="16"/>
        </w:numPr>
        <w:tabs>
          <w:tab w:val="left" w:pos="720"/>
        </w:tabs>
        <w:spacing w:after="0" w:line="270" w:lineRule="auto"/>
        <w:ind w:right="366"/>
        <w:jc w:val="both"/>
        <w:rPr>
          <w:rFonts w:ascii="Times New Roman" w:hAnsi="Times New Roman" w:cs="Times New Roman"/>
        </w:rPr>
      </w:pPr>
      <w:r w:rsidRPr="00046ECB">
        <w:rPr>
          <w:rFonts w:ascii="Times New Roman" w:eastAsia="Times New Roman" w:hAnsi="Times New Roman" w:cs="Times New Roman"/>
        </w:rPr>
        <w:t>95% payment of contract value pro-rata for each consignment of operationally complete equipment dispatched after approval of Inspecting Authority/Test Certificate etc. along with taxes &amp; duties and Other Statutory levies as per contrac</w:t>
      </w:r>
      <w:r w:rsidRPr="00046ECB">
        <w:rPr>
          <w:rFonts w:ascii="Times New Roman" w:hAnsi="Times New Roman" w:cs="Times New Roman"/>
        </w:rPr>
        <w:t xml:space="preserve">t shall be paid within 45 days </w:t>
      </w:r>
      <w:r w:rsidRPr="00046ECB">
        <w:rPr>
          <w:rFonts w:ascii="Times New Roman" w:eastAsia="Times New Roman" w:hAnsi="Times New Roman" w:cs="Times New Roman"/>
        </w:rPr>
        <w:t xml:space="preserve"> against receipted challans&amp; submission of requisite documents. The balance 5% Payment shall be kept as performance Guarantee which shall be released after due receipt of Goods Receipt Note from the concerned consignee(s) or expiry of three months from the date of receipted challans&amp; submission of requisite documents, whichever is earlier.</w:t>
      </w:r>
    </w:p>
    <w:p w:rsidR="00046ECB" w:rsidRPr="00046ECB" w:rsidRDefault="00046ECB" w:rsidP="00046ECB">
      <w:pPr>
        <w:pStyle w:val="BodyTextIndent"/>
        <w:numPr>
          <w:ilvl w:val="0"/>
          <w:numId w:val="16"/>
        </w:numPr>
        <w:tabs>
          <w:tab w:val="left" w:pos="720"/>
        </w:tabs>
        <w:spacing w:after="0" w:line="270" w:lineRule="auto"/>
        <w:ind w:left="5" w:right="366"/>
        <w:jc w:val="both"/>
        <w:rPr>
          <w:rFonts w:ascii="Times New Roman" w:eastAsia="Times New Roman" w:hAnsi="Times New Roman" w:cs="Times New Roman"/>
        </w:rPr>
      </w:pPr>
      <w:r w:rsidRPr="00046ECB">
        <w:rPr>
          <w:rFonts w:ascii="Times New Roman" w:hAnsi="Times New Roman" w:cs="Times New Roman"/>
        </w:rPr>
        <w:t>In case the due date of payment in terms of payment schedule falls on a holiday including Sunday or holiday is subsequently declared on that date, the payment shall be released on the first working day falling next to the due date.</w:t>
      </w:r>
    </w:p>
    <w:p w:rsidR="00046ECB" w:rsidRPr="00046ECB" w:rsidRDefault="00046ECB" w:rsidP="00046ECB">
      <w:pPr>
        <w:pStyle w:val="BodyTextIndent"/>
        <w:numPr>
          <w:ilvl w:val="0"/>
          <w:numId w:val="16"/>
        </w:numPr>
        <w:tabs>
          <w:tab w:val="left" w:pos="720"/>
        </w:tabs>
        <w:spacing w:after="0" w:line="205" w:lineRule="exact"/>
        <w:ind w:left="5" w:right="366"/>
        <w:jc w:val="both"/>
        <w:rPr>
          <w:rFonts w:ascii="Times New Roman" w:eastAsia="Times New Roman" w:hAnsi="Times New Roman" w:cs="Times New Roman"/>
        </w:rPr>
      </w:pPr>
      <w:r w:rsidRPr="00046ECB">
        <w:rPr>
          <w:rFonts w:ascii="Times New Roman" w:eastAsia="Times New Roman" w:hAnsi="Times New Roman" w:cs="Times New Roman"/>
        </w:rPr>
        <w:t>For delay in payments made by PSPCL beyond the stipulated period i.e. 45 days then simple interest @ 10% shall be given to the suppliers for delayed period subject to the condition that the delay in payment is more than seven days after the stipulated period i.e. 45 days. However, all-out efforts shall be made to prioritize the payment to all suppliers those come under MSMED Act-2006.</w:t>
      </w:r>
    </w:p>
    <w:p w:rsidR="00046ECB" w:rsidRPr="00046ECB" w:rsidRDefault="00046ECB" w:rsidP="00046ECB">
      <w:pPr>
        <w:pStyle w:val="BodyTextIndent"/>
        <w:tabs>
          <w:tab w:val="left" w:pos="720"/>
        </w:tabs>
        <w:spacing w:after="0" w:line="205" w:lineRule="exact"/>
        <w:ind w:left="5" w:right="366"/>
        <w:jc w:val="both"/>
        <w:rPr>
          <w:rFonts w:ascii="Times New Roman" w:eastAsia="Times New Roman" w:hAnsi="Times New Roman" w:cs="Times New Roman"/>
        </w:rPr>
      </w:pPr>
    </w:p>
    <w:p w:rsidR="00046ECB" w:rsidRPr="00046ECB" w:rsidRDefault="00046ECB" w:rsidP="00046ECB">
      <w:pPr>
        <w:spacing w:after="0"/>
        <w:jc w:val="both"/>
        <w:rPr>
          <w:rFonts w:ascii="Times New Roman" w:hAnsi="Times New Roman" w:cs="Times New Roman"/>
          <w:b/>
          <w:bCs/>
          <w:caps/>
          <w:snapToGrid w:val="0"/>
          <w:spacing w:val="15"/>
          <w:sz w:val="24"/>
          <w:szCs w:val="24"/>
          <w:u w:val="single"/>
        </w:rPr>
      </w:pPr>
      <w:r w:rsidRPr="00046ECB">
        <w:rPr>
          <w:rFonts w:ascii="Times New Roman" w:hAnsi="Times New Roman" w:cs="Times New Roman"/>
          <w:b/>
          <w:bCs/>
          <w:caps/>
          <w:snapToGrid w:val="0"/>
          <w:spacing w:val="15"/>
          <w:sz w:val="24"/>
          <w:szCs w:val="24"/>
        </w:rPr>
        <w:t xml:space="preserve">2.08   </w:t>
      </w:r>
      <w:r w:rsidRPr="00046ECB">
        <w:rPr>
          <w:rFonts w:ascii="Times New Roman" w:hAnsi="Times New Roman" w:cs="Times New Roman"/>
          <w:b/>
          <w:bCs/>
          <w:caps/>
          <w:snapToGrid w:val="0"/>
          <w:spacing w:val="15"/>
          <w:sz w:val="24"/>
          <w:szCs w:val="24"/>
          <w:u w:val="single"/>
        </w:rPr>
        <w:t xml:space="preserve">Delivery Schedule </w:t>
      </w:r>
    </w:p>
    <w:p w:rsidR="00046ECB" w:rsidRPr="00046ECB" w:rsidRDefault="00046ECB" w:rsidP="00046ECB">
      <w:pPr>
        <w:pStyle w:val="NormalJUSTIFIED"/>
        <w:tabs>
          <w:tab w:val="clear" w:pos="540"/>
          <w:tab w:val="clear" w:pos="720"/>
          <w:tab w:val="clear" w:pos="1080"/>
        </w:tabs>
        <w:rPr>
          <w:b/>
        </w:rPr>
      </w:pPr>
      <w:r w:rsidRPr="00046ECB">
        <w:rPr>
          <w:b/>
        </w:rPr>
        <w:t>a) For Supply:-</w:t>
      </w:r>
    </w:p>
    <w:p w:rsidR="00046ECB" w:rsidRDefault="00037B5F" w:rsidP="00046ECB">
      <w:pPr>
        <w:tabs>
          <w:tab w:val="left" w:pos="4860"/>
        </w:tabs>
        <w:spacing w:after="0"/>
        <w:ind w:left="540"/>
        <w:jc w:val="both"/>
        <w:rPr>
          <w:rFonts w:ascii="Times New Roman" w:hAnsi="Times New Roman" w:cs="Times New Roman"/>
          <w:bCs/>
          <w:snapToGrid w:val="0"/>
          <w:spacing w:val="15"/>
          <w:sz w:val="24"/>
          <w:szCs w:val="24"/>
        </w:rPr>
      </w:pPr>
      <w:r>
        <w:rPr>
          <w:rFonts w:ascii="Times New Roman" w:hAnsi="Times New Roman" w:cs="Times New Roman"/>
          <w:sz w:val="24"/>
          <w:szCs w:val="24"/>
        </w:rPr>
        <w:t xml:space="preserve">Lighting material </w:t>
      </w:r>
      <w:r w:rsidR="00046ECB" w:rsidRPr="00046ECB">
        <w:rPr>
          <w:rFonts w:ascii="Times New Roman" w:hAnsi="Times New Roman" w:cs="Times New Roman"/>
          <w:sz w:val="24"/>
          <w:szCs w:val="24"/>
        </w:rPr>
        <w:t>required at UBDC Project</w:t>
      </w:r>
      <w:r w:rsidR="00046ECB" w:rsidRPr="00046ECB">
        <w:rPr>
          <w:rFonts w:ascii="Times New Roman" w:hAnsi="Times New Roman" w:cs="Times New Roman"/>
          <w:bCs/>
          <w:snapToGrid w:val="0"/>
          <w:spacing w:val="15"/>
          <w:sz w:val="24"/>
          <w:szCs w:val="24"/>
        </w:rPr>
        <w:t xml:space="preserve">shall be supplied within </w:t>
      </w:r>
      <w:r w:rsidR="00046ECB" w:rsidRPr="00046ECB">
        <w:rPr>
          <w:rFonts w:ascii="Times New Roman" w:hAnsi="Times New Roman" w:cs="Times New Roman"/>
          <w:b/>
          <w:bCs/>
          <w:snapToGrid w:val="0"/>
          <w:spacing w:val="15"/>
          <w:sz w:val="24"/>
          <w:szCs w:val="24"/>
        </w:rPr>
        <w:t>45 days</w:t>
      </w:r>
      <w:r w:rsidR="00046ECB" w:rsidRPr="00046ECB">
        <w:rPr>
          <w:rFonts w:ascii="Times New Roman" w:hAnsi="Times New Roman" w:cs="Times New Roman"/>
          <w:bCs/>
          <w:snapToGrid w:val="0"/>
          <w:spacing w:val="15"/>
          <w:sz w:val="24"/>
          <w:szCs w:val="24"/>
        </w:rPr>
        <w:t xml:space="preserve"> from the date of issue of contract.</w:t>
      </w:r>
    </w:p>
    <w:p w:rsidR="00037B5F" w:rsidRPr="00046ECB" w:rsidRDefault="00037B5F" w:rsidP="00046ECB">
      <w:pPr>
        <w:tabs>
          <w:tab w:val="left" w:pos="4860"/>
        </w:tabs>
        <w:spacing w:after="0"/>
        <w:ind w:left="540"/>
        <w:jc w:val="both"/>
        <w:rPr>
          <w:rFonts w:ascii="Times New Roman" w:hAnsi="Times New Roman" w:cs="Times New Roman"/>
          <w:bCs/>
          <w:snapToGrid w:val="0"/>
          <w:spacing w:val="15"/>
          <w:sz w:val="24"/>
          <w:szCs w:val="24"/>
        </w:rPr>
      </w:pPr>
    </w:p>
    <w:p w:rsidR="00046ECB" w:rsidRPr="00046ECB" w:rsidRDefault="00046ECB" w:rsidP="00046ECB">
      <w:pPr>
        <w:pStyle w:val="BodyTextIndent"/>
        <w:spacing w:after="0"/>
        <w:ind w:left="0"/>
        <w:jc w:val="both"/>
        <w:rPr>
          <w:rFonts w:ascii="Times New Roman" w:hAnsi="Times New Roman" w:cs="Times New Roman"/>
          <w:b/>
          <w:bCs/>
        </w:rPr>
      </w:pPr>
      <w:r w:rsidRPr="00046ECB">
        <w:rPr>
          <w:rFonts w:ascii="Times New Roman" w:hAnsi="Times New Roman" w:cs="Times New Roman"/>
          <w:b/>
          <w:bCs/>
        </w:rPr>
        <w:t xml:space="preserve">2.09 </w:t>
      </w:r>
      <w:r w:rsidRPr="00046ECB">
        <w:rPr>
          <w:rFonts w:ascii="Times New Roman" w:hAnsi="Times New Roman" w:cs="Times New Roman"/>
          <w:b/>
          <w:bCs/>
          <w:u w:val="single"/>
        </w:rPr>
        <w:t>PENALTY FOR DELAY IN DELIEVERY:</w:t>
      </w:r>
    </w:p>
    <w:p w:rsidR="00046ECB" w:rsidRPr="00046ECB" w:rsidRDefault="00046ECB" w:rsidP="00046ECB">
      <w:pPr>
        <w:pStyle w:val="NormalJUSTIFIED"/>
      </w:pPr>
      <w:r w:rsidRPr="00046ECB">
        <w:rPr>
          <w:b/>
        </w:rPr>
        <w:t>a) For Supply:-</w:t>
      </w:r>
    </w:p>
    <w:p w:rsidR="00046ECB" w:rsidRPr="00046ECB" w:rsidRDefault="00046ECB" w:rsidP="00037B5F">
      <w:pPr>
        <w:spacing w:line="272" w:lineRule="auto"/>
        <w:ind w:left="360" w:firstLine="331"/>
        <w:jc w:val="both"/>
        <w:rPr>
          <w:rFonts w:ascii="Times New Roman" w:hAnsi="Times New Roman" w:cs="Times New Roman"/>
          <w:sz w:val="24"/>
          <w:szCs w:val="24"/>
        </w:rPr>
      </w:pPr>
      <w:r w:rsidRPr="00046ECB">
        <w:rPr>
          <w:rFonts w:ascii="Times New Roman" w:hAnsi="Times New Roman" w:cs="Times New Roman"/>
          <w:sz w:val="24"/>
          <w:szCs w:val="24"/>
        </w:rPr>
        <w:tab/>
        <w:t xml:space="preserve">If the supplier fails to deliver the material/equipment within the stipulated delivery period of purchase order/contract, the same is liable to be rejected and if accepted, the supplier shall be liable to pay penalty @ </w:t>
      </w:r>
      <w:r w:rsidRPr="00046ECB">
        <w:rPr>
          <w:rFonts w:ascii="Times New Roman" w:hAnsi="Times New Roman" w:cs="Times New Roman"/>
          <w:b/>
          <w:sz w:val="24"/>
          <w:szCs w:val="24"/>
        </w:rPr>
        <w:t xml:space="preserve">½ </w:t>
      </w:r>
      <w:r w:rsidRPr="00046ECB">
        <w:rPr>
          <w:rFonts w:ascii="Times New Roman" w:hAnsi="Times New Roman" w:cs="Times New Roman"/>
          <w:sz w:val="24"/>
          <w:szCs w:val="24"/>
        </w:rPr>
        <w:t>% (half of one percent) of the cost of undelivered supply/incomplete equipment per week of delay or part thereof not exceeding maximum limit of 10% of the cost of complete unit of undelivered</w:t>
      </w:r>
      <w:r w:rsidR="00037B5F">
        <w:rPr>
          <w:rFonts w:ascii="Times New Roman" w:hAnsi="Times New Roman" w:cs="Times New Roman"/>
          <w:sz w:val="24"/>
          <w:szCs w:val="24"/>
        </w:rPr>
        <w:t xml:space="preserve"> equipment/material so delayed.</w:t>
      </w:r>
      <w:r w:rsidRPr="00046ECB">
        <w:rPr>
          <w:rFonts w:ascii="Times New Roman" w:hAnsi="Times New Roman" w:cs="Times New Roman"/>
          <w:sz w:val="24"/>
          <w:szCs w:val="24"/>
        </w:rPr>
        <w:t>There will be no slack period.</w:t>
      </w:r>
    </w:p>
    <w:p w:rsidR="00046ECB" w:rsidRPr="00046ECB" w:rsidRDefault="00046ECB" w:rsidP="00046ECB">
      <w:pPr>
        <w:tabs>
          <w:tab w:val="left" w:pos="540"/>
          <w:tab w:val="left" w:pos="720"/>
          <w:tab w:val="left" w:pos="1080"/>
          <w:tab w:val="left" w:pos="4860"/>
        </w:tabs>
        <w:spacing w:after="0"/>
        <w:jc w:val="both"/>
        <w:rPr>
          <w:rFonts w:ascii="Times New Roman" w:hAnsi="Times New Roman" w:cs="Times New Roman"/>
          <w:b/>
          <w:bCs/>
          <w:caps/>
          <w:snapToGrid w:val="0"/>
          <w:spacing w:val="15"/>
          <w:sz w:val="24"/>
          <w:szCs w:val="24"/>
        </w:rPr>
      </w:pPr>
      <w:r w:rsidRPr="00046ECB">
        <w:rPr>
          <w:rFonts w:ascii="Times New Roman" w:hAnsi="Times New Roman" w:cs="Times New Roman"/>
          <w:b/>
          <w:bCs/>
          <w:caps/>
          <w:snapToGrid w:val="0"/>
          <w:spacing w:val="15"/>
          <w:sz w:val="24"/>
          <w:szCs w:val="24"/>
        </w:rPr>
        <w:t xml:space="preserve">2.10 </w:t>
      </w:r>
      <w:r w:rsidRPr="00046ECB">
        <w:rPr>
          <w:rFonts w:ascii="Times New Roman" w:hAnsi="Times New Roman" w:cs="Times New Roman"/>
          <w:b/>
          <w:bCs/>
          <w:caps/>
          <w:snapToGrid w:val="0"/>
          <w:spacing w:val="15"/>
          <w:sz w:val="24"/>
          <w:szCs w:val="24"/>
          <w:u w:val="single"/>
        </w:rPr>
        <w:t>EXTENSION IN Delivery Period</w:t>
      </w:r>
      <w:r w:rsidRPr="00046ECB">
        <w:rPr>
          <w:rFonts w:ascii="Times New Roman" w:hAnsi="Times New Roman" w:cs="Times New Roman"/>
          <w:b/>
          <w:bCs/>
          <w:caps/>
          <w:snapToGrid w:val="0"/>
          <w:spacing w:val="15"/>
          <w:sz w:val="24"/>
          <w:szCs w:val="24"/>
        </w:rPr>
        <w:t>:</w:t>
      </w:r>
    </w:p>
    <w:p w:rsidR="00046ECB" w:rsidRPr="00046ECB" w:rsidRDefault="00046ECB" w:rsidP="00046ECB">
      <w:pPr>
        <w:spacing w:line="273" w:lineRule="auto"/>
        <w:ind w:left="360"/>
        <w:jc w:val="both"/>
        <w:rPr>
          <w:rFonts w:ascii="Times New Roman" w:hAnsi="Times New Roman" w:cs="Times New Roman"/>
          <w:snapToGrid w:val="0"/>
          <w:color w:val="000000" w:themeColor="text1"/>
          <w:sz w:val="24"/>
          <w:szCs w:val="24"/>
        </w:rPr>
      </w:pPr>
      <w:r w:rsidRPr="00046ECB">
        <w:rPr>
          <w:rFonts w:ascii="Times New Roman" w:hAnsi="Times New Roman" w:cs="Times New Roman"/>
          <w:sz w:val="24"/>
          <w:szCs w:val="24"/>
        </w:rPr>
        <w:t>“Any genuine delay in the approval of technical details, drawings, samples; issuance of amendment to Purchase Order; carrying out inspection; approval of Test Reports/Test Certificates issuance of dispatch instructions/ stations etc. will count towards extension of the delivery period by corresponding period other than that admissible under Force Majeure conditions, if any substantiated by the suppliers, and duly accepted by the Purchaser. No extension in delivery shall be granted in case of delay in payment.</w:t>
      </w:r>
    </w:p>
    <w:p w:rsidR="00046ECB" w:rsidRPr="00046ECB" w:rsidRDefault="00046ECB" w:rsidP="00046ECB">
      <w:pPr>
        <w:pStyle w:val="BodyTextIndent"/>
        <w:spacing w:after="0"/>
        <w:ind w:left="0"/>
        <w:jc w:val="both"/>
        <w:rPr>
          <w:rFonts w:ascii="Times New Roman" w:hAnsi="Times New Roman" w:cs="Times New Roman"/>
          <w:b/>
          <w:bCs/>
        </w:rPr>
      </w:pPr>
      <w:r w:rsidRPr="00046ECB">
        <w:rPr>
          <w:rFonts w:ascii="Times New Roman" w:hAnsi="Times New Roman" w:cs="Times New Roman"/>
          <w:b/>
          <w:bCs/>
        </w:rPr>
        <w:t xml:space="preserve">2.11   </w:t>
      </w:r>
      <w:r w:rsidRPr="00046ECB">
        <w:rPr>
          <w:rFonts w:ascii="Times New Roman" w:hAnsi="Times New Roman" w:cs="Times New Roman"/>
          <w:b/>
          <w:bCs/>
          <w:u w:val="single"/>
        </w:rPr>
        <w:t>NEGLIGENCE AND DEFAULT</w:t>
      </w:r>
      <w:r w:rsidRPr="00046ECB">
        <w:rPr>
          <w:rFonts w:ascii="Times New Roman" w:hAnsi="Times New Roman" w:cs="Times New Roman"/>
          <w:b/>
          <w:bCs/>
        </w:rPr>
        <w:t>:</w:t>
      </w:r>
    </w:p>
    <w:p w:rsidR="00046ECB" w:rsidRPr="00046ECB" w:rsidRDefault="00046ECB" w:rsidP="00046ECB">
      <w:pPr>
        <w:spacing w:line="274" w:lineRule="auto"/>
        <w:ind w:left="360"/>
        <w:jc w:val="both"/>
        <w:rPr>
          <w:rFonts w:ascii="Times New Roman" w:hAnsi="Times New Roman" w:cs="Times New Roman"/>
          <w:sz w:val="24"/>
          <w:szCs w:val="24"/>
        </w:rPr>
      </w:pPr>
      <w:r w:rsidRPr="00046ECB">
        <w:rPr>
          <w:rFonts w:ascii="Times New Roman" w:hAnsi="Times New Roman" w:cs="Times New Roman"/>
          <w:sz w:val="24"/>
          <w:szCs w:val="24"/>
        </w:rPr>
        <w:tab/>
        <w:t>In case of any negligence on the part of a Supplier/Contractor to execute the Purchase-order/Contract with due diligence and expedition and to comply with any reasonable orders, pertaining to any contravention to the provisions of the Purchase-order/Contract, given in writing by the purchaser, the purchaser may give a 21 days-notice in writing to the Supplier/Contractor to make good the failure/neglect/contravention. In the event the Supplier/Contractor fails to comply with the notice within a timeframe considered to be reasonable by the purchaser, the business dealings shall be suspended/terminated with the firm by the purchaser for a minimum period of three years or in extreme cases, the firm shall be blacklisted forever by the purchaser.</w:t>
      </w:r>
    </w:p>
    <w:p w:rsidR="00046ECB" w:rsidRDefault="00046ECB" w:rsidP="00046ECB">
      <w:pPr>
        <w:spacing w:line="274" w:lineRule="auto"/>
        <w:ind w:left="360" w:firstLine="360"/>
        <w:jc w:val="both"/>
        <w:rPr>
          <w:rFonts w:ascii="Times New Roman" w:hAnsi="Times New Roman" w:cs="Times New Roman"/>
          <w:sz w:val="24"/>
          <w:szCs w:val="24"/>
        </w:rPr>
      </w:pPr>
      <w:r w:rsidRPr="00046ECB">
        <w:rPr>
          <w:rFonts w:ascii="Times New Roman" w:hAnsi="Times New Roman" w:cs="Times New Roman"/>
          <w:sz w:val="24"/>
          <w:szCs w:val="24"/>
        </w:rPr>
        <w:t>Apart from the suspension/termination of business dealings/blacklisting of the supplier/contractor, the purchaser shall also forfeit the security &amp; other pending payments of the Purchase Order/ Contract against which the supplier has defaulted, in addition to PEMD/ EMD lying with the concerned organization.</w:t>
      </w:r>
    </w:p>
    <w:p w:rsidR="00046ECB" w:rsidRPr="00046ECB" w:rsidRDefault="00046ECB" w:rsidP="00046ECB">
      <w:pPr>
        <w:pStyle w:val="BodyTextIndent"/>
        <w:spacing w:after="0"/>
        <w:ind w:left="0"/>
        <w:jc w:val="both"/>
        <w:rPr>
          <w:rFonts w:ascii="Times New Roman" w:hAnsi="Times New Roman" w:cs="Times New Roman"/>
          <w:b/>
          <w:bCs/>
          <w:u w:val="single"/>
        </w:rPr>
      </w:pPr>
      <w:r w:rsidRPr="00046ECB">
        <w:rPr>
          <w:rFonts w:ascii="Times New Roman" w:hAnsi="Times New Roman" w:cs="Times New Roman"/>
          <w:b/>
          <w:bCs/>
        </w:rPr>
        <w:t xml:space="preserve">2.12    </w:t>
      </w:r>
      <w:r w:rsidRPr="00046ECB">
        <w:rPr>
          <w:rFonts w:ascii="Times New Roman" w:hAnsi="Times New Roman" w:cs="Times New Roman"/>
          <w:b/>
          <w:bCs/>
          <w:u w:val="single"/>
        </w:rPr>
        <w:t>FORCE MAJEURE:</w:t>
      </w:r>
    </w:p>
    <w:p w:rsidR="00046ECB" w:rsidRPr="00046ECB" w:rsidRDefault="00046ECB" w:rsidP="00046ECB">
      <w:pPr>
        <w:spacing w:line="274" w:lineRule="auto"/>
        <w:ind w:left="5" w:right="346" w:firstLine="720"/>
        <w:jc w:val="both"/>
        <w:rPr>
          <w:rFonts w:ascii="Times New Roman" w:hAnsi="Times New Roman" w:cs="Times New Roman"/>
          <w:sz w:val="24"/>
          <w:szCs w:val="24"/>
        </w:rPr>
      </w:pPr>
      <w:r w:rsidRPr="00046ECB">
        <w:rPr>
          <w:rFonts w:ascii="Times New Roman" w:hAnsi="Times New Roman" w:cs="Times New Roman"/>
          <w:sz w:val="24"/>
          <w:szCs w:val="24"/>
        </w:rPr>
        <w:tab/>
        <w:t>During the pendency of the Contract/Purchase Order, if the performance in whole/part by either party or any obligation there under, is prevented/delayed by causes arising out of any natural calamity, war, hostilities, civil commotion, acts of the public enemy, sabotage, fire, floods, explosion, epidemics or non-availability of Government controlled raw material under orders/ instruction of Central/State Government regulations strikes, lock-outs, embargo, acts of Civil/Military authorities or any other causes beyond their reasonable control, neither of two parties shall be made liable for loss or damages due to delay or failure to perform the contract during the currency of Force Majeure conditions, provided that the happening is notified in writing (with documentary proof) within 30 days from the date of the occurrence.</w:t>
      </w:r>
    </w:p>
    <w:p w:rsidR="00046ECB" w:rsidRDefault="00046ECB" w:rsidP="00046ECB">
      <w:pPr>
        <w:spacing w:line="274" w:lineRule="auto"/>
        <w:ind w:left="5" w:right="346" w:firstLine="720"/>
        <w:jc w:val="both"/>
        <w:rPr>
          <w:rFonts w:ascii="Times New Roman" w:hAnsi="Times New Roman" w:cs="Times New Roman"/>
          <w:sz w:val="24"/>
          <w:szCs w:val="24"/>
        </w:rPr>
      </w:pPr>
      <w:r w:rsidRPr="00046ECB">
        <w:rPr>
          <w:rFonts w:ascii="Times New Roman" w:hAnsi="Times New Roman" w:cs="Times New Roman"/>
          <w:sz w:val="24"/>
          <w:szCs w:val="24"/>
        </w:rPr>
        <w:t>The supplies shall be resumed under the contract as soon as practicable after the happening (event) ceases to exist.</w:t>
      </w:r>
    </w:p>
    <w:p w:rsidR="006556DB" w:rsidRPr="00046ECB" w:rsidRDefault="006556DB" w:rsidP="00046ECB">
      <w:pPr>
        <w:spacing w:line="274" w:lineRule="auto"/>
        <w:ind w:left="5" w:right="346" w:firstLine="720"/>
        <w:jc w:val="both"/>
        <w:rPr>
          <w:rFonts w:ascii="Times New Roman" w:hAnsi="Times New Roman" w:cs="Times New Roman"/>
          <w:b/>
          <w:bCs/>
          <w:caps/>
          <w:snapToGrid w:val="0"/>
          <w:spacing w:val="15"/>
          <w:sz w:val="24"/>
          <w:szCs w:val="24"/>
        </w:rPr>
      </w:pPr>
    </w:p>
    <w:p w:rsidR="00046ECB" w:rsidRPr="00046ECB" w:rsidRDefault="00046ECB" w:rsidP="00046ECB">
      <w:pPr>
        <w:tabs>
          <w:tab w:val="left" w:pos="540"/>
          <w:tab w:val="left" w:pos="720"/>
          <w:tab w:val="left" w:pos="1080"/>
        </w:tabs>
        <w:jc w:val="both"/>
        <w:rPr>
          <w:rFonts w:ascii="Times New Roman" w:hAnsi="Times New Roman" w:cs="Times New Roman"/>
          <w:b/>
          <w:bCs/>
          <w:caps/>
          <w:snapToGrid w:val="0"/>
          <w:spacing w:val="15"/>
          <w:sz w:val="24"/>
          <w:szCs w:val="24"/>
        </w:rPr>
      </w:pPr>
      <w:r w:rsidRPr="00046ECB">
        <w:rPr>
          <w:rFonts w:ascii="Times New Roman" w:hAnsi="Times New Roman" w:cs="Times New Roman"/>
          <w:b/>
          <w:bCs/>
          <w:caps/>
          <w:snapToGrid w:val="0"/>
          <w:spacing w:val="15"/>
          <w:sz w:val="24"/>
          <w:szCs w:val="24"/>
        </w:rPr>
        <w:t xml:space="preserve">2.13 </w:t>
      </w:r>
      <w:r w:rsidRPr="00046ECB">
        <w:rPr>
          <w:rFonts w:ascii="Times New Roman" w:hAnsi="Times New Roman" w:cs="Times New Roman"/>
          <w:b/>
          <w:bCs/>
          <w:caps/>
          <w:snapToGrid w:val="0"/>
          <w:spacing w:val="15"/>
          <w:sz w:val="24"/>
          <w:szCs w:val="24"/>
          <w:u w:val="single"/>
        </w:rPr>
        <w:t>earnest MONEY:</w:t>
      </w:r>
      <w:r w:rsidRPr="00046ECB">
        <w:rPr>
          <w:rFonts w:ascii="Times New Roman" w:hAnsi="Times New Roman" w:cs="Times New Roman"/>
          <w:b/>
          <w:bCs/>
          <w:caps/>
          <w:snapToGrid w:val="0"/>
          <w:spacing w:val="15"/>
          <w:sz w:val="24"/>
          <w:szCs w:val="24"/>
        </w:rPr>
        <w:tab/>
      </w:r>
    </w:p>
    <w:p w:rsidR="00046ECB" w:rsidRPr="00046ECB" w:rsidRDefault="00046ECB" w:rsidP="00046ECB">
      <w:pPr>
        <w:pStyle w:val="ListParagraph"/>
        <w:autoSpaceDE w:val="0"/>
        <w:autoSpaceDN w:val="0"/>
        <w:adjustRightInd w:val="0"/>
        <w:ind w:left="0"/>
        <w:jc w:val="both"/>
        <w:rPr>
          <w:rFonts w:ascii="Times New Roman" w:eastAsia="MS Mincho" w:hAnsi="Times New Roman" w:cs="Times New Roman"/>
        </w:rPr>
      </w:pPr>
      <w:r w:rsidRPr="00046ECB">
        <w:rPr>
          <w:rFonts w:ascii="Times New Roman" w:eastAsia="MS Mincho" w:hAnsi="Times New Roman" w:cs="Times New Roman"/>
        </w:rPr>
        <w:t xml:space="preserve">(i)  The Tenderers shall be required to submit Earnest Money in the form of Demand Draft in favor of </w:t>
      </w:r>
      <w:r w:rsidRPr="00046ECB">
        <w:rPr>
          <w:rFonts w:ascii="Times New Roman" w:hAnsi="Times New Roman" w:cs="Times New Roman"/>
          <w:b/>
        </w:rPr>
        <w:t>Resident Engineer/Op UBDC PSPCL Malikpur Pathankot</w:t>
      </w:r>
      <w:r w:rsidRPr="00046ECB">
        <w:rPr>
          <w:rFonts w:ascii="Times New Roman" w:eastAsia="MS Mincho" w:hAnsi="Times New Roman" w:cs="Times New Roman"/>
        </w:rPr>
        <w:t>payable at Pathankot before the last date of submission of tender as under.</w:t>
      </w:r>
    </w:p>
    <w:p w:rsidR="00046ECB" w:rsidRPr="00046ECB" w:rsidRDefault="00046ECB" w:rsidP="00046ECB">
      <w:pPr>
        <w:pStyle w:val="ListParagraph"/>
        <w:autoSpaceDE w:val="0"/>
        <w:autoSpaceDN w:val="0"/>
        <w:adjustRightInd w:val="0"/>
        <w:ind w:left="567"/>
        <w:jc w:val="both"/>
        <w:rPr>
          <w:rFonts w:ascii="Times New Roman" w:eastAsia="MS Mincho" w:hAnsi="Times New Roman" w:cs="Times New Roman"/>
        </w:rPr>
      </w:pPr>
    </w:p>
    <w:tbl>
      <w:tblPr>
        <w:tblW w:w="0" w:type="auto"/>
        <w:tblInd w:w="350" w:type="dxa"/>
        <w:tblLayout w:type="fixed"/>
        <w:tblCellMar>
          <w:left w:w="0" w:type="dxa"/>
          <w:right w:w="0" w:type="dxa"/>
        </w:tblCellMar>
        <w:tblLook w:val="0000"/>
      </w:tblPr>
      <w:tblGrid>
        <w:gridCol w:w="3280"/>
        <w:gridCol w:w="5300"/>
      </w:tblGrid>
      <w:tr w:rsidR="00046ECB" w:rsidRPr="00046ECB" w:rsidTr="00046ECB">
        <w:trPr>
          <w:trHeight w:val="255"/>
        </w:trPr>
        <w:tc>
          <w:tcPr>
            <w:tcW w:w="3280" w:type="dxa"/>
            <w:tcBorders>
              <w:top w:val="single" w:sz="8" w:space="0" w:color="auto"/>
              <w:left w:val="single" w:sz="8" w:space="0" w:color="auto"/>
              <w:right w:val="single" w:sz="8" w:space="0" w:color="auto"/>
            </w:tcBorders>
            <w:shd w:val="clear" w:color="auto" w:fill="auto"/>
            <w:vAlign w:val="bottom"/>
          </w:tcPr>
          <w:p w:rsidR="00046ECB" w:rsidRPr="00046ECB" w:rsidRDefault="00046ECB" w:rsidP="00046ECB">
            <w:pPr>
              <w:spacing w:after="0" w:line="0" w:lineRule="atLeast"/>
              <w:ind w:left="100"/>
              <w:rPr>
                <w:rFonts w:ascii="Times New Roman" w:hAnsi="Times New Roman" w:cs="Times New Roman"/>
                <w:sz w:val="24"/>
                <w:szCs w:val="24"/>
              </w:rPr>
            </w:pPr>
            <w:r w:rsidRPr="00046ECB">
              <w:rPr>
                <w:rFonts w:ascii="Times New Roman" w:hAnsi="Times New Roman" w:cs="Times New Roman"/>
                <w:sz w:val="24"/>
                <w:szCs w:val="24"/>
              </w:rPr>
              <w:t>a) Tenders Valuing less than Rs</w:t>
            </w:r>
          </w:p>
        </w:tc>
        <w:tc>
          <w:tcPr>
            <w:tcW w:w="5300" w:type="dxa"/>
            <w:tcBorders>
              <w:top w:val="single" w:sz="8" w:space="0" w:color="auto"/>
              <w:right w:val="single" w:sz="8" w:space="0" w:color="auto"/>
            </w:tcBorders>
            <w:shd w:val="clear" w:color="auto" w:fill="auto"/>
            <w:vAlign w:val="bottom"/>
          </w:tcPr>
          <w:p w:rsidR="00046ECB" w:rsidRPr="00046ECB" w:rsidRDefault="00046ECB" w:rsidP="00046ECB">
            <w:pPr>
              <w:spacing w:after="0" w:line="0" w:lineRule="atLeast"/>
              <w:ind w:left="80"/>
              <w:rPr>
                <w:rFonts w:ascii="Times New Roman" w:hAnsi="Times New Roman" w:cs="Times New Roman"/>
                <w:sz w:val="24"/>
                <w:szCs w:val="24"/>
              </w:rPr>
            </w:pPr>
            <w:r w:rsidRPr="00046ECB">
              <w:rPr>
                <w:rFonts w:ascii="Times New Roman" w:hAnsi="Times New Roman" w:cs="Times New Roman"/>
                <w:sz w:val="24"/>
                <w:szCs w:val="24"/>
              </w:rPr>
              <w:t>Nil</w:t>
            </w:r>
          </w:p>
        </w:tc>
      </w:tr>
      <w:tr w:rsidR="00046ECB" w:rsidRPr="00046ECB" w:rsidTr="00046ECB">
        <w:trPr>
          <w:trHeight w:val="258"/>
        </w:trPr>
        <w:tc>
          <w:tcPr>
            <w:tcW w:w="3280" w:type="dxa"/>
            <w:tcBorders>
              <w:left w:val="single" w:sz="8" w:space="0" w:color="auto"/>
              <w:bottom w:val="single" w:sz="8" w:space="0" w:color="auto"/>
              <w:right w:val="single" w:sz="8" w:space="0" w:color="auto"/>
            </w:tcBorders>
            <w:shd w:val="clear" w:color="auto" w:fill="auto"/>
            <w:vAlign w:val="bottom"/>
          </w:tcPr>
          <w:p w:rsidR="00046ECB" w:rsidRPr="00046ECB" w:rsidRDefault="00046ECB" w:rsidP="00046ECB">
            <w:pPr>
              <w:spacing w:after="0" w:line="0" w:lineRule="atLeast"/>
              <w:ind w:left="100"/>
              <w:rPr>
                <w:rFonts w:ascii="Times New Roman" w:hAnsi="Times New Roman" w:cs="Times New Roman"/>
                <w:sz w:val="24"/>
                <w:szCs w:val="24"/>
              </w:rPr>
            </w:pPr>
            <w:r w:rsidRPr="00046ECB">
              <w:rPr>
                <w:rFonts w:ascii="Times New Roman" w:hAnsi="Times New Roman" w:cs="Times New Roman"/>
                <w:sz w:val="24"/>
                <w:szCs w:val="24"/>
              </w:rPr>
              <w:t>5,00,000 and spot Tenders</w:t>
            </w:r>
          </w:p>
        </w:tc>
        <w:tc>
          <w:tcPr>
            <w:tcW w:w="5300" w:type="dxa"/>
            <w:tcBorders>
              <w:bottom w:val="single" w:sz="8" w:space="0" w:color="auto"/>
              <w:right w:val="single" w:sz="8" w:space="0" w:color="auto"/>
            </w:tcBorders>
            <w:shd w:val="clear" w:color="auto" w:fill="auto"/>
            <w:vAlign w:val="bottom"/>
          </w:tcPr>
          <w:p w:rsidR="00046ECB" w:rsidRPr="00046ECB" w:rsidRDefault="00046ECB" w:rsidP="00046ECB">
            <w:pPr>
              <w:spacing w:after="0" w:line="0" w:lineRule="atLeast"/>
              <w:rPr>
                <w:rFonts w:ascii="Times New Roman" w:hAnsi="Times New Roman" w:cs="Times New Roman"/>
                <w:sz w:val="24"/>
                <w:szCs w:val="24"/>
              </w:rPr>
            </w:pPr>
          </w:p>
        </w:tc>
      </w:tr>
      <w:tr w:rsidR="00046ECB" w:rsidRPr="00046ECB" w:rsidTr="00046ECB">
        <w:trPr>
          <w:trHeight w:val="238"/>
        </w:trPr>
        <w:tc>
          <w:tcPr>
            <w:tcW w:w="3280" w:type="dxa"/>
            <w:tcBorders>
              <w:left w:val="single" w:sz="8" w:space="0" w:color="auto"/>
              <w:right w:val="single" w:sz="8" w:space="0" w:color="auto"/>
            </w:tcBorders>
            <w:shd w:val="clear" w:color="auto" w:fill="auto"/>
            <w:vAlign w:val="bottom"/>
          </w:tcPr>
          <w:p w:rsidR="00046ECB" w:rsidRPr="00046ECB" w:rsidRDefault="00046ECB" w:rsidP="00046ECB">
            <w:pPr>
              <w:spacing w:after="0" w:line="238" w:lineRule="exact"/>
              <w:ind w:left="100"/>
              <w:rPr>
                <w:rFonts w:ascii="Times New Roman" w:hAnsi="Times New Roman" w:cs="Times New Roman"/>
                <w:sz w:val="24"/>
                <w:szCs w:val="24"/>
              </w:rPr>
            </w:pPr>
            <w:r w:rsidRPr="00046ECB">
              <w:rPr>
                <w:rFonts w:ascii="Times New Roman" w:hAnsi="Times New Roman" w:cs="Times New Roman"/>
                <w:sz w:val="24"/>
                <w:szCs w:val="24"/>
              </w:rPr>
              <w:t>b) Tenders valuing Rs 5,00,000/-</w:t>
            </w:r>
          </w:p>
        </w:tc>
        <w:tc>
          <w:tcPr>
            <w:tcW w:w="5300" w:type="dxa"/>
            <w:tcBorders>
              <w:right w:val="single" w:sz="8" w:space="0" w:color="auto"/>
            </w:tcBorders>
            <w:shd w:val="clear" w:color="auto" w:fill="auto"/>
            <w:vAlign w:val="bottom"/>
          </w:tcPr>
          <w:p w:rsidR="00046ECB" w:rsidRPr="00046ECB" w:rsidRDefault="00046ECB" w:rsidP="00046ECB">
            <w:pPr>
              <w:spacing w:after="0" w:line="238" w:lineRule="exact"/>
              <w:ind w:left="80"/>
              <w:rPr>
                <w:rFonts w:ascii="Times New Roman" w:hAnsi="Times New Roman" w:cs="Times New Roman"/>
                <w:sz w:val="24"/>
                <w:szCs w:val="24"/>
              </w:rPr>
            </w:pPr>
            <w:r w:rsidRPr="00046ECB">
              <w:rPr>
                <w:rFonts w:ascii="Times New Roman" w:hAnsi="Times New Roman" w:cs="Times New Roman"/>
                <w:sz w:val="24"/>
                <w:szCs w:val="24"/>
              </w:rPr>
              <w:t>@2% of Tender value rounded off to a multiple of Rs.</w:t>
            </w:r>
          </w:p>
        </w:tc>
      </w:tr>
      <w:tr w:rsidR="00046ECB" w:rsidRPr="00046ECB" w:rsidTr="00046ECB">
        <w:trPr>
          <w:trHeight w:val="254"/>
        </w:trPr>
        <w:tc>
          <w:tcPr>
            <w:tcW w:w="3280" w:type="dxa"/>
            <w:tcBorders>
              <w:left w:val="single" w:sz="8" w:space="0" w:color="auto"/>
              <w:right w:val="single" w:sz="8" w:space="0" w:color="auto"/>
            </w:tcBorders>
            <w:shd w:val="clear" w:color="auto" w:fill="auto"/>
            <w:vAlign w:val="bottom"/>
          </w:tcPr>
          <w:p w:rsidR="00046ECB" w:rsidRPr="00046ECB" w:rsidRDefault="00046ECB" w:rsidP="00046ECB">
            <w:pPr>
              <w:spacing w:after="0" w:line="0" w:lineRule="atLeast"/>
              <w:ind w:left="100"/>
              <w:rPr>
                <w:rFonts w:ascii="Times New Roman" w:hAnsi="Times New Roman" w:cs="Times New Roman"/>
                <w:sz w:val="24"/>
                <w:szCs w:val="24"/>
              </w:rPr>
            </w:pPr>
            <w:r w:rsidRPr="00046ECB">
              <w:rPr>
                <w:rFonts w:ascii="Times New Roman" w:hAnsi="Times New Roman" w:cs="Times New Roman"/>
                <w:sz w:val="24"/>
                <w:szCs w:val="24"/>
              </w:rPr>
              <w:t>&amp;   above   (other   than   spot</w:t>
            </w:r>
          </w:p>
        </w:tc>
        <w:tc>
          <w:tcPr>
            <w:tcW w:w="5300" w:type="dxa"/>
            <w:tcBorders>
              <w:right w:val="single" w:sz="8" w:space="0" w:color="auto"/>
            </w:tcBorders>
            <w:shd w:val="clear" w:color="auto" w:fill="auto"/>
            <w:vAlign w:val="bottom"/>
          </w:tcPr>
          <w:p w:rsidR="00046ECB" w:rsidRPr="00046ECB" w:rsidRDefault="00046ECB" w:rsidP="00046ECB">
            <w:pPr>
              <w:spacing w:after="0" w:line="0" w:lineRule="atLeast"/>
              <w:ind w:left="80"/>
              <w:rPr>
                <w:rFonts w:ascii="Times New Roman" w:hAnsi="Times New Roman" w:cs="Times New Roman"/>
                <w:sz w:val="24"/>
                <w:szCs w:val="24"/>
              </w:rPr>
            </w:pPr>
            <w:r w:rsidRPr="00046ECB">
              <w:rPr>
                <w:rFonts w:ascii="Times New Roman" w:hAnsi="Times New Roman" w:cs="Times New Roman"/>
                <w:sz w:val="24"/>
                <w:szCs w:val="24"/>
              </w:rPr>
              <w:t>10/-  on  the  higher  side,  subject  to  a  minimum  Rs.</w:t>
            </w:r>
          </w:p>
        </w:tc>
      </w:tr>
      <w:tr w:rsidR="00046ECB" w:rsidRPr="00046ECB" w:rsidTr="00046ECB">
        <w:trPr>
          <w:trHeight w:val="257"/>
        </w:trPr>
        <w:tc>
          <w:tcPr>
            <w:tcW w:w="3280" w:type="dxa"/>
            <w:tcBorders>
              <w:left w:val="single" w:sz="8" w:space="0" w:color="auto"/>
              <w:bottom w:val="single" w:sz="8" w:space="0" w:color="auto"/>
              <w:right w:val="single" w:sz="8" w:space="0" w:color="auto"/>
            </w:tcBorders>
            <w:shd w:val="clear" w:color="auto" w:fill="auto"/>
            <w:vAlign w:val="bottom"/>
          </w:tcPr>
          <w:p w:rsidR="00046ECB" w:rsidRPr="00046ECB" w:rsidRDefault="00046ECB" w:rsidP="00046ECB">
            <w:pPr>
              <w:spacing w:after="0" w:line="0" w:lineRule="atLeast"/>
              <w:ind w:left="100"/>
              <w:rPr>
                <w:rFonts w:ascii="Times New Roman" w:hAnsi="Times New Roman" w:cs="Times New Roman"/>
                <w:sz w:val="24"/>
                <w:szCs w:val="24"/>
              </w:rPr>
            </w:pPr>
            <w:r w:rsidRPr="00046ECB">
              <w:rPr>
                <w:rFonts w:ascii="Times New Roman" w:hAnsi="Times New Roman" w:cs="Times New Roman"/>
                <w:sz w:val="24"/>
                <w:szCs w:val="24"/>
              </w:rPr>
              <w:t>Tenders)</w:t>
            </w:r>
          </w:p>
        </w:tc>
        <w:tc>
          <w:tcPr>
            <w:tcW w:w="5300" w:type="dxa"/>
            <w:tcBorders>
              <w:bottom w:val="single" w:sz="8" w:space="0" w:color="auto"/>
              <w:right w:val="single" w:sz="8" w:space="0" w:color="auto"/>
            </w:tcBorders>
            <w:shd w:val="clear" w:color="auto" w:fill="auto"/>
            <w:vAlign w:val="bottom"/>
          </w:tcPr>
          <w:p w:rsidR="00046ECB" w:rsidRPr="00046ECB" w:rsidRDefault="00046ECB" w:rsidP="00046ECB">
            <w:pPr>
              <w:spacing w:after="0" w:line="0" w:lineRule="atLeast"/>
              <w:ind w:left="80"/>
              <w:rPr>
                <w:rFonts w:ascii="Times New Roman" w:hAnsi="Times New Roman" w:cs="Times New Roman"/>
                <w:sz w:val="24"/>
                <w:szCs w:val="24"/>
              </w:rPr>
            </w:pPr>
            <w:r w:rsidRPr="00046ECB">
              <w:rPr>
                <w:rFonts w:ascii="Times New Roman" w:hAnsi="Times New Roman" w:cs="Times New Roman"/>
                <w:sz w:val="24"/>
                <w:szCs w:val="24"/>
              </w:rPr>
              <w:t>10,000/- and a maximum of Rs 20 lac.</w:t>
            </w:r>
          </w:p>
        </w:tc>
      </w:tr>
    </w:tbl>
    <w:p w:rsidR="00046ECB" w:rsidRPr="00046ECB" w:rsidRDefault="00046ECB" w:rsidP="00046ECB">
      <w:pPr>
        <w:spacing w:line="232" w:lineRule="auto"/>
        <w:ind w:left="5"/>
        <w:rPr>
          <w:rFonts w:ascii="Times New Roman" w:eastAsia="MS Mincho" w:hAnsi="Times New Roman" w:cs="Times New Roman"/>
          <w:sz w:val="24"/>
          <w:szCs w:val="24"/>
        </w:rPr>
      </w:pPr>
      <w:r w:rsidRPr="00046ECB">
        <w:rPr>
          <w:rFonts w:ascii="Times New Roman" w:hAnsi="Times New Roman" w:cs="Times New Roman"/>
          <w:sz w:val="24"/>
          <w:szCs w:val="24"/>
        </w:rPr>
        <w:t xml:space="preserve"> (ii) </w:t>
      </w:r>
      <w:r w:rsidRPr="00046ECB">
        <w:rPr>
          <w:rFonts w:ascii="Times New Roman" w:eastAsia="MS Mincho" w:hAnsi="Times New Roman" w:cs="Times New Roman"/>
          <w:sz w:val="24"/>
          <w:szCs w:val="24"/>
        </w:rPr>
        <w:t>The following shall be exempted from depositing the Earnest Money:-</w:t>
      </w:r>
    </w:p>
    <w:p w:rsidR="00046ECB" w:rsidRPr="00046ECB" w:rsidRDefault="00046ECB" w:rsidP="00046ECB">
      <w:pPr>
        <w:numPr>
          <w:ilvl w:val="0"/>
          <w:numId w:val="8"/>
        </w:numPr>
        <w:tabs>
          <w:tab w:val="left" w:pos="369"/>
        </w:tabs>
        <w:spacing w:after="0" w:line="272" w:lineRule="auto"/>
        <w:ind w:left="5" w:right="366" w:hanging="5"/>
        <w:jc w:val="both"/>
        <w:rPr>
          <w:rFonts w:ascii="Times New Roman" w:eastAsia="MS Mincho" w:hAnsi="Times New Roman" w:cs="Times New Roman"/>
          <w:sz w:val="24"/>
          <w:szCs w:val="24"/>
        </w:rPr>
      </w:pPr>
      <w:r w:rsidRPr="00046ECB">
        <w:rPr>
          <w:rFonts w:ascii="Times New Roman" w:eastAsia="MS Mincho" w:hAnsi="Times New Roman" w:cs="Times New Roman"/>
          <w:sz w:val="24"/>
          <w:szCs w:val="24"/>
        </w:rPr>
        <w:t>Public Sector Undertakings owned by Pb. Govt./Central Govt./Other State Govts. supplying material directly through units owned by them subject to submission of documentary evidence of Government ownership. Exemption shall not be applicable if the Tender is submitted for supply of material through private unit/manufacturer.</w:t>
      </w:r>
    </w:p>
    <w:p w:rsidR="00046ECB" w:rsidRPr="00046ECB" w:rsidRDefault="00046ECB" w:rsidP="00046ECB">
      <w:pPr>
        <w:spacing w:line="219" w:lineRule="exact"/>
        <w:rPr>
          <w:rFonts w:ascii="Times New Roman" w:eastAsia="MS Mincho" w:hAnsi="Times New Roman" w:cs="Times New Roman"/>
          <w:sz w:val="24"/>
          <w:szCs w:val="24"/>
        </w:rPr>
      </w:pPr>
    </w:p>
    <w:p w:rsidR="00046ECB" w:rsidRPr="00046ECB" w:rsidRDefault="00046ECB" w:rsidP="00046ECB">
      <w:pPr>
        <w:numPr>
          <w:ilvl w:val="0"/>
          <w:numId w:val="8"/>
        </w:numPr>
        <w:tabs>
          <w:tab w:val="left" w:pos="333"/>
        </w:tabs>
        <w:spacing w:after="0" w:line="273" w:lineRule="auto"/>
        <w:ind w:left="5" w:right="346" w:hanging="5"/>
        <w:jc w:val="both"/>
        <w:rPr>
          <w:rFonts w:ascii="Times New Roman" w:eastAsia="MS Mincho" w:hAnsi="Times New Roman" w:cs="Times New Roman"/>
          <w:sz w:val="24"/>
          <w:szCs w:val="24"/>
        </w:rPr>
      </w:pPr>
      <w:r w:rsidRPr="00046ECB">
        <w:rPr>
          <w:rFonts w:ascii="Times New Roman" w:eastAsia="MS Mincho" w:hAnsi="Times New Roman" w:cs="Times New Roman"/>
          <w:sz w:val="24"/>
          <w:szCs w:val="24"/>
        </w:rPr>
        <w:t>Suppliers having Permanent Earnest Money Deposit of Rs.25 lac with the PSPCL provided that a certificate to this effect issued by the Nodal Authority i.e. AO/CPC(MM) of PSPCL, during six months immediately preceding the due date for Tender opening and showing the Serial. No./Account No. allotted in the Permanent Earnest Money Deposit Register shall be submitted by the Tenderers in the envelope for Earnest Money.</w:t>
      </w:r>
    </w:p>
    <w:p w:rsidR="00046ECB" w:rsidRPr="00046ECB" w:rsidRDefault="00046ECB" w:rsidP="00046ECB">
      <w:pPr>
        <w:spacing w:line="203" w:lineRule="exact"/>
        <w:rPr>
          <w:rFonts w:ascii="Times New Roman" w:eastAsia="MS Mincho" w:hAnsi="Times New Roman" w:cs="Times New Roman"/>
          <w:sz w:val="24"/>
          <w:szCs w:val="24"/>
        </w:rPr>
      </w:pPr>
    </w:p>
    <w:p w:rsidR="00046ECB" w:rsidRPr="00046ECB" w:rsidRDefault="00046ECB" w:rsidP="00046ECB">
      <w:pPr>
        <w:spacing w:line="0" w:lineRule="atLeast"/>
        <w:ind w:left="5"/>
        <w:rPr>
          <w:rFonts w:ascii="Times New Roman" w:eastAsia="MS Mincho" w:hAnsi="Times New Roman" w:cs="Times New Roman"/>
          <w:sz w:val="24"/>
          <w:szCs w:val="24"/>
        </w:rPr>
      </w:pPr>
      <w:r w:rsidRPr="00046ECB">
        <w:rPr>
          <w:rFonts w:ascii="Times New Roman" w:eastAsia="MS Mincho" w:hAnsi="Times New Roman" w:cs="Times New Roman"/>
          <w:sz w:val="24"/>
          <w:szCs w:val="24"/>
        </w:rPr>
        <w:t>c) Suppliers of Proprietary items/ firms supplying items under DGS &amp; D rate contract.</w:t>
      </w:r>
    </w:p>
    <w:p w:rsidR="00046ECB" w:rsidRPr="00046ECB" w:rsidRDefault="00046ECB" w:rsidP="00046ECB">
      <w:pPr>
        <w:pStyle w:val="ListParagraph"/>
        <w:numPr>
          <w:ilvl w:val="1"/>
          <w:numId w:val="1"/>
        </w:numPr>
        <w:tabs>
          <w:tab w:val="clear" w:pos="1800"/>
        </w:tabs>
        <w:autoSpaceDE w:val="0"/>
        <w:autoSpaceDN w:val="0"/>
        <w:adjustRightInd w:val="0"/>
        <w:ind w:left="540" w:hanging="540"/>
        <w:jc w:val="both"/>
        <w:rPr>
          <w:rFonts w:ascii="Times New Roman" w:eastAsia="MS Mincho" w:hAnsi="Times New Roman" w:cs="Times New Roman"/>
        </w:rPr>
      </w:pPr>
      <w:r w:rsidRPr="00046ECB">
        <w:rPr>
          <w:rFonts w:ascii="Times New Roman" w:eastAsia="MS Mincho" w:hAnsi="Times New Roman" w:cs="Times New Roman"/>
        </w:rPr>
        <w:t xml:space="preserve"> Earnest Money shall be forfeited in case of withdrawal/ modification of an offer within the validity period as required in the NIT/Tender Specification after opening of Tenders</w:t>
      </w:r>
      <w:r w:rsidRPr="00046ECB">
        <w:rPr>
          <w:rFonts w:ascii="Times New Roman" w:hAnsi="Times New Roman" w:cs="Times New Roman"/>
        </w:rPr>
        <w:t>.</w:t>
      </w:r>
    </w:p>
    <w:p w:rsidR="00046ECB" w:rsidRPr="00046ECB" w:rsidRDefault="00046ECB" w:rsidP="00046ECB">
      <w:pPr>
        <w:pStyle w:val="ListParagraph"/>
        <w:numPr>
          <w:ilvl w:val="1"/>
          <w:numId w:val="1"/>
        </w:numPr>
        <w:tabs>
          <w:tab w:val="clear" w:pos="1800"/>
        </w:tabs>
        <w:autoSpaceDE w:val="0"/>
        <w:autoSpaceDN w:val="0"/>
        <w:adjustRightInd w:val="0"/>
        <w:ind w:left="540" w:hanging="540"/>
        <w:jc w:val="both"/>
        <w:rPr>
          <w:rFonts w:ascii="Times New Roman" w:eastAsia="MS Mincho" w:hAnsi="Times New Roman" w:cs="Times New Roman"/>
        </w:rPr>
      </w:pPr>
      <w:r w:rsidRPr="00046ECB">
        <w:rPr>
          <w:rFonts w:ascii="Times New Roman" w:eastAsia="MS Mincho" w:hAnsi="Times New Roman" w:cs="Times New Roman"/>
        </w:rPr>
        <w:t>In case of successful tenderers, Earnest Money shall be converted as security deposit and short fall if any shall be got deposited for faithful execution of purchase order/con</w:t>
      </w:r>
      <w:r w:rsidRPr="00046ECB">
        <w:rPr>
          <w:rFonts w:ascii="Times New Roman" w:eastAsia="MS Mincho" w:hAnsi="Times New Roman" w:cs="Times New Roman"/>
        </w:rPr>
        <w:softHyphen/>
        <w:t>tract.</w:t>
      </w:r>
    </w:p>
    <w:p w:rsidR="00046ECB" w:rsidRPr="00046ECB" w:rsidRDefault="00046ECB" w:rsidP="00046ECB">
      <w:pPr>
        <w:numPr>
          <w:ilvl w:val="1"/>
          <w:numId w:val="1"/>
        </w:numPr>
        <w:tabs>
          <w:tab w:val="clear" w:pos="1800"/>
        </w:tabs>
        <w:autoSpaceDE w:val="0"/>
        <w:autoSpaceDN w:val="0"/>
        <w:adjustRightInd w:val="0"/>
        <w:spacing w:after="0" w:line="240" w:lineRule="auto"/>
        <w:ind w:left="540" w:hanging="540"/>
        <w:jc w:val="both"/>
        <w:rPr>
          <w:rFonts w:ascii="Times New Roman" w:eastAsia="MS Mincho" w:hAnsi="Times New Roman" w:cs="Times New Roman"/>
          <w:sz w:val="24"/>
          <w:szCs w:val="24"/>
        </w:rPr>
      </w:pPr>
      <w:r w:rsidRPr="00046ECB">
        <w:rPr>
          <w:rFonts w:ascii="Times New Roman" w:eastAsia="MS Mincho" w:hAnsi="Times New Roman" w:cs="Times New Roman"/>
          <w:sz w:val="24"/>
          <w:szCs w:val="24"/>
        </w:rPr>
        <w:t>In case of tenders not accepted, the earnest money shall be refunded within 30 days of the award of order/contract to suc</w:t>
      </w:r>
      <w:r w:rsidRPr="00046ECB">
        <w:rPr>
          <w:rFonts w:ascii="Times New Roman" w:eastAsia="MS Mincho" w:hAnsi="Times New Roman" w:cs="Times New Roman"/>
          <w:sz w:val="24"/>
          <w:szCs w:val="24"/>
        </w:rPr>
        <w:softHyphen/>
        <w:t>cessful tenderers.</w:t>
      </w:r>
    </w:p>
    <w:p w:rsidR="00046ECB" w:rsidRPr="00046ECB" w:rsidRDefault="00046ECB" w:rsidP="00046ECB">
      <w:pPr>
        <w:numPr>
          <w:ilvl w:val="1"/>
          <w:numId w:val="1"/>
        </w:numPr>
        <w:tabs>
          <w:tab w:val="clear" w:pos="1800"/>
        </w:tabs>
        <w:autoSpaceDE w:val="0"/>
        <w:autoSpaceDN w:val="0"/>
        <w:adjustRightInd w:val="0"/>
        <w:spacing w:after="0" w:line="240" w:lineRule="auto"/>
        <w:ind w:left="540" w:hanging="540"/>
        <w:jc w:val="both"/>
        <w:rPr>
          <w:rFonts w:ascii="Times New Roman" w:hAnsi="Times New Roman" w:cs="Times New Roman"/>
          <w:sz w:val="24"/>
          <w:szCs w:val="24"/>
        </w:rPr>
      </w:pPr>
      <w:r w:rsidRPr="00046ECB">
        <w:rPr>
          <w:rFonts w:ascii="Times New Roman" w:hAnsi="Times New Roman" w:cs="Times New Roman"/>
          <w:sz w:val="24"/>
          <w:szCs w:val="24"/>
        </w:rPr>
        <w:t>In case of successful tenderer EMD shall be converted as security deposit and short-fall, if any shall be got deposited for faithful execution of Purchase order/ contract.</w:t>
      </w:r>
    </w:p>
    <w:p w:rsidR="00046ECB" w:rsidRPr="00046ECB" w:rsidRDefault="00046ECB" w:rsidP="00046ECB">
      <w:pPr>
        <w:autoSpaceDE w:val="0"/>
        <w:autoSpaceDN w:val="0"/>
        <w:adjustRightInd w:val="0"/>
        <w:jc w:val="both"/>
        <w:rPr>
          <w:rFonts w:ascii="Times New Roman" w:eastAsia="MS Mincho" w:hAnsi="Times New Roman" w:cs="Times New Roman"/>
          <w:sz w:val="24"/>
          <w:szCs w:val="24"/>
        </w:rPr>
      </w:pPr>
    </w:p>
    <w:p w:rsidR="00046ECB" w:rsidRPr="00046ECB" w:rsidRDefault="00046ECB" w:rsidP="00046ECB">
      <w:pPr>
        <w:pStyle w:val="BodyTextIndent"/>
        <w:spacing w:after="0"/>
        <w:ind w:left="0"/>
        <w:jc w:val="both"/>
        <w:rPr>
          <w:rFonts w:ascii="Times New Roman" w:hAnsi="Times New Roman" w:cs="Times New Roman"/>
          <w:b/>
          <w:bCs/>
          <w:color w:val="000000"/>
        </w:rPr>
      </w:pPr>
      <w:r w:rsidRPr="00046ECB">
        <w:rPr>
          <w:rFonts w:ascii="Times New Roman" w:hAnsi="Times New Roman" w:cs="Times New Roman"/>
          <w:b/>
          <w:bCs/>
          <w:color w:val="000000"/>
        </w:rPr>
        <w:t>2.14</w:t>
      </w:r>
      <w:r w:rsidRPr="00046ECB">
        <w:rPr>
          <w:rFonts w:ascii="Times New Roman" w:hAnsi="Times New Roman" w:cs="Times New Roman"/>
          <w:b/>
          <w:bCs/>
          <w:color w:val="000000"/>
        </w:rPr>
        <w:tab/>
      </w:r>
      <w:r w:rsidRPr="00046ECB">
        <w:rPr>
          <w:rFonts w:ascii="Times New Roman" w:hAnsi="Times New Roman" w:cs="Times New Roman"/>
          <w:b/>
          <w:bCs/>
          <w:color w:val="000000"/>
          <w:u w:val="single"/>
        </w:rPr>
        <w:t>INTIMATION TO RESIDENT ENGINEER/OP UBDC  &amp; THE CONSIGNEE</w:t>
      </w:r>
    </w:p>
    <w:p w:rsidR="00046ECB" w:rsidRPr="00046ECB" w:rsidRDefault="00046ECB" w:rsidP="00046ECB">
      <w:pPr>
        <w:pStyle w:val="BodyTextIndent"/>
        <w:tabs>
          <w:tab w:val="left" w:pos="0"/>
        </w:tabs>
        <w:spacing w:after="0"/>
        <w:ind w:left="720" w:hanging="720"/>
        <w:jc w:val="both"/>
        <w:rPr>
          <w:rFonts w:ascii="Times New Roman" w:hAnsi="Times New Roman" w:cs="Times New Roman"/>
          <w:color w:val="000000"/>
        </w:rPr>
      </w:pPr>
      <w:r w:rsidRPr="00046ECB">
        <w:rPr>
          <w:rFonts w:ascii="Times New Roman" w:hAnsi="Times New Roman" w:cs="Times New Roman"/>
          <w:color w:val="000000"/>
        </w:rPr>
        <w:tab/>
      </w:r>
      <w:r w:rsidRPr="00046ECB">
        <w:rPr>
          <w:rFonts w:ascii="Times New Roman" w:hAnsi="Times New Roman" w:cs="Times New Roman"/>
          <w:color w:val="000000"/>
        </w:rPr>
        <w:tab/>
        <w:t>The supplier  will have to  intimate   probable  date of despatch 15  days  in advance followed by  telegraphic  advance  intimation regarding the  actual   date of  RR/LR  to  the Resident Engineer/Op UBDC PSPCL Malikpur Pathankot to enable  him  to  arrange payment, failing which wharfage, demurrage  etc. will  be  to supplier’s  account . A  copy  of  such  intimation  should be  sent  to  the  consignee and  SuperintendingEngineer/ UBDC Circle,  PSPCL,  Malikpur Pathankot also  for  reference , immediately.</w:t>
      </w:r>
    </w:p>
    <w:p w:rsidR="00046ECB" w:rsidRPr="00046ECB" w:rsidRDefault="00046ECB" w:rsidP="00046ECB">
      <w:pPr>
        <w:pStyle w:val="BodyTextIndent"/>
        <w:tabs>
          <w:tab w:val="left" w:pos="0"/>
        </w:tabs>
        <w:spacing w:after="0"/>
        <w:ind w:left="720" w:hanging="720"/>
        <w:jc w:val="both"/>
        <w:rPr>
          <w:rFonts w:ascii="Times New Roman" w:hAnsi="Times New Roman" w:cs="Times New Roman"/>
          <w:color w:val="000000"/>
        </w:rPr>
      </w:pPr>
    </w:p>
    <w:p w:rsidR="00046ECB" w:rsidRDefault="00046ECB" w:rsidP="00046ECB">
      <w:pPr>
        <w:autoSpaceDE w:val="0"/>
        <w:autoSpaceDN w:val="0"/>
        <w:adjustRightInd w:val="0"/>
        <w:jc w:val="both"/>
        <w:rPr>
          <w:rFonts w:ascii="Times New Roman" w:eastAsia="MS Mincho" w:hAnsi="Times New Roman" w:cs="Times New Roman"/>
          <w:sz w:val="24"/>
          <w:szCs w:val="24"/>
        </w:rPr>
      </w:pPr>
    </w:p>
    <w:p w:rsidR="006556DB" w:rsidRPr="00046ECB" w:rsidRDefault="006556DB" w:rsidP="00046ECB">
      <w:pPr>
        <w:autoSpaceDE w:val="0"/>
        <w:autoSpaceDN w:val="0"/>
        <w:adjustRightInd w:val="0"/>
        <w:jc w:val="both"/>
        <w:rPr>
          <w:rFonts w:ascii="Times New Roman" w:eastAsia="MS Mincho" w:hAnsi="Times New Roman" w:cs="Times New Roman"/>
          <w:sz w:val="24"/>
          <w:szCs w:val="24"/>
        </w:rPr>
      </w:pPr>
    </w:p>
    <w:p w:rsidR="00046ECB" w:rsidRPr="00046ECB" w:rsidRDefault="00046ECB" w:rsidP="00046ECB">
      <w:pPr>
        <w:pStyle w:val="ListParagraph"/>
        <w:numPr>
          <w:ilvl w:val="1"/>
          <w:numId w:val="26"/>
        </w:numPr>
        <w:spacing w:line="0" w:lineRule="atLeast"/>
        <w:rPr>
          <w:rFonts w:ascii="Times New Roman" w:hAnsi="Times New Roman" w:cs="Times New Roman"/>
          <w:b/>
        </w:rPr>
      </w:pPr>
      <w:r w:rsidRPr="00046ECB">
        <w:rPr>
          <w:rFonts w:ascii="Times New Roman" w:hAnsi="Times New Roman" w:cs="Times New Roman"/>
          <w:b/>
        </w:rPr>
        <w:t xml:space="preserve"> GOODS AND SERVICE TAX:-</w:t>
      </w:r>
      <w:bookmarkStart w:id="3" w:name="page36"/>
      <w:bookmarkEnd w:id="3"/>
    </w:p>
    <w:p w:rsidR="00046ECB" w:rsidRPr="00046ECB" w:rsidRDefault="00046ECB" w:rsidP="00046ECB">
      <w:pPr>
        <w:pStyle w:val="ListParagraph"/>
        <w:spacing w:line="0" w:lineRule="atLeast"/>
        <w:ind w:left="525"/>
        <w:rPr>
          <w:rFonts w:ascii="Times New Roman" w:hAnsi="Times New Roman" w:cs="Times New Roman"/>
        </w:rPr>
      </w:pPr>
      <w:r w:rsidRPr="00046ECB">
        <w:rPr>
          <w:rFonts w:ascii="Times New Roman" w:hAnsi="Times New Roman" w:cs="Times New Roman"/>
        </w:rPr>
        <w:t>PSPCL is registered centrally in the state under GSTIN 03AAFCP5120Q1ZC.</w:t>
      </w:r>
    </w:p>
    <w:p w:rsidR="00046ECB" w:rsidRPr="00046ECB" w:rsidRDefault="00046ECB" w:rsidP="00046ECB">
      <w:pPr>
        <w:pStyle w:val="ListParagraph"/>
        <w:spacing w:line="0" w:lineRule="atLeast"/>
        <w:ind w:left="525"/>
        <w:rPr>
          <w:rFonts w:ascii="Times New Roman" w:hAnsi="Times New Roman" w:cs="Times New Roman"/>
        </w:rPr>
      </w:pPr>
    </w:p>
    <w:p w:rsidR="00046ECB" w:rsidRPr="00046ECB" w:rsidRDefault="00046ECB" w:rsidP="00046ECB">
      <w:pPr>
        <w:numPr>
          <w:ilvl w:val="0"/>
          <w:numId w:val="9"/>
        </w:numPr>
        <w:tabs>
          <w:tab w:val="left" w:pos="445"/>
        </w:tabs>
        <w:spacing w:after="0" w:line="358" w:lineRule="auto"/>
        <w:ind w:left="445" w:right="346" w:hanging="445"/>
        <w:jc w:val="both"/>
        <w:rPr>
          <w:rFonts w:ascii="Times New Roman" w:hAnsi="Times New Roman" w:cs="Times New Roman"/>
          <w:sz w:val="24"/>
          <w:szCs w:val="24"/>
        </w:rPr>
      </w:pPr>
      <w:r w:rsidRPr="00046ECB">
        <w:rPr>
          <w:rFonts w:ascii="Times New Roman" w:hAnsi="Times New Roman" w:cs="Times New Roman"/>
          <w:sz w:val="24"/>
          <w:szCs w:val="24"/>
        </w:rPr>
        <w:t>GST, as applicable, will be paid as per prevailing provisions of GST Act &amp; Laws against submission of documentary proof at rate(s) prevailing during the contracted delivery period on the basis of actual. The following certificates shall have to be furnished along with invoice –cum-gate pass duly signed by the authorized agent /signatory. The first invoice should accompany the specimen signatures of the authorized signatory duly attested by the Managing Director of the factory with a copy of orders regarding his appointment as authorized signatory.</w:t>
      </w:r>
    </w:p>
    <w:p w:rsidR="00046ECB" w:rsidRPr="00046ECB" w:rsidRDefault="00046ECB" w:rsidP="00046ECB">
      <w:pPr>
        <w:spacing w:line="28" w:lineRule="exact"/>
        <w:rPr>
          <w:rFonts w:ascii="Times New Roman" w:hAnsi="Times New Roman" w:cs="Times New Roman"/>
          <w:sz w:val="24"/>
          <w:szCs w:val="24"/>
        </w:rPr>
      </w:pPr>
    </w:p>
    <w:p w:rsidR="00046ECB" w:rsidRPr="00046ECB" w:rsidRDefault="00046ECB" w:rsidP="00046ECB">
      <w:pPr>
        <w:numPr>
          <w:ilvl w:val="0"/>
          <w:numId w:val="10"/>
        </w:numPr>
        <w:tabs>
          <w:tab w:val="left" w:pos="445"/>
        </w:tabs>
        <w:spacing w:after="0" w:line="343" w:lineRule="auto"/>
        <w:ind w:left="445" w:right="366" w:hanging="445"/>
        <w:jc w:val="both"/>
        <w:rPr>
          <w:rFonts w:ascii="Times New Roman" w:eastAsia="Symbol" w:hAnsi="Times New Roman" w:cs="Times New Roman"/>
          <w:sz w:val="24"/>
          <w:szCs w:val="24"/>
        </w:rPr>
      </w:pPr>
      <w:r w:rsidRPr="00046ECB">
        <w:rPr>
          <w:rFonts w:ascii="Times New Roman" w:hAnsi="Times New Roman" w:cs="Times New Roman"/>
          <w:sz w:val="24"/>
          <w:szCs w:val="24"/>
        </w:rPr>
        <w:t>Certified that the transaction on which the GST is claimed has been/shall be included in the return submitted / to be submitted to the GST Authorities and the amount claimed from the Punjab State Power Corporation Ltd. has been / shall be paid to the GST Authorities.</w:t>
      </w:r>
    </w:p>
    <w:p w:rsidR="00046ECB" w:rsidRPr="00046ECB" w:rsidRDefault="00046ECB" w:rsidP="00046ECB">
      <w:pPr>
        <w:spacing w:line="46" w:lineRule="exact"/>
        <w:rPr>
          <w:rFonts w:ascii="Times New Roman" w:eastAsia="Symbol" w:hAnsi="Times New Roman" w:cs="Times New Roman"/>
          <w:sz w:val="24"/>
          <w:szCs w:val="24"/>
        </w:rPr>
      </w:pPr>
    </w:p>
    <w:p w:rsidR="00046ECB" w:rsidRPr="00046ECB" w:rsidRDefault="00046ECB" w:rsidP="00046ECB">
      <w:pPr>
        <w:numPr>
          <w:ilvl w:val="0"/>
          <w:numId w:val="10"/>
        </w:numPr>
        <w:tabs>
          <w:tab w:val="left" w:pos="445"/>
        </w:tabs>
        <w:spacing w:after="0" w:line="343" w:lineRule="auto"/>
        <w:ind w:left="445" w:right="366" w:hanging="445"/>
        <w:jc w:val="both"/>
        <w:rPr>
          <w:rFonts w:ascii="Times New Roman" w:eastAsia="Symbol" w:hAnsi="Times New Roman" w:cs="Times New Roman"/>
          <w:sz w:val="24"/>
          <w:szCs w:val="24"/>
        </w:rPr>
      </w:pPr>
      <w:r w:rsidRPr="00046ECB">
        <w:rPr>
          <w:rFonts w:ascii="Times New Roman" w:hAnsi="Times New Roman" w:cs="Times New Roman"/>
          <w:sz w:val="24"/>
          <w:szCs w:val="24"/>
        </w:rPr>
        <w:t>Certified that the goods on which GST has been charged have not been exempted under GST Act or rule made there under and that the GST charged on these goods is not more than what is payable under the provisions of relevant act.</w:t>
      </w:r>
    </w:p>
    <w:p w:rsidR="00046ECB" w:rsidRPr="00046ECB" w:rsidRDefault="00046ECB" w:rsidP="00046ECB">
      <w:pPr>
        <w:spacing w:line="43" w:lineRule="exact"/>
        <w:rPr>
          <w:rFonts w:ascii="Times New Roman" w:eastAsia="Symbol" w:hAnsi="Times New Roman" w:cs="Times New Roman"/>
          <w:sz w:val="24"/>
          <w:szCs w:val="24"/>
        </w:rPr>
      </w:pPr>
    </w:p>
    <w:p w:rsidR="00046ECB" w:rsidRPr="00046ECB" w:rsidRDefault="00046ECB" w:rsidP="00046ECB">
      <w:pPr>
        <w:numPr>
          <w:ilvl w:val="0"/>
          <w:numId w:val="10"/>
        </w:numPr>
        <w:tabs>
          <w:tab w:val="left" w:pos="445"/>
        </w:tabs>
        <w:spacing w:after="0" w:line="344" w:lineRule="auto"/>
        <w:ind w:left="445" w:right="366" w:hanging="445"/>
        <w:jc w:val="both"/>
        <w:rPr>
          <w:rFonts w:ascii="Times New Roman" w:eastAsia="Symbol" w:hAnsi="Times New Roman" w:cs="Times New Roman"/>
          <w:sz w:val="24"/>
          <w:szCs w:val="24"/>
        </w:rPr>
      </w:pPr>
      <w:r w:rsidRPr="00046ECB">
        <w:rPr>
          <w:rFonts w:ascii="Times New Roman" w:hAnsi="Times New Roman" w:cs="Times New Roman"/>
          <w:sz w:val="24"/>
          <w:szCs w:val="24"/>
        </w:rPr>
        <w:t>Certified that we shall indemnify the Punjab State Power Corporation Ltd. in case, it is found, at a later stage that wrong or incorrect payment had been received on account of GST; the same will be refunded.</w:t>
      </w:r>
    </w:p>
    <w:p w:rsidR="00046ECB" w:rsidRPr="00046ECB" w:rsidRDefault="00046ECB" w:rsidP="00046ECB">
      <w:pPr>
        <w:spacing w:line="14" w:lineRule="exact"/>
        <w:rPr>
          <w:rFonts w:ascii="Times New Roman" w:eastAsia="Symbol" w:hAnsi="Times New Roman" w:cs="Times New Roman"/>
          <w:sz w:val="24"/>
          <w:szCs w:val="24"/>
        </w:rPr>
      </w:pPr>
    </w:p>
    <w:p w:rsidR="00046ECB" w:rsidRPr="00046ECB" w:rsidRDefault="00046ECB" w:rsidP="00046ECB">
      <w:pPr>
        <w:numPr>
          <w:ilvl w:val="0"/>
          <w:numId w:val="10"/>
        </w:numPr>
        <w:tabs>
          <w:tab w:val="left" w:pos="445"/>
        </w:tabs>
        <w:spacing w:after="0" w:line="0" w:lineRule="atLeast"/>
        <w:ind w:left="445" w:hanging="445"/>
        <w:rPr>
          <w:rFonts w:ascii="Times New Roman" w:eastAsia="Symbol" w:hAnsi="Times New Roman" w:cs="Times New Roman"/>
          <w:sz w:val="24"/>
          <w:szCs w:val="24"/>
        </w:rPr>
      </w:pPr>
      <w:r w:rsidRPr="00046ECB">
        <w:rPr>
          <w:rFonts w:ascii="Times New Roman" w:hAnsi="Times New Roman" w:cs="Times New Roman"/>
          <w:sz w:val="24"/>
          <w:szCs w:val="24"/>
        </w:rPr>
        <w:t>Certified  that  we  are  registered  dealer  under  the  GST  Act  and  our  Registration  No.is___________</w:t>
      </w:r>
    </w:p>
    <w:p w:rsidR="00046ECB" w:rsidRPr="00046ECB" w:rsidRDefault="00046ECB" w:rsidP="00046ECB">
      <w:pPr>
        <w:spacing w:line="138" w:lineRule="exact"/>
        <w:rPr>
          <w:rFonts w:ascii="Times New Roman" w:hAnsi="Times New Roman" w:cs="Times New Roman"/>
          <w:sz w:val="24"/>
          <w:szCs w:val="24"/>
        </w:rPr>
      </w:pPr>
    </w:p>
    <w:p w:rsidR="00046ECB" w:rsidRPr="00046ECB" w:rsidRDefault="00046ECB" w:rsidP="00046ECB">
      <w:pPr>
        <w:numPr>
          <w:ilvl w:val="0"/>
          <w:numId w:val="11"/>
        </w:numPr>
        <w:tabs>
          <w:tab w:val="left" w:pos="445"/>
        </w:tabs>
        <w:spacing w:after="0" w:line="354" w:lineRule="auto"/>
        <w:ind w:left="445" w:right="366" w:hanging="445"/>
        <w:jc w:val="both"/>
        <w:rPr>
          <w:rFonts w:ascii="Times New Roman" w:hAnsi="Times New Roman" w:cs="Times New Roman"/>
          <w:b/>
          <w:sz w:val="24"/>
          <w:szCs w:val="24"/>
        </w:rPr>
      </w:pPr>
      <w:r w:rsidRPr="00046ECB">
        <w:rPr>
          <w:rFonts w:ascii="Times New Roman" w:hAnsi="Times New Roman" w:cs="Times New Roman"/>
          <w:sz w:val="24"/>
          <w:szCs w:val="24"/>
        </w:rPr>
        <w:t>In case the GST is applicable and is required to be paid extra as referred to Para-(i) above, the tenderer should clearly indicate HSN code of item along with present rate (in percentage) applicable to their company.</w:t>
      </w:r>
    </w:p>
    <w:p w:rsidR="00046ECB" w:rsidRPr="00046ECB" w:rsidRDefault="00046ECB" w:rsidP="00046ECB">
      <w:pPr>
        <w:spacing w:line="219" w:lineRule="exact"/>
        <w:rPr>
          <w:rFonts w:ascii="Times New Roman" w:hAnsi="Times New Roman" w:cs="Times New Roman"/>
          <w:b/>
          <w:sz w:val="24"/>
          <w:szCs w:val="24"/>
        </w:rPr>
      </w:pPr>
    </w:p>
    <w:p w:rsidR="00046ECB" w:rsidRPr="00046ECB" w:rsidRDefault="00046ECB" w:rsidP="00046ECB">
      <w:pPr>
        <w:numPr>
          <w:ilvl w:val="0"/>
          <w:numId w:val="11"/>
        </w:numPr>
        <w:tabs>
          <w:tab w:val="left" w:pos="445"/>
        </w:tabs>
        <w:spacing w:after="0" w:line="354" w:lineRule="auto"/>
        <w:ind w:left="445" w:right="366" w:hanging="445"/>
        <w:jc w:val="both"/>
        <w:rPr>
          <w:rFonts w:ascii="Times New Roman" w:hAnsi="Times New Roman" w:cs="Times New Roman"/>
          <w:b/>
          <w:sz w:val="24"/>
          <w:szCs w:val="24"/>
        </w:rPr>
      </w:pPr>
      <w:r w:rsidRPr="00046ECB">
        <w:rPr>
          <w:rFonts w:ascii="Times New Roman" w:hAnsi="Times New Roman" w:cs="Times New Roman"/>
          <w:sz w:val="24"/>
          <w:szCs w:val="24"/>
        </w:rPr>
        <w:t>The maximum rate (in percentage) up-to which the GST may become leviable/ payable under the prevailing Rules &amp; Regulations applicable to their company, should also be clearly indicated in their tender.</w:t>
      </w:r>
    </w:p>
    <w:p w:rsidR="00046ECB" w:rsidRPr="00046ECB" w:rsidRDefault="00046ECB" w:rsidP="00046ECB">
      <w:pPr>
        <w:spacing w:line="219" w:lineRule="exact"/>
        <w:rPr>
          <w:rFonts w:ascii="Times New Roman" w:hAnsi="Times New Roman" w:cs="Times New Roman"/>
          <w:b/>
          <w:sz w:val="24"/>
          <w:szCs w:val="24"/>
        </w:rPr>
      </w:pPr>
    </w:p>
    <w:p w:rsidR="00046ECB" w:rsidRPr="00046ECB" w:rsidRDefault="00046ECB" w:rsidP="00046ECB">
      <w:pPr>
        <w:numPr>
          <w:ilvl w:val="0"/>
          <w:numId w:val="11"/>
        </w:numPr>
        <w:tabs>
          <w:tab w:val="left" w:pos="445"/>
        </w:tabs>
        <w:spacing w:after="0" w:line="357" w:lineRule="auto"/>
        <w:ind w:left="445" w:right="366" w:hanging="445"/>
        <w:jc w:val="both"/>
        <w:rPr>
          <w:rFonts w:ascii="Times New Roman" w:hAnsi="Times New Roman" w:cs="Times New Roman"/>
          <w:b/>
          <w:sz w:val="24"/>
          <w:szCs w:val="24"/>
        </w:rPr>
      </w:pPr>
      <w:r w:rsidRPr="00046ECB">
        <w:rPr>
          <w:rFonts w:ascii="Times New Roman" w:hAnsi="Times New Roman" w:cs="Times New Roman"/>
          <w:sz w:val="24"/>
          <w:szCs w:val="24"/>
        </w:rPr>
        <w:t>In case the GST is applicable /payable, necessary certificate of GST claimed / GST Gate Pass duly authenticated by the authorized representative of GST Authorities, shall however, be furnished by the supplier along with each consignment. The supplier should, therefore, clearly indicate in their tender that whether such GST Gate Passes/Certificates shall be furnished by them or not.</w:t>
      </w:r>
    </w:p>
    <w:p w:rsidR="00046ECB" w:rsidRPr="00046ECB" w:rsidRDefault="00046ECB" w:rsidP="00046ECB">
      <w:pPr>
        <w:spacing w:line="214" w:lineRule="exact"/>
        <w:rPr>
          <w:rFonts w:ascii="Times New Roman" w:hAnsi="Times New Roman" w:cs="Times New Roman"/>
          <w:b/>
          <w:sz w:val="24"/>
          <w:szCs w:val="24"/>
        </w:rPr>
      </w:pPr>
    </w:p>
    <w:p w:rsidR="00046ECB" w:rsidRPr="00046ECB" w:rsidRDefault="00046ECB" w:rsidP="00046ECB">
      <w:pPr>
        <w:spacing w:line="351" w:lineRule="auto"/>
        <w:ind w:left="445" w:right="366"/>
        <w:rPr>
          <w:rFonts w:ascii="Times New Roman" w:hAnsi="Times New Roman" w:cs="Times New Roman"/>
          <w:sz w:val="24"/>
          <w:szCs w:val="24"/>
        </w:rPr>
      </w:pPr>
      <w:r w:rsidRPr="00046ECB">
        <w:rPr>
          <w:rFonts w:ascii="Times New Roman" w:hAnsi="Times New Roman" w:cs="Times New Roman"/>
          <w:sz w:val="24"/>
          <w:szCs w:val="24"/>
        </w:rPr>
        <w:t>NOTE: The firms indicating nil or concessional rate of GST in their tenders (if any) will have to absorb GST up to the full rate applicable at the time of tendering.</w:t>
      </w:r>
    </w:p>
    <w:p w:rsidR="00046ECB" w:rsidRPr="00046ECB" w:rsidRDefault="00046ECB" w:rsidP="00046ECB">
      <w:pPr>
        <w:spacing w:line="20" w:lineRule="exact"/>
        <w:rPr>
          <w:rFonts w:ascii="Times New Roman" w:hAnsi="Times New Roman" w:cs="Times New Roman"/>
          <w:b/>
          <w:sz w:val="24"/>
          <w:szCs w:val="24"/>
        </w:rPr>
      </w:pPr>
    </w:p>
    <w:p w:rsidR="00046ECB" w:rsidRPr="00046ECB" w:rsidRDefault="00046ECB" w:rsidP="00046ECB">
      <w:pPr>
        <w:numPr>
          <w:ilvl w:val="0"/>
          <w:numId w:val="11"/>
        </w:numPr>
        <w:tabs>
          <w:tab w:val="left" w:pos="445"/>
        </w:tabs>
        <w:spacing w:after="0" w:line="354" w:lineRule="auto"/>
        <w:ind w:left="445" w:right="366" w:hanging="445"/>
        <w:jc w:val="both"/>
        <w:rPr>
          <w:rFonts w:ascii="Times New Roman" w:hAnsi="Times New Roman" w:cs="Times New Roman"/>
          <w:b/>
          <w:sz w:val="24"/>
          <w:szCs w:val="24"/>
        </w:rPr>
      </w:pPr>
      <w:r w:rsidRPr="00046ECB">
        <w:rPr>
          <w:rFonts w:ascii="Times New Roman" w:hAnsi="Times New Roman" w:cs="Times New Roman"/>
          <w:sz w:val="24"/>
          <w:szCs w:val="24"/>
        </w:rPr>
        <w:t>FURTHER any loss due to non-availability of ITC or levy of penalty/ interest payable by PSPCL on account of non-filling of return or non-compliance or any miss-statement given under the provisions of GST ACT by the firms shall be recoverable from them.</w:t>
      </w:r>
    </w:p>
    <w:p w:rsidR="00046ECB" w:rsidRPr="00046ECB" w:rsidRDefault="00046ECB" w:rsidP="00046ECB">
      <w:pPr>
        <w:spacing w:line="7" w:lineRule="exact"/>
        <w:rPr>
          <w:rFonts w:ascii="Times New Roman" w:hAnsi="Times New Roman" w:cs="Times New Roman"/>
          <w:b/>
          <w:sz w:val="24"/>
          <w:szCs w:val="24"/>
        </w:rPr>
      </w:pPr>
    </w:p>
    <w:p w:rsidR="00046ECB" w:rsidRPr="00046ECB" w:rsidRDefault="00046ECB" w:rsidP="00046ECB">
      <w:pPr>
        <w:numPr>
          <w:ilvl w:val="0"/>
          <w:numId w:val="11"/>
        </w:numPr>
        <w:tabs>
          <w:tab w:val="left" w:pos="445"/>
        </w:tabs>
        <w:spacing w:after="0" w:line="0" w:lineRule="atLeast"/>
        <w:ind w:left="445" w:hanging="445"/>
        <w:rPr>
          <w:rFonts w:ascii="Times New Roman" w:hAnsi="Times New Roman" w:cs="Times New Roman"/>
          <w:b/>
          <w:sz w:val="24"/>
          <w:szCs w:val="24"/>
        </w:rPr>
      </w:pPr>
      <w:r w:rsidRPr="00046ECB">
        <w:rPr>
          <w:rFonts w:ascii="Times New Roman" w:hAnsi="Times New Roman" w:cs="Times New Roman"/>
          <w:sz w:val="24"/>
          <w:szCs w:val="24"/>
        </w:rPr>
        <w:t>Further GST at applicable rates on principal supply shall be payable on Freight and Insurance.</w:t>
      </w:r>
    </w:p>
    <w:p w:rsidR="00046ECB" w:rsidRPr="00046ECB" w:rsidRDefault="00046ECB" w:rsidP="00046ECB">
      <w:pPr>
        <w:pStyle w:val="Heading2"/>
        <w:spacing w:before="0" w:after="0"/>
        <w:rPr>
          <w:rFonts w:ascii="Times New Roman" w:hAnsi="Times New Roman" w:cs="Times New Roman"/>
          <w:i w:val="0"/>
          <w:sz w:val="24"/>
          <w:szCs w:val="24"/>
        </w:rPr>
      </w:pPr>
    </w:p>
    <w:p w:rsidR="00046ECB" w:rsidRPr="00046ECB" w:rsidRDefault="00046ECB" w:rsidP="00046ECB">
      <w:pPr>
        <w:pStyle w:val="BodyTextIndent"/>
        <w:tabs>
          <w:tab w:val="left" w:pos="0"/>
        </w:tabs>
        <w:spacing w:after="0"/>
        <w:ind w:left="0"/>
        <w:jc w:val="both"/>
        <w:rPr>
          <w:rFonts w:ascii="Times New Roman" w:hAnsi="Times New Roman" w:cs="Times New Roman"/>
        </w:rPr>
      </w:pPr>
    </w:p>
    <w:p w:rsidR="00046ECB" w:rsidRPr="00046ECB" w:rsidRDefault="00046ECB" w:rsidP="00046ECB">
      <w:pPr>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2.16 </w:t>
      </w:r>
      <w:r w:rsidRPr="00046ECB">
        <w:rPr>
          <w:rFonts w:ascii="Times New Roman" w:hAnsi="Times New Roman" w:cs="Times New Roman"/>
          <w:b/>
          <w:bCs/>
          <w:sz w:val="24"/>
          <w:szCs w:val="24"/>
        </w:rPr>
        <w:tab/>
      </w:r>
      <w:r w:rsidRPr="00046ECB">
        <w:rPr>
          <w:rFonts w:ascii="Times New Roman" w:hAnsi="Times New Roman" w:cs="Times New Roman"/>
          <w:b/>
          <w:bCs/>
          <w:sz w:val="24"/>
          <w:szCs w:val="24"/>
          <w:u w:val="single"/>
        </w:rPr>
        <w:t>INSURANCE</w:t>
      </w:r>
    </w:p>
    <w:p w:rsidR="00046ECB" w:rsidRPr="00046ECB" w:rsidRDefault="00046ECB" w:rsidP="00046ECB">
      <w:pPr>
        <w:numPr>
          <w:ilvl w:val="0"/>
          <w:numId w:val="12"/>
        </w:numPr>
        <w:tabs>
          <w:tab w:val="left" w:pos="1087"/>
        </w:tabs>
        <w:spacing w:after="0" w:line="274" w:lineRule="auto"/>
        <w:ind w:left="420" w:right="20" w:hanging="60"/>
        <w:jc w:val="both"/>
        <w:rPr>
          <w:rFonts w:ascii="Times New Roman" w:hAnsi="Times New Roman" w:cs="Times New Roman"/>
          <w:sz w:val="24"/>
          <w:szCs w:val="24"/>
        </w:rPr>
      </w:pPr>
      <w:r w:rsidRPr="00046ECB">
        <w:rPr>
          <w:rFonts w:ascii="Times New Roman" w:hAnsi="Times New Roman" w:cs="Times New Roman"/>
          <w:sz w:val="24"/>
          <w:szCs w:val="24"/>
        </w:rPr>
        <w:t>The rates are required to be quoted F.O.R. destination and it is the responsibility of the Supplier to deliver the material FOR Destination in good condition. Supplier at his option may insure the material against all risks during transit at his own cost for full delivered value of the material upto destination. All works in connection with making and settling of claim, with Railway Authorities and/or Insurance Company, if any, shall be carried out by the Supplier for which no extra payment shall be made by PSPCL. However, necessary assistance required in connection with making and setting such claims, if any, shall be provided by the consignees.</w:t>
      </w:r>
    </w:p>
    <w:p w:rsidR="00046ECB" w:rsidRPr="00046ECB" w:rsidRDefault="00046ECB" w:rsidP="00046ECB">
      <w:pPr>
        <w:spacing w:line="13" w:lineRule="exact"/>
        <w:rPr>
          <w:rFonts w:ascii="Times New Roman" w:hAnsi="Times New Roman" w:cs="Times New Roman"/>
          <w:sz w:val="24"/>
          <w:szCs w:val="24"/>
        </w:rPr>
      </w:pPr>
    </w:p>
    <w:p w:rsidR="00046ECB" w:rsidRPr="00046ECB" w:rsidRDefault="00046ECB" w:rsidP="00046ECB">
      <w:pPr>
        <w:numPr>
          <w:ilvl w:val="0"/>
          <w:numId w:val="12"/>
        </w:numPr>
        <w:tabs>
          <w:tab w:val="left" w:pos="1087"/>
        </w:tabs>
        <w:spacing w:after="0" w:line="273" w:lineRule="auto"/>
        <w:ind w:left="420" w:hanging="60"/>
        <w:jc w:val="both"/>
        <w:rPr>
          <w:rFonts w:ascii="Times New Roman" w:hAnsi="Times New Roman" w:cs="Times New Roman"/>
          <w:sz w:val="24"/>
          <w:szCs w:val="24"/>
        </w:rPr>
      </w:pPr>
      <w:r w:rsidRPr="00046ECB">
        <w:rPr>
          <w:rFonts w:ascii="Times New Roman" w:hAnsi="Times New Roman" w:cs="Times New Roman"/>
          <w:sz w:val="24"/>
          <w:szCs w:val="24"/>
        </w:rPr>
        <w:t>All damages and/or shortages during transit as covered by the Insurance, shall be made good by the supplier immediately on receipt of such information from the consignees without, waiting for settlement of claims. However, in case of apparent damages and/or shortages, the consignees shall obtain the loss/damage certificate from the Concerned Authorities and send the same to the Contractor within a period of thirty days from the date of receipt of material. A certificate shall be submitted by the Suppliers/Contractors with each bill to the effect that the material has been duly insured.</w:t>
      </w:r>
    </w:p>
    <w:p w:rsidR="00046ECB" w:rsidRPr="00046ECB" w:rsidRDefault="00046ECB" w:rsidP="00046ECB">
      <w:pPr>
        <w:spacing w:line="18" w:lineRule="exact"/>
        <w:rPr>
          <w:rFonts w:ascii="Times New Roman" w:hAnsi="Times New Roman" w:cs="Times New Roman"/>
          <w:sz w:val="24"/>
          <w:szCs w:val="24"/>
        </w:rPr>
      </w:pPr>
    </w:p>
    <w:p w:rsidR="00046ECB" w:rsidRPr="00046ECB" w:rsidRDefault="00046ECB" w:rsidP="00046ECB">
      <w:pPr>
        <w:numPr>
          <w:ilvl w:val="0"/>
          <w:numId w:val="12"/>
        </w:numPr>
        <w:tabs>
          <w:tab w:val="left" w:pos="1087"/>
        </w:tabs>
        <w:spacing w:after="0" w:line="271" w:lineRule="auto"/>
        <w:ind w:left="420" w:right="20" w:hanging="60"/>
        <w:jc w:val="both"/>
        <w:rPr>
          <w:rFonts w:ascii="Times New Roman" w:hAnsi="Times New Roman" w:cs="Times New Roman"/>
          <w:sz w:val="24"/>
          <w:szCs w:val="24"/>
        </w:rPr>
      </w:pPr>
      <w:r w:rsidRPr="00046ECB">
        <w:rPr>
          <w:rFonts w:ascii="Times New Roman" w:hAnsi="Times New Roman" w:cs="Times New Roman"/>
          <w:sz w:val="24"/>
          <w:szCs w:val="24"/>
        </w:rPr>
        <w:t>The consignees shall report losses damages to the supplier within 30 days of the arrival of the equipment. It will, however be the responsibility of the supplier to timely lodge claims on the insurance under writers and to arrange replacement there of.</w:t>
      </w:r>
    </w:p>
    <w:p w:rsidR="00046ECB" w:rsidRPr="00046ECB" w:rsidRDefault="00046ECB" w:rsidP="00046ECB">
      <w:pPr>
        <w:spacing w:line="16" w:lineRule="exact"/>
        <w:rPr>
          <w:rFonts w:ascii="Times New Roman" w:hAnsi="Times New Roman" w:cs="Times New Roman"/>
          <w:sz w:val="24"/>
          <w:szCs w:val="24"/>
        </w:rPr>
      </w:pPr>
    </w:p>
    <w:p w:rsidR="00046ECB" w:rsidRPr="00046ECB" w:rsidRDefault="00046ECB" w:rsidP="00046ECB">
      <w:pPr>
        <w:numPr>
          <w:ilvl w:val="0"/>
          <w:numId w:val="12"/>
        </w:numPr>
        <w:tabs>
          <w:tab w:val="left" w:pos="1087"/>
        </w:tabs>
        <w:spacing w:after="0" w:line="272" w:lineRule="auto"/>
        <w:ind w:left="420" w:hanging="60"/>
        <w:jc w:val="both"/>
        <w:rPr>
          <w:rFonts w:ascii="Times New Roman" w:hAnsi="Times New Roman" w:cs="Times New Roman"/>
          <w:sz w:val="24"/>
          <w:szCs w:val="24"/>
        </w:rPr>
      </w:pPr>
      <w:r w:rsidRPr="00046ECB">
        <w:rPr>
          <w:rFonts w:ascii="Times New Roman" w:hAnsi="Times New Roman" w:cs="Times New Roman"/>
          <w:sz w:val="24"/>
          <w:szCs w:val="24"/>
        </w:rPr>
        <w:t>The suppliers shall be wholly responsible for the loss, shortages, damages etc. during transit. Such short supplied, damaged material etc. will have to be replaced/repaired by the Supplier/Contractor free of cost immediately without waiting for maturing of the Supplier’s/Contractor’s Claims with the Road Transport/Railway Authorities regarding insurance.</w:t>
      </w:r>
    </w:p>
    <w:p w:rsidR="00046ECB" w:rsidRPr="00046ECB" w:rsidRDefault="00046ECB" w:rsidP="00046ECB">
      <w:pPr>
        <w:spacing w:line="17" w:lineRule="exact"/>
        <w:rPr>
          <w:rFonts w:ascii="Times New Roman" w:hAnsi="Times New Roman" w:cs="Times New Roman"/>
          <w:sz w:val="24"/>
          <w:szCs w:val="24"/>
        </w:rPr>
      </w:pPr>
    </w:p>
    <w:p w:rsidR="00046ECB" w:rsidRPr="00046ECB" w:rsidRDefault="00046ECB" w:rsidP="00046ECB">
      <w:pPr>
        <w:numPr>
          <w:ilvl w:val="0"/>
          <w:numId w:val="12"/>
        </w:numPr>
        <w:tabs>
          <w:tab w:val="left" w:pos="1087"/>
        </w:tabs>
        <w:spacing w:after="0" w:line="272" w:lineRule="auto"/>
        <w:ind w:left="420" w:right="20" w:hanging="60"/>
        <w:jc w:val="both"/>
        <w:rPr>
          <w:rFonts w:ascii="Times New Roman" w:hAnsi="Times New Roman" w:cs="Times New Roman"/>
          <w:sz w:val="24"/>
          <w:szCs w:val="24"/>
        </w:rPr>
      </w:pPr>
      <w:r w:rsidRPr="00046ECB">
        <w:rPr>
          <w:rFonts w:ascii="Times New Roman" w:hAnsi="Times New Roman" w:cs="Times New Roman"/>
          <w:sz w:val="24"/>
          <w:szCs w:val="24"/>
        </w:rPr>
        <w:t>In case replacement/repair of defective material is not carried out within six months of intimation of damages, supplier shall have to pay interest @12% per annum on the payments made by PSPCL, if any, from the date of its payment upto the date of the re-commissioning of the equipment after replacement/repair or to the date the default is made good.</w:t>
      </w:r>
    </w:p>
    <w:p w:rsidR="00046ECB" w:rsidRPr="00046ECB" w:rsidRDefault="00046ECB" w:rsidP="00046ECB">
      <w:pPr>
        <w:pStyle w:val="BodyTextIndent"/>
        <w:spacing w:after="0"/>
        <w:ind w:left="720" w:hanging="720"/>
        <w:jc w:val="both"/>
        <w:rPr>
          <w:rFonts w:ascii="Times New Roman" w:hAnsi="Times New Roman" w:cs="Times New Roman"/>
          <w:b/>
          <w:bCs/>
        </w:rPr>
      </w:pPr>
    </w:p>
    <w:p w:rsidR="00046ECB" w:rsidRPr="00046ECB" w:rsidRDefault="00046ECB" w:rsidP="00046ECB">
      <w:pPr>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 xml:space="preserve">2.17   </w:t>
      </w:r>
      <w:r w:rsidRPr="00046ECB">
        <w:rPr>
          <w:rFonts w:ascii="Times New Roman" w:hAnsi="Times New Roman" w:cs="Times New Roman"/>
          <w:b/>
          <w:bCs/>
          <w:sz w:val="24"/>
          <w:szCs w:val="24"/>
          <w:u w:val="single"/>
        </w:rPr>
        <w:t>WARRANTY</w:t>
      </w:r>
      <w:r w:rsidRPr="00046ECB">
        <w:rPr>
          <w:rFonts w:ascii="Times New Roman" w:hAnsi="Times New Roman" w:cs="Times New Roman"/>
          <w:b/>
          <w:bCs/>
          <w:sz w:val="24"/>
          <w:szCs w:val="24"/>
        </w:rPr>
        <w:t>:</w:t>
      </w:r>
    </w:p>
    <w:p w:rsidR="00046ECB" w:rsidRPr="00046ECB" w:rsidRDefault="00046ECB" w:rsidP="00046ECB">
      <w:pPr>
        <w:spacing w:line="274" w:lineRule="auto"/>
        <w:ind w:left="460" w:firstLine="629"/>
        <w:jc w:val="both"/>
        <w:rPr>
          <w:rFonts w:ascii="Times New Roman" w:hAnsi="Times New Roman" w:cs="Times New Roman"/>
          <w:sz w:val="24"/>
          <w:szCs w:val="24"/>
        </w:rPr>
      </w:pPr>
      <w:r w:rsidRPr="00046ECB">
        <w:rPr>
          <w:rFonts w:ascii="Times New Roman" w:hAnsi="Times New Roman" w:cs="Times New Roman"/>
          <w:snapToGrid w:val="0"/>
          <w:sz w:val="24"/>
          <w:szCs w:val="24"/>
        </w:rPr>
        <w:tab/>
      </w:r>
      <w:r w:rsidRPr="00046ECB">
        <w:rPr>
          <w:rFonts w:ascii="Times New Roman" w:hAnsi="Times New Roman" w:cs="Times New Roman"/>
          <w:sz w:val="24"/>
          <w:szCs w:val="24"/>
        </w:rPr>
        <w:t xml:space="preserve">The supplier/Contractor shall be responsible to replace free of cost with no transportation and insurance expenses to the purchaser upto the destination of material/equipment, the whole or any part of the material; which under normal and proper use and maintenance, proves defective in material or workmanship within </w:t>
      </w:r>
      <w:r w:rsidR="00D44556">
        <w:rPr>
          <w:rFonts w:ascii="Times New Roman" w:hAnsi="Times New Roman" w:cs="Times New Roman"/>
          <w:sz w:val="24"/>
          <w:szCs w:val="24"/>
        </w:rPr>
        <w:t>36</w:t>
      </w:r>
      <w:r w:rsidRPr="00046ECB">
        <w:rPr>
          <w:rFonts w:ascii="Times New Roman" w:hAnsi="Times New Roman" w:cs="Times New Roman"/>
          <w:sz w:val="24"/>
          <w:szCs w:val="24"/>
        </w:rPr>
        <w:t xml:space="preserve"> months from the date it is taken over by the purchaser or </w:t>
      </w:r>
      <w:r w:rsidR="00D44556">
        <w:rPr>
          <w:rFonts w:ascii="Times New Roman" w:hAnsi="Times New Roman" w:cs="Times New Roman"/>
          <w:sz w:val="24"/>
          <w:szCs w:val="24"/>
        </w:rPr>
        <w:t>42</w:t>
      </w:r>
      <w:r w:rsidRPr="00046ECB">
        <w:rPr>
          <w:rFonts w:ascii="Times New Roman" w:hAnsi="Times New Roman" w:cs="Times New Roman"/>
          <w:sz w:val="24"/>
          <w:szCs w:val="24"/>
        </w:rPr>
        <w:t xml:space="preserve"> months from the date of receipt of material in respect of indigenous equipment or </w:t>
      </w:r>
      <w:r w:rsidR="00D44556">
        <w:rPr>
          <w:rFonts w:ascii="Times New Roman" w:hAnsi="Times New Roman" w:cs="Times New Roman"/>
          <w:sz w:val="24"/>
          <w:szCs w:val="24"/>
        </w:rPr>
        <w:t>48</w:t>
      </w:r>
      <w:r w:rsidRPr="00046ECB">
        <w:rPr>
          <w:rFonts w:ascii="Times New Roman" w:hAnsi="Times New Roman" w:cs="Times New Roman"/>
          <w:sz w:val="24"/>
          <w:szCs w:val="24"/>
        </w:rPr>
        <w:t xml:space="preserve"> months from the date of shipment for imported material, whichever expires earlier. Such replacement shall be affected by the Supplier/Contractor, within a reasonable time not exceeding 6 months of the intimation of defects Suppliers/Contractor's responsibility arising out of supply of material or its use whether on warranties or otherwise shall not in any case exceed the cost of correcting the defects or replacing the defective part/material and upon the expiry of the warranty period stipulated above, all such liabilities shall terminate.</w:t>
      </w:r>
    </w:p>
    <w:p w:rsidR="00046ECB" w:rsidRPr="00046ECB" w:rsidRDefault="00046ECB" w:rsidP="00046ECB">
      <w:pPr>
        <w:spacing w:line="274" w:lineRule="auto"/>
        <w:ind w:left="460" w:firstLine="629"/>
        <w:jc w:val="both"/>
        <w:rPr>
          <w:rFonts w:ascii="Times New Roman" w:hAnsi="Times New Roman" w:cs="Times New Roman"/>
          <w:sz w:val="24"/>
          <w:szCs w:val="24"/>
        </w:rPr>
      </w:pPr>
      <w:r w:rsidRPr="00046ECB">
        <w:rPr>
          <w:rFonts w:ascii="Times New Roman" w:hAnsi="Times New Roman" w:cs="Times New Roman"/>
          <w:sz w:val="24"/>
          <w:szCs w:val="24"/>
        </w:rPr>
        <w:t>The above warranty is subject to the condition that the Purchaser gives a prompt written notice of such defects to the Supplier/Contract. Such replacement shall be affected by the Supplier/Contractor, within a reasonable time not exceeding 6 months from the date of intimation of defects. Suppliers/Contractor’s responsibility arising out of supply of material or its use whether on warranties or otherwise shall not in any case exceed the cost of correcting the defects or replacing the defective part/material and upon the expiry of the warranty period stipulated above, all such liabilities shall terminate.</w:t>
      </w:r>
      <w:bookmarkStart w:id="4" w:name="page38"/>
      <w:bookmarkEnd w:id="4"/>
    </w:p>
    <w:p w:rsidR="00046ECB" w:rsidRPr="00046ECB" w:rsidRDefault="00046ECB" w:rsidP="00046ECB">
      <w:pPr>
        <w:spacing w:line="274" w:lineRule="auto"/>
        <w:ind w:right="366" w:firstLine="629"/>
        <w:jc w:val="both"/>
        <w:rPr>
          <w:rFonts w:ascii="Times New Roman" w:hAnsi="Times New Roman" w:cs="Times New Roman"/>
          <w:sz w:val="24"/>
          <w:szCs w:val="24"/>
        </w:rPr>
      </w:pPr>
      <w:r w:rsidRPr="00046ECB">
        <w:rPr>
          <w:rFonts w:ascii="Times New Roman" w:hAnsi="Times New Roman" w:cs="Times New Roman"/>
          <w:sz w:val="24"/>
          <w:szCs w:val="24"/>
        </w:rPr>
        <w:t xml:space="preserve">“In case the replacement/repair of defective material is not carried out within six months of intimation of defects, the supplier/Contractor shall have to pay interest @ 12% per annum on the value of each complete operational unit of equipment beginning from the date its becoming defective upto date of its re-commissioning after the replacement/repair. </w:t>
      </w:r>
    </w:p>
    <w:p w:rsidR="00046ECB" w:rsidRPr="00046ECB" w:rsidRDefault="00046ECB" w:rsidP="00046ECB">
      <w:pPr>
        <w:spacing w:after="0"/>
        <w:jc w:val="both"/>
        <w:rPr>
          <w:rFonts w:ascii="Times New Roman" w:hAnsi="Times New Roman" w:cs="Times New Roman"/>
          <w:sz w:val="24"/>
          <w:szCs w:val="24"/>
        </w:rPr>
      </w:pPr>
      <w:r w:rsidRPr="00046ECB">
        <w:rPr>
          <w:rFonts w:ascii="Times New Roman" w:hAnsi="Times New Roman" w:cs="Times New Roman"/>
          <w:b/>
          <w:bCs/>
          <w:sz w:val="24"/>
          <w:szCs w:val="24"/>
        </w:rPr>
        <w:t xml:space="preserve">2.18   </w:t>
      </w:r>
      <w:r w:rsidRPr="00046ECB">
        <w:rPr>
          <w:rFonts w:ascii="Times New Roman" w:hAnsi="Times New Roman" w:cs="Times New Roman"/>
          <w:b/>
          <w:bCs/>
          <w:sz w:val="24"/>
          <w:szCs w:val="24"/>
          <w:u w:val="single"/>
        </w:rPr>
        <w:t>CHANGES</w:t>
      </w:r>
      <w:r w:rsidRPr="00046ECB">
        <w:rPr>
          <w:rFonts w:ascii="Times New Roman" w:hAnsi="Times New Roman" w:cs="Times New Roman"/>
          <w:b/>
          <w:bCs/>
          <w:sz w:val="24"/>
          <w:szCs w:val="24"/>
        </w:rPr>
        <w:t>:-</w:t>
      </w:r>
    </w:p>
    <w:p w:rsidR="00046ECB" w:rsidRPr="00046ECB" w:rsidRDefault="00046ECB" w:rsidP="00046ECB">
      <w:pPr>
        <w:spacing w:line="264" w:lineRule="auto"/>
        <w:ind w:left="360" w:right="20"/>
        <w:jc w:val="both"/>
        <w:rPr>
          <w:rFonts w:ascii="Times New Roman" w:hAnsi="Times New Roman" w:cs="Times New Roman"/>
          <w:sz w:val="24"/>
          <w:szCs w:val="24"/>
        </w:rPr>
      </w:pPr>
      <w:r w:rsidRPr="00046ECB">
        <w:rPr>
          <w:rFonts w:ascii="Times New Roman" w:hAnsi="Times New Roman" w:cs="Times New Roman"/>
          <w:sz w:val="24"/>
          <w:szCs w:val="24"/>
        </w:rPr>
        <w:tab/>
        <w:t xml:space="preserve">No variation </w:t>
      </w:r>
      <w:r w:rsidRPr="00046ECB">
        <w:rPr>
          <w:rFonts w:ascii="Times New Roman" w:hAnsi="Times New Roman" w:cs="Times New Roman"/>
          <w:b/>
          <w:sz w:val="24"/>
          <w:szCs w:val="24"/>
        </w:rPr>
        <w:t>or</w:t>
      </w:r>
      <w:r w:rsidRPr="00046ECB">
        <w:rPr>
          <w:rFonts w:ascii="Times New Roman" w:hAnsi="Times New Roman" w:cs="Times New Roman"/>
          <w:sz w:val="24"/>
          <w:szCs w:val="24"/>
        </w:rPr>
        <w:t xml:space="preserve"> modification or waiver of any of the terms and provisions shall be deemed valid unless mutually agreed upon in writing by both the Purchaser and the Supplier.</w:t>
      </w:r>
    </w:p>
    <w:p w:rsidR="00046ECB" w:rsidRPr="00046ECB" w:rsidRDefault="00046ECB" w:rsidP="00046ECB">
      <w:pPr>
        <w:autoSpaceDE w:val="0"/>
        <w:autoSpaceDN w:val="0"/>
        <w:adjustRightInd w:val="0"/>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2.19   </w:t>
      </w:r>
      <w:r w:rsidRPr="00046ECB">
        <w:rPr>
          <w:rFonts w:ascii="Times New Roman" w:hAnsi="Times New Roman" w:cs="Times New Roman"/>
          <w:b/>
          <w:bCs/>
          <w:sz w:val="24"/>
          <w:szCs w:val="24"/>
          <w:u w:val="single"/>
        </w:rPr>
        <w:t>MATERIAL &amp; WORKMANSHIP:</w:t>
      </w:r>
    </w:p>
    <w:p w:rsidR="00046ECB" w:rsidRPr="00046ECB" w:rsidRDefault="00046ECB" w:rsidP="00046ECB">
      <w:pPr>
        <w:pStyle w:val="BodyText"/>
        <w:ind w:firstLine="720"/>
        <w:rPr>
          <w:rFonts w:ascii="Times New Roman" w:hAnsi="Times New Roman" w:cs="Times New Roman"/>
        </w:rPr>
      </w:pPr>
      <w:r w:rsidRPr="00046ECB">
        <w:rPr>
          <w:rFonts w:ascii="Times New Roman" w:hAnsi="Times New Roman" w:cs="Times New Roman"/>
        </w:rPr>
        <w:t xml:space="preserve">       All the materials used in the manufacture of equipment shall be of the best quality obtainable of their respective kinds and whole of the work shall be of the highest class, well finished and of approved design and make. Castings shall be free from blow holes, flaws, cracks or other defects and shall be smooth, close grained and of true forms and dimensions.</w:t>
      </w:r>
    </w:p>
    <w:p w:rsidR="00046ECB" w:rsidRPr="00046ECB" w:rsidRDefault="00046ECB" w:rsidP="00046ECB">
      <w:pPr>
        <w:spacing w:after="0"/>
        <w:jc w:val="both"/>
        <w:rPr>
          <w:rFonts w:ascii="Times New Roman" w:hAnsi="Times New Roman" w:cs="Times New Roman"/>
          <w:b/>
          <w:bCs/>
          <w:sz w:val="24"/>
          <w:szCs w:val="24"/>
        </w:rPr>
      </w:pPr>
    </w:p>
    <w:p w:rsidR="00046ECB" w:rsidRPr="00046ECB" w:rsidRDefault="00046ECB" w:rsidP="00046ECB">
      <w:pPr>
        <w:autoSpaceDE w:val="0"/>
        <w:autoSpaceDN w:val="0"/>
        <w:adjustRightInd w:val="0"/>
        <w:spacing w:after="120"/>
        <w:ind w:left="-90" w:firstLine="666"/>
        <w:jc w:val="both"/>
        <w:rPr>
          <w:rFonts w:ascii="Times New Roman" w:hAnsi="Times New Roman" w:cs="Times New Roman"/>
          <w:sz w:val="24"/>
          <w:szCs w:val="24"/>
        </w:rPr>
      </w:pPr>
    </w:p>
    <w:p w:rsidR="00046ECB" w:rsidRPr="00046ECB" w:rsidRDefault="00046ECB" w:rsidP="00046ECB">
      <w:pPr>
        <w:jc w:val="both"/>
        <w:rPr>
          <w:rFonts w:ascii="Times New Roman" w:hAnsi="Times New Roman" w:cs="Times New Roman"/>
          <w:sz w:val="24"/>
          <w:szCs w:val="24"/>
        </w:rPr>
      </w:pPr>
      <w:r w:rsidRPr="00046ECB">
        <w:rPr>
          <w:rFonts w:ascii="Times New Roman" w:hAnsi="Times New Roman" w:cs="Times New Roman"/>
          <w:b/>
          <w:bCs/>
          <w:sz w:val="24"/>
          <w:szCs w:val="24"/>
        </w:rPr>
        <w:t xml:space="preserve">2.20    </w:t>
      </w:r>
      <w:r w:rsidRPr="00046ECB">
        <w:rPr>
          <w:rFonts w:ascii="Times New Roman" w:hAnsi="Times New Roman" w:cs="Times New Roman"/>
          <w:b/>
          <w:bCs/>
          <w:sz w:val="24"/>
          <w:szCs w:val="24"/>
          <w:u w:val="single"/>
        </w:rPr>
        <w:t>RAW   MATERIAL</w:t>
      </w:r>
      <w:r w:rsidRPr="00046ECB">
        <w:rPr>
          <w:rFonts w:ascii="Times New Roman" w:hAnsi="Times New Roman" w:cs="Times New Roman"/>
          <w:b/>
          <w:bCs/>
          <w:sz w:val="24"/>
          <w:szCs w:val="24"/>
        </w:rPr>
        <w:t>:</w:t>
      </w:r>
    </w:p>
    <w:p w:rsidR="00046ECB" w:rsidRPr="00037B5F" w:rsidRDefault="00046ECB" w:rsidP="00037B5F">
      <w:pPr>
        <w:spacing w:line="271" w:lineRule="auto"/>
        <w:ind w:left="360" w:firstLine="720"/>
        <w:jc w:val="both"/>
        <w:rPr>
          <w:rFonts w:ascii="Times New Roman" w:hAnsi="Times New Roman" w:cs="Times New Roman"/>
          <w:sz w:val="24"/>
          <w:szCs w:val="24"/>
        </w:rPr>
      </w:pPr>
      <w:r w:rsidRPr="00046ECB">
        <w:rPr>
          <w:rFonts w:ascii="Times New Roman" w:hAnsi="Times New Roman" w:cs="Times New Roman"/>
          <w:sz w:val="24"/>
          <w:szCs w:val="24"/>
        </w:rPr>
        <w:t>The raw material to be used in the manufacture of the goods/equipment to be supplied against Purchase Order/Contract shall be new and of the best quality of its kind available in the market. The Supplier/Contractor shall be solely responsible for the procurement of raw mat</w:t>
      </w:r>
      <w:r w:rsidR="00037B5F">
        <w:rPr>
          <w:rFonts w:ascii="Times New Roman" w:hAnsi="Times New Roman" w:cs="Times New Roman"/>
          <w:sz w:val="24"/>
          <w:szCs w:val="24"/>
        </w:rPr>
        <w:t>erial required for the purpose.</w:t>
      </w:r>
    </w:p>
    <w:p w:rsidR="00037B5F" w:rsidRDefault="00037B5F" w:rsidP="00037B5F">
      <w:pPr>
        <w:spacing w:line="0" w:lineRule="atLeast"/>
        <w:rPr>
          <w:rFonts w:ascii="Times New Roman" w:hAnsi="Times New Roman" w:cs="Times New Roman"/>
          <w:b/>
          <w:sz w:val="24"/>
          <w:szCs w:val="24"/>
        </w:rPr>
      </w:pPr>
      <w:r>
        <w:rPr>
          <w:rFonts w:ascii="Times New Roman" w:hAnsi="Times New Roman" w:cs="Times New Roman"/>
          <w:b/>
          <w:sz w:val="24"/>
          <w:szCs w:val="24"/>
        </w:rPr>
        <w:t>2.21. SAMPLES</w:t>
      </w:r>
    </w:p>
    <w:p w:rsidR="00046ECB" w:rsidRPr="00037B5F" w:rsidRDefault="00046ECB" w:rsidP="00037B5F">
      <w:pPr>
        <w:spacing w:line="0" w:lineRule="atLeast"/>
        <w:rPr>
          <w:rFonts w:ascii="Times New Roman" w:hAnsi="Times New Roman" w:cs="Times New Roman"/>
          <w:b/>
          <w:sz w:val="24"/>
          <w:szCs w:val="24"/>
        </w:rPr>
      </w:pPr>
      <w:r w:rsidRPr="00046ECB">
        <w:rPr>
          <w:rFonts w:ascii="Times New Roman" w:hAnsi="Times New Roman" w:cs="Times New Roman"/>
          <w:sz w:val="24"/>
          <w:szCs w:val="24"/>
        </w:rPr>
        <w:t>Whenever asked for</w:t>
      </w:r>
      <w:r w:rsidRPr="00046ECB">
        <w:rPr>
          <w:rFonts w:ascii="Times New Roman" w:hAnsi="Times New Roman" w:cs="Times New Roman"/>
          <w:b/>
          <w:sz w:val="24"/>
          <w:szCs w:val="24"/>
        </w:rPr>
        <w:t>,</w:t>
      </w:r>
      <w:r w:rsidRPr="00046ECB">
        <w:rPr>
          <w:rFonts w:ascii="Times New Roman" w:hAnsi="Times New Roman" w:cs="Times New Roman"/>
          <w:sz w:val="24"/>
          <w:szCs w:val="24"/>
        </w:rPr>
        <w:t xml:space="preserve"> samples must be supplied by the Contractors/Suppliers free of cost. Ordinarily samples will not be returned to the Tenderer/Supplier. However, if desired by the Supplier/Contractor and feasible for the purchaser, the sample shall be returned to him at his own risk and cost.</w:t>
      </w:r>
    </w:p>
    <w:p w:rsidR="00046ECB" w:rsidRPr="00046ECB" w:rsidRDefault="00046ECB" w:rsidP="00046ECB">
      <w:pPr>
        <w:pStyle w:val="BodyTextIndent"/>
        <w:tabs>
          <w:tab w:val="left" w:pos="0"/>
        </w:tabs>
        <w:spacing w:after="0"/>
        <w:ind w:left="0"/>
        <w:jc w:val="both"/>
        <w:rPr>
          <w:rFonts w:ascii="Times New Roman" w:hAnsi="Times New Roman" w:cs="Times New Roman"/>
        </w:rPr>
      </w:pPr>
    </w:p>
    <w:p w:rsidR="00046ECB" w:rsidRPr="00046ECB" w:rsidRDefault="00046ECB" w:rsidP="00046ECB">
      <w:pPr>
        <w:autoSpaceDE w:val="0"/>
        <w:autoSpaceDN w:val="0"/>
        <w:adjustRightInd w:val="0"/>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 xml:space="preserve">2.22  </w:t>
      </w:r>
      <w:r w:rsidRPr="00046ECB">
        <w:rPr>
          <w:rFonts w:ascii="Times New Roman" w:hAnsi="Times New Roman" w:cs="Times New Roman"/>
          <w:b/>
          <w:bCs/>
          <w:sz w:val="24"/>
          <w:szCs w:val="24"/>
          <w:u w:val="single"/>
        </w:rPr>
        <w:t>PACKING:</w:t>
      </w:r>
    </w:p>
    <w:p w:rsidR="00046ECB" w:rsidRPr="00046ECB" w:rsidRDefault="00046ECB" w:rsidP="00046ECB">
      <w:pPr>
        <w:autoSpaceDE w:val="0"/>
        <w:autoSpaceDN w:val="0"/>
        <w:adjustRightInd w:val="0"/>
        <w:ind w:firstLine="720"/>
        <w:jc w:val="both"/>
        <w:rPr>
          <w:rFonts w:ascii="Times New Roman" w:hAnsi="Times New Roman" w:cs="Times New Roman"/>
          <w:sz w:val="24"/>
          <w:szCs w:val="24"/>
        </w:rPr>
      </w:pPr>
      <w:r w:rsidRPr="00046ECB">
        <w:rPr>
          <w:rFonts w:ascii="Times New Roman" w:hAnsi="Times New Roman" w:cs="Times New Roman"/>
          <w:sz w:val="24"/>
          <w:szCs w:val="24"/>
        </w:rPr>
        <w:t xml:space="preserve"> All material should be suitably packed for transportation direct to the consignee and the Supplier shall be responsible for all damages/losses due to improper packing. All boxes shall be marked with the signs indicating up and down sides of the boxes and also unpacking instructions considered necessary by the Supplier. The contents of boxes shall have place marks corre</w:t>
      </w:r>
      <w:r w:rsidRPr="00046ECB">
        <w:rPr>
          <w:rFonts w:ascii="Times New Roman" w:hAnsi="Times New Roman" w:cs="Times New Roman"/>
          <w:sz w:val="24"/>
          <w:szCs w:val="24"/>
        </w:rPr>
        <w:softHyphen/>
        <w:t>sponding to the number in the packing lists to enable easy identification. The prices quoted by the Tenderers shall be deemed to include the cost of packing.</w:t>
      </w:r>
    </w:p>
    <w:p w:rsidR="00046ECB" w:rsidRPr="00046ECB" w:rsidRDefault="00046ECB" w:rsidP="00046ECB">
      <w:pPr>
        <w:spacing w:line="214" w:lineRule="exact"/>
        <w:rPr>
          <w:rFonts w:ascii="Times New Roman" w:hAnsi="Times New Roman" w:cs="Times New Roman"/>
          <w:sz w:val="24"/>
          <w:szCs w:val="24"/>
        </w:rPr>
      </w:pPr>
    </w:p>
    <w:p w:rsidR="00046ECB" w:rsidRPr="00046ECB" w:rsidRDefault="00046ECB" w:rsidP="00046ECB">
      <w:pPr>
        <w:autoSpaceDE w:val="0"/>
        <w:autoSpaceDN w:val="0"/>
        <w:adjustRightInd w:val="0"/>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2.23</w:t>
      </w:r>
      <w:r w:rsidRPr="00046ECB">
        <w:rPr>
          <w:rFonts w:ascii="Times New Roman" w:hAnsi="Times New Roman" w:cs="Times New Roman"/>
          <w:b/>
          <w:bCs/>
          <w:sz w:val="24"/>
          <w:szCs w:val="24"/>
          <w:u w:val="single"/>
        </w:rPr>
        <w:t xml:space="preserve"> INSPECTION OF EQUIPMENT &amp; TEST:</w:t>
      </w:r>
    </w:p>
    <w:p w:rsidR="00046ECB" w:rsidRPr="00046ECB" w:rsidRDefault="00046ECB" w:rsidP="00046ECB">
      <w:pPr>
        <w:numPr>
          <w:ilvl w:val="0"/>
          <w:numId w:val="17"/>
        </w:numPr>
        <w:tabs>
          <w:tab w:val="left" w:pos="1087"/>
        </w:tabs>
        <w:spacing w:after="0" w:line="273" w:lineRule="auto"/>
        <w:ind w:left="420" w:hanging="7"/>
        <w:jc w:val="both"/>
        <w:rPr>
          <w:rFonts w:ascii="Times New Roman" w:hAnsi="Times New Roman" w:cs="Times New Roman"/>
          <w:sz w:val="24"/>
          <w:szCs w:val="24"/>
        </w:rPr>
      </w:pPr>
      <w:r w:rsidRPr="00046ECB">
        <w:rPr>
          <w:rFonts w:ascii="Times New Roman" w:hAnsi="Times New Roman" w:cs="Times New Roman"/>
          <w:sz w:val="24"/>
          <w:szCs w:val="24"/>
        </w:rPr>
        <w:t>PSPCL shall inspect, examine and test the equipment/material through its official (s) and/or through an outside agency nominated by the PSPCL at the manufacturer’s/ supplier’s work, during or after the manufacture of goods prior to dispatch, on receipt of clear notice of minimum two weeks in advance, to be reckoned from the date of receipt by the purchaser. The supplier/Contractor shall provide all facilities as may be required to carry out the test in accordance with approved standards free of cost.</w:t>
      </w:r>
    </w:p>
    <w:p w:rsidR="00046ECB" w:rsidRPr="00046ECB" w:rsidRDefault="00046ECB" w:rsidP="00046ECB">
      <w:pPr>
        <w:tabs>
          <w:tab w:val="left" w:pos="1087"/>
        </w:tabs>
        <w:spacing w:line="220" w:lineRule="exact"/>
        <w:rPr>
          <w:rFonts w:ascii="Times New Roman" w:hAnsi="Times New Roman" w:cs="Times New Roman"/>
          <w:sz w:val="24"/>
          <w:szCs w:val="24"/>
        </w:rPr>
      </w:pPr>
      <w:r w:rsidRPr="00046ECB">
        <w:rPr>
          <w:rFonts w:ascii="Times New Roman" w:hAnsi="Times New Roman" w:cs="Times New Roman"/>
          <w:sz w:val="24"/>
          <w:szCs w:val="24"/>
        </w:rPr>
        <w:tab/>
      </w:r>
    </w:p>
    <w:p w:rsidR="00046ECB" w:rsidRPr="00046ECB" w:rsidRDefault="00046ECB" w:rsidP="00046ECB">
      <w:pPr>
        <w:numPr>
          <w:ilvl w:val="0"/>
          <w:numId w:val="17"/>
        </w:numPr>
        <w:tabs>
          <w:tab w:val="left" w:pos="677"/>
        </w:tabs>
        <w:spacing w:after="0" w:line="300" w:lineRule="exact"/>
        <w:ind w:left="45"/>
        <w:jc w:val="both"/>
        <w:rPr>
          <w:rFonts w:ascii="Times New Roman" w:hAnsi="Times New Roman" w:cs="Times New Roman"/>
          <w:sz w:val="24"/>
          <w:szCs w:val="24"/>
        </w:rPr>
      </w:pPr>
      <w:r w:rsidRPr="00046ECB">
        <w:rPr>
          <w:rFonts w:ascii="Times New Roman" w:hAnsi="Times New Roman" w:cs="Times New Roman"/>
          <w:sz w:val="24"/>
          <w:szCs w:val="24"/>
        </w:rPr>
        <w:t>On receipt of material in the stores/workshops, PSPCL shall inspect the material at random as per provision of the Purchase order/contract irrespective of the fact whether or not, it has been inspected before dispatch. If the shortage/deviation from declared quantity /specification is noticed, the same shall be reported immediately by the consignee to the supplier, under intimation to all concerned. On receipt of such intimation from consignee(s), the CE in charge of the stores/workshops shall fix a date and time for joint verification under intimation to the supplier&amp; all concerned giving minimum 10 days-time. The checking shall be carried out in the presence of firm’s representative at Destination Station and in case the firm’s representative does not happen to be present at destination on the specified date &amp; time so fixed, then PSPCL shall be at liberty to do joint verification in his absence. The shortage/discrepancies so detected shall be applied on the full lot. In case shortage/discrepancies, in particular lot supplied to various consignees, are also noticed by different consignees, the above procedure shall be followed for joint verification by each and all such consignees. The maximum shortages/discrepancies detected by any of the consignees shall be applied to the entire lot of material supplied to various consignees. In case of any failure of material during random checking, PSPCL reserves the right to reject the entire lot at the risk and cost of the supplier.</w:t>
      </w:r>
    </w:p>
    <w:p w:rsidR="00046ECB" w:rsidRPr="00046ECB" w:rsidRDefault="00046ECB" w:rsidP="00046ECB">
      <w:pPr>
        <w:spacing w:line="138" w:lineRule="exact"/>
        <w:rPr>
          <w:rFonts w:ascii="Times New Roman" w:hAnsi="Times New Roman" w:cs="Times New Roman"/>
          <w:sz w:val="24"/>
          <w:szCs w:val="24"/>
        </w:rPr>
      </w:pPr>
    </w:p>
    <w:p w:rsidR="00046ECB" w:rsidRPr="00046ECB" w:rsidRDefault="00046ECB" w:rsidP="00046ECB">
      <w:pPr>
        <w:spacing w:line="270" w:lineRule="auto"/>
        <w:ind w:left="45" w:right="366"/>
        <w:jc w:val="both"/>
        <w:rPr>
          <w:rFonts w:ascii="Times New Roman" w:hAnsi="Times New Roman" w:cs="Times New Roman"/>
          <w:sz w:val="24"/>
          <w:szCs w:val="24"/>
        </w:rPr>
      </w:pPr>
      <w:r w:rsidRPr="00046ECB">
        <w:rPr>
          <w:rFonts w:ascii="Times New Roman" w:hAnsi="Times New Roman" w:cs="Times New Roman"/>
          <w:sz w:val="24"/>
          <w:szCs w:val="24"/>
        </w:rPr>
        <w:t>In case of repeated shortages/discrepancies the firm shall be liable for suspension of business dealings/black listing. This is without prejudice to the other rights arising/ accruing to the purchaser under various clauses of the Tender specification &amp; Purchase Order-Cum-Contract.</w:t>
      </w:r>
    </w:p>
    <w:p w:rsidR="00046ECB" w:rsidRPr="00046ECB" w:rsidRDefault="00046ECB" w:rsidP="00046ECB">
      <w:pPr>
        <w:jc w:val="both"/>
        <w:rPr>
          <w:rFonts w:ascii="Times New Roman" w:hAnsi="Times New Roman" w:cs="Times New Roman"/>
          <w:b/>
          <w:bCs/>
          <w:sz w:val="24"/>
          <w:szCs w:val="24"/>
        </w:rPr>
      </w:pPr>
      <w:r w:rsidRPr="00046ECB">
        <w:rPr>
          <w:rFonts w:ascii="Times New Roman" w:hAnsi="Times New Roman" w:cs="Times New Roman"/>
          <w:b/>
          <w:bCs/>
          <w:sz w:val="24"/>
          <w:szCs w:val="24"/>
        </w:rPr>
        <w:t xml:space="preserve">2.24   </w:t>
      </w:r>
      <w:r w:rsidRPr="00046ECB">
        <w:rPr>
          <w:rFonts w:ascii="Times New Roman" w:hAnsi="Times New Roman" w:cs="Times New Roman"/>
          <w:b/>
          <w:bCs/>
          <w:sz w:val="24"/>
          <w:szCs w:val="24"/>
          <w:u w:val="single"/>
        </w:rPr>
        <w:t>TEST CERTIFICATES AND INSTRUCTION BOOK</w:t>
      </w:r>
      <w:r w:rsidR="00037B5F">
        <w:rPr>
          <w:rFonts w:ascii="Times New Roman" w:hAnsi="Times New Roman" w:cs="Times New Roman"/>
          <w:b/>
          <w:bCs/>
          <w:sz w:val="24"/>
          <w:szCs w:val="24"/>
          <w:u w:val="single"/>
        </w:rPr>
        <w:t xml:space="preserve"> IF APPLICABLE</w:t>
      </w:r>
      <w:r w:rsidRPr="00046ECB">
        <w:rPr>
          <w:rFonts w:ascii="Times New Roman" w:hAnsi="Times New Roman" w:cs="Times New Roman"/>
          <w:b/>
          <w:bCs/>
          <w:sz w:val="24"/>
          <w:szCs w:val="24"/>
          <w:u w:val="single"/>
        </w:rPr>
        <w:t>:</w:t>
      </w:r>
    </w:p>
    <w:p w:rsidR="00046ECB" w:rsidRPr="00046ECB" w:rsidRDefault="00046ECB" w:rsidP="006556DB">
      <w:pPr>
        <w:spacing w:line="264" w:lineRule="auto"/>
        <w:ind w:left="5" w:right="366"/>
        <w:rPr>
          <w:rFonts w:ascii="Times New Roman" w:hAnsi="Times New Roman" w:cs="Times New Roman"/>
          <w:sz w:val="24"/>
          <w:szCs w:val="24"/>
        </w:rPr>
      </w:pPr>
      <w:r w:rsidRPr="00046ECB">
        <w:rPr>
          <w:rFonts w:ascii="Times New Roman" w:hAnsi="Times New Roman" w:cs="Times New Roman"/>
          <w:sz w:val="24"/>
          <w:szCs w:val="24"/>
        </w:rPr>
        <w:t>The Supplier/Contractor shall be required to furnish to the Purchaser/consignees, wherever necessary, the following documents along with consignment:-</w:t>
      </w:r>
    </w:p>
    <w:tbl>
      <w:tblPr>
        <w:tblW w:w="0" w:type="auto"/>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0"/>
        <w:gridCol w:w="3200"/>
        <w:gridCol w:w="1165"/>
      </w:tblGrid>
      <w:tr w:rsidR="00046ECB" w:rsidRPr="00046ECB" w:rsidTr="00046ECB">
        <w:trPr>
          <w:trHeight w:val="253"/>
        </w:trPr>
        <w:tc>
          <w:tcPr>
            <w:tcW w:w="520" w:type="dxa"/>
            <w:shd w:val="clear" w:color="auto" w:fill="auto"/>
            <w:vAlign w:val="bottom"/>
          </w:tcPr>
          <w:p w:rsidR="00046ECB" w:rsidRPr="00046ECB" w:rsidRDefault="00046ECB" w:rsidP="00046ECB">
            <w:pPr>
              <w:spacing w:line="0" w:lineRule="atLeast"/>
              <w:rPr>
                <w:rFonts w:ascii="Times New Roman" w:hAnsi="Times New Roman" w:cs="Times New Roman"/>
                <w:sz w:val="24"/>
                <w:szCs w:val="24"/>
              </w:rPr>
            </w:pPr>
            <w:r w:rsidRPr="00046ECB">
              <w:rPr>
                <w:rFonts w:ascii="Times New Roman" w:hAnsi="Times New Roman" w:cs="Times New Roman"/>
                <w:sz w:val="24"/>
                <w:szCs w:val="24"/>
              </w:rPr>
              <w:t>(i)</w:t>
            </w:r>
          </w:p>
        </w:tc>
        <w:tc>
          <w:tcPr>
            <w:tcW w:w="3200" w:type="dxa"/>
            <w:shd w:val="clear" w:color="auto" w:fill="auto"/>
            <w:vAlign w:val="bottom"/>
          </w:tcPr>
          <w:p w:rsidR="00046ECB" w:rsidRPr="00046ECB" w:rsidRDefault="00046ECB" w:rsidP="00046ECB">
            <w:pPr>
              <w:spacing w:line="0" w:lineRule="atLeast"/>
              <w:ind w:left="200"/>
              <w:rPr>
                <w:rFonts w:ascii="Times New Roman" w:hAnsi="Times New Roman" w:cs="Times New Roman"/>
                <w:sz w:val="24"/>
                <w:szCs w:val="24"/>
              </w:rPr>
            </w:pPr>
            <w:r w:rsidRPr="00046ECB">
              <w:rPr>
                <w:rFonts w:ascii="Times New Roman" w:hAnsi="Times New Roman" w:cs="Times New Roman"/>
                <w:sz w:val="24"/>
                <w:szCs w:val="24"/>
              </w:rPr>
              <w:t>Printing Pamphlets/ Catalogues</w:t>
            </w:r>
          </w:p>
        </w:tc>
        <w:tc>
          <w:tcPr>
            <w:tcW w:w="1165" w:type="dxa"/>
            <w:shd w:val="clear" w:color="auto" w:fill="auto"/>
            <w:vAlign w:val="bottom"/>
          </w:tcPr>
          <w:p w:rsidR="00046ECB" w:rsidRPr="00046ECB" w:rsidRDefault="00046ECB" w:rsidP="00046ECB">
            <w:pPr>
              <w:spacing w:line="0" w:lineRule="atLeast"/>
              <w:ind w:left="240"/>
              <w:rPr>
                <w:rFonts w:ascii="Times New Roman" w:hAnsi="Times New Roman" w:cs="Times New Roman"/>
                <w:w w:val="94"/>
                <w:sz w:val="24"/>
                <w:szCs w:val="24"/>
              </w:rPr>
            </w:pPr>
            <w:r w:rsidRPr="00046ECB">
              <w:rPr>
                <w:rFonts w:ascii="Times New Roman" w:hAnsi="Times New Roman" w:cs="Times New Roman"/>
                <w:w w:val="94"/>
                <w:sz w:val="24"/>
                <w:szCs w:val="24"/>
              </w:rPr>
              <w:t>3 Copies</w:t>
            </w:r>
          </w:p>
        </w:tc>
      </w:tr>
      <w:tr w:rsidR="00046ECB" w:rsidRPr="00046ECB" w:rsidTr="00046ECB">
        <w:trPr>
          <w:trHeight w:val="379"/>
        </w:trPr>
        <w:tc>
          <w:tcPr>
            <w:tcW w:w="520" w:type="dxa"/>
            <w:shd w:val="clear" w:color="auto" w:fill="auto"/>
            <w:vAlign w:val="bottom"/>
          </w:tcPr>
          <w:p w:rsidR="00046ECB" w:rsidRPr="00046ECB" w:rsidRDefault="00046ECB" w:rsidP="00046ECB">
            <w:pPr>
              <w:spacing w:line="0" w:lineRule="atLeast"/>
              <w:rPr>
                <w:rFonts w:ascii="Times New Roman" w:hAnsi="Times New Roman" w:cs="Times New Roman"/>
                <w:sz w:val="24"/>
                <w:szCs w:val="24"/>
              </w:rPr>
            </w:pPr>
            <w:r w:rsidRPr="00046ECB">
              <w:rPr>
                <w:rFonts w:ascii="Times New Roman" w:hAnsi="Times New Roman" w:cs="Times New Roman"/>
                <w:sz w:val="24"/>
                <w:szCs w:val="24"/>
              </w:rPr>
              <w:t>(ii)</w:t>
            </w:r>
          </w:p>
        </w:tc>
        <w:tc>
          <w:tcPr>
            <w:tcW w:w="3200" w:type="dxa"/>
            <w:shd w:val="clear" w:color="auto" w:fill="auto"/>
            <w:vAlign w:val="bottom"/>
          </w:tcPr>
          <w:p w:rsidR="00046ECB" w:rsidRPr="00046ECB" w:rsidRDefault="00046ECB" w:rsidP="00046ECB">
            <w:pPr>
              <w:spacing w:line="0" w:lineRule="atLeast"/>
              <w:ind w:left="200"/>
              <w:rPr>
                <w:rFonts w:ascii="Times New Roman" w:hAnsi="Times New Roman" w:cs="Times New Roman"/>
                <w:sz w:val="24"/>
                <w:szCs w:val="24"/>
              </w:rPr>
            </w:pPr>
            <w:r w:rsidRPr="00046ECB">
              <w:rPr>
                <w:rFonts w:ascii="Times New Roman" w:hAnsi="Times New Roman" w:cs="Times New Roman"/>
                <w:sz w:val="24"/>
                <w:szCs w:val="24"/>
              </w:rPr>
              <w:t>Instruction Book</w:t>
            </w:r>
          </w:p>
        </w:tc>
        <w:tc>
          <w:tcPr>
            <w:tcW w:w="1165" w:type="dxa"/>
            <w:shd w:val="clear" w:color="auto" w:fill="auto"/>
            <w:vAlign w:val="bottom"/>
          </w:tcPr>
          <w:p w:rsidR="00046ECB" w:rsidRPr="00046ECB" w:rsidRDefault="00046ECB" w:rsidP="00046ECB">
            <w:pPr>
              <w:spacing w:line="0" w:lineRule="atLeast"/>
              <w:ind w:left="240"/>
              <w:rPr>
                <w:rFonts w:ascii="Times New Roman" w:hAnsi="Times New Roman" w:cs="Times New Roman"/>
                <w:w w:val="94"/>
                <w:sz w:val="24"/>
                <w:szCs w:val="24"/>
              </w:rPr>
            </w:pPr>
            <w:r w:rsidRPr="00046ECB">
              <w:rPr>
                <w:rFonts w:ascii="Times New Roman" w:hAnsi="Times New Roman" w:cs="Times New Roman"/>
                <w:w w:val="94"/>
                <w:sz w:val="24"/>
                <w:szCs w:val="24"/>
              </w:rPr>
              <w:t>3 Copies</w:t>
            </w:r>
          </w:p>
        </w:tc>
      </w:tr>
      <w:tr w:rsidR="00046ECB" w:rsidRPr="00046ECB" w:rsidTr="00046ECB">
        <w:trPr>
          <w:trHeight w:val="382"/>
        </w:trPr>
        <w:tc>
          <w:tcPr>
            <w:tcW w:w="520" w:type="dxa"/>
            <w:shd w:val="clear" w:color="auto" w:fill="auto"/>
            <w:vAlign w:val="bottom"/>
          </w:tcPr>
          <w:p w:rsidR="00046ECB" w:rsidRPr="00046ECB" w:rsidRDefault="00046ECB" w:rsidP="00046ECB">
            <w:pPr>
              <w:spacing w:line="0" w:lineRule="atLeast"/>
              <w:rPr>
                <w:rFonts w:ascii="Times New Roman" w:hAnsi="Times New Roman" w:cs="Times New Roman"/>
                <w:sz w:val="24"/>
                <w:szCs w:val="24"/>
              </w:rPr>
            </w:pPr>
            <w:r w:rsidRPr="00046ECB">
              <w:rPr>
                <w:rFonts w:ascii="Times New Roman" w:hAnsi="Times New Roman" w:cs="Times New Roman"/>
                <w:sz w:val="24"/>
                <w:szCs w:val="24"/>
              </w:rPr>
              <w:t>(iii)</w:t>
            </w:r>
          </w:p>
        </w:tc>
        <w:tc>
          <w:tcPr>
            <w:tcW w:w="3200" w:type="dxa"/>
            <w:shd w:val="clear" w:color="auto" w:fill="auto"/>
            <w:vAlign w:val="bottom"/>
          </w:tcPr>
          <w:p w:rsidR="00046ECB" w:rsidRPr="00046ECB" w:rsidRDefault="00046ECB" w:rsidP="00046ECB">
            <w:pPr>
              <w:spacing w:line="0" w:lineRule="atLeast"/>
              <w:ind w:left="200"/>
              <w:rPr>
                <w:rFonts w:ascii="Times New Roman" w:hAnsi="Times New Roman" w:cs="Times New Roman"/>
                <w:sz w:val="24"/>
                <w:szCs w:val="24"/>
              </w:rPr>
            </w:pPr>
            <w:r w:rsidRPr="00046ECB">
              <w:rPr>
                <w:rFonts w:ascii="Times New Roman" w:hAnsi="Times New Roman" w:cs="Times New Roman"/>
                <w:sz w:val="24"/>
                <w:szCs w:val="24"/>
              </w:rPr>
              <w:t>Drawings</w:t>
            </w:r>
          </w:p>
        </w:tc>
        <w:tc>
          <w:tcPr>
            <w:tcW w:w="1165" w:type="dxa"/>
            <w:shd w:val="clear" w:color="auto" w:fill="auto"/>
            <w:vAlign w:val="bottom"/>
          </w:tcPr>
          <w:p w:rsidR="00046ECB" w:rsidRPr="00046ECB" w:rsidRDefault="00046ECB" w:rsidP="00046ECB">
            <w:pPr>
              <w:spacing w:line="0" w:lineRule="atLeast"/>
              <w:ind w:left="240"/>
              <w:rPr>
                <w:rFonts w:ascii="Times New Roman" w:hAnsi="Times New Roman" w:cs="Times New Roman"/>
                <w:w w:val="94"/>
                <w:sz w:val="24"/>
                <w:szCs w:val="24"/>
              </w:rPr>
            </w:pPr>
            <w:r w:rsidRPr="00046ECB">
              <w:rPr>
                <w:rFonts w:ascii="Times New Roman" w:hAnsi="Times New Roman" w:cs="Times New Roman"/>
                <w:w w:val="94"/>
                <w:sz w:val="24"/>
                <w:szCs w:val="24"/>
              </w:rPr>
              <w:t>3 Copies</w:t>
            </w:r>
          </w:p>
        </w:tc>
      </w:tr>
    </w:tbl>
    <w:p w:rsidR="00046ECB" w:rsidRPr="00046ECB" w:rsidRDefault="00046ECB" w:rsidP="00046ECB">
      <w:pPr>
        <w:spacing w:line="138" w:lineRule="exact"/>
        <w:rPr>
          <w:rFonts w:ascii="Times New Roman" w:hAnsi="Times New Roman" w:cs="Times New Roman"/>
          <w:sz w:val="24"/>
          <w:szCs w:val="24"/>
        </w:rPr>
      </w:pPr>
    </w:p>
    <w:p w:rsidR="00046ECB" w:rsidRPr="00046ECB" w:rsidRDefault="00046ECB" w:rsidP="00046ECB">
      <w:pPr>
        <w:spacing w:line="271" w:lineRule="auto"/>
        <w:ind w:left="5" w:right="366" w:firstLine="1052"/>
        <w:jc w:val="both"/>
        <w:rPr>
          <w:rFonts w:ascii="Times New Roman" w:hAnsi="Times New Roman" w:cs="Times New Roman"/>
          <w:sz w:val="24"/>
          <w:szCs w:val="24"/>
        </w:rPr>
      </w:pPr>
      <w:r w:rsidRPr="00046ECB">
        <w:rPr>
          <w:rFonts w:ascii="Times New Roman" w:hAnsi="Times New Roman" w:cs="Times New Roman"/>
          <w:sz w:val="24"/>
          <w:szCs w:val="24"/>
        </w:rPr>
        <w:t>In case, the goods have not been inspected/tested at the manufacturer’s works by a representative of PSPCL, the Supplier/Contractor shall furnish the following certificates to purchaser/ consignee along with consignment.</w:t>
      </w:r>
    </w:p>
    <w:p w:rsidR="00046ECB" w:rsidRPr="00046ECB" w:rsidRDefault="00046ECB" w:rsidP="00046ECB">
      <w:pPr>
        <w:numPr>
          <w:ilvl w:val="1"/>
          <w:numId w:val="19"/>
        </w:numPr>
        <w:tabs>
          <w:tab w:val="left" w:pos="1085"/>
        </w:tabs>
        <w:spacing w:after="0" w:line="0" w:lineRule="atLeast"/>
        <w:ind w:left="1085" w:hanging="364"/>
        <w:rPr>
          <w:rFonts w:ascii="Times New Roman" w:hAnsi="Times New Roman" w:cs="Times New Roman"/>
          <w:sz w:val="24"/>
          <w:szCs w:val="24"/>
        </w:rPr>
      </w:pPr>
      <w:r w:rsidRPr="00046ECB">
        <w:rPr>
          <w:rFonts w:ascii="Times New Roman" w:hAnsi="Times New Roman" w:cs="Times New Roman"/>
          <w:sz w:val="24"/>
          <w:szCs w:val="24"/>
        </w:rPr>
        <w:t>Type test certificate/ Acceptance Test Certificates</w:t>
      </w:r>
    </w:p>
    <w:p w:rsidR="00046ECB" w:rsidRPr="00046ECB" w:rsidRDefault="00046ECB" w:rsidP="00046ECB">
      <w:pPr>
        <w:spacing w:line="40" w:lineRule="exact"/>
        <w:rPr>
          <w:rFonts w:ascii="Times New Roman" w:hAnsi="Times New Roman" w:cs="Times New Roman"/>
          <w:sz w:val="24"/>
          <w:szCs w:val="24"/>
        </w:rPr>
      </w:pPr>
    </w:p>
    <w:p w:rsidR="00046ECB" w:rsidRPr="00046ECB" w:rsidRDefault="00046ECB" w:rsidP="00046ECB">
      <w:pPr>
        <w:numPr>
          <w:ilvl w:val="1"/>
          <w:numId w:val="19"/>
        </w:numPr>
        <w:tabs>
          <w:tab w:val="left" w:pos="1085"/>
        </w:tabs>
        <w:spacing w:after="0" w:line="0" w:lineRule="atLeast"/>
        <w:ind w:left="1085" w:hanging="364"/>
        <w:rPr>
          <w:rFonts w:ascii="Times New Roman" w:hAnsi="Times New Roman" w:cs="Times New Roman"/>
          <w:sz w:val="24"/>
          <w:szCs w:val="24"/>
        </w:rPr>
      </w:pPr>
      <w:r w:rsidRPr="00046ECB">
        <w:rPr>
          <w:rFonts w:ascii="Times New Roman" w:hAnsi="Times New Roman" w:cs="Times New Roman"/>
          <w:sz w:val="24"/>
          <w:szCs w:val="24"/>
        </w:rPr>
        <w:t>Routine test certificate.</w:t>
      </w:r>
    </w:p>
    <w:p w:rsidR="00046ECB" w:rsidRPr="00046ECB" w:rsidRDefault="00046ECB" w:rsidP="00046ECB">
      <w:pPr>
        <w:pStyle w:val="BodyText"/>
        <w:tabs>
          <w:tab w:val="left" w:pos="540"/>
          <w:tab w:val="left" w:pos="720"/>
          <w:tab w:val="left" w:pos="1080"/>
        </w:tabs>
        <w:rPr>
          <w:rFonts w:ascii="Times New Roman" w:hAnsi="Times New Roman" w:cs="Times New Roman"/>
        </w:rPr>
      </w:pPr>
    </w:p>
    <w:p w:rsidR="00046ECB" w:rsidRPr="00046ECB" w:rsidRDefault="00046ECB" w:rsidP="00046ECB">
      <w:pPr>
        <w:pStyle w:val="BodyTextIndent"/>
        <w:spacing w:after="0"/>
        <w:ind w:left="0"/>
        <w:jc w:val="both"/>
        <w:rPr>
          <w:rFonts w:ascii="Times New Roman" w:hAnsi="Times New Roman" w:cs="Times New Roman"/>
          <w:b/>
          <w:bCs/>
          <w:color w:val="000000"/>
        </w:rPr>
      </w:pPr>
      <w:r w:rsidRPr="00046ECB">
        <w:rPr>
          <w:rFonts w:ascii="Times New Roman" w:hAnsi="Times New Roman" w:cs="Times New Roman"/>
          <w:b/>
          <w:bCs/>
          <w:color w:val="000000"/>
        </w:rPr>
        <w:t xml:space="preserve">2.25     </w:t>
      </w:r>
      <w:r w:rsidRPr="00046ECB">
        <w:rPr>
          <w:rFonts w:ascii="Times New Roman" w:hAnsi="Times New Roman" w:cs="Times New Roman"/>
          <w:b/>
          <w:bCs/>
          <w:color w:val="000000"/>
          <w:u w:val="single"/>
        </w:rPr>
        <w:t>FAKE INSPECTION</w:t>
      </w:r>
      <w:r w:rsidRPr="00046ECB">
        <w:rPr>
          <w:rFonts w:ascii="Times New Roman" w:hAnsi="Times New Roman" w:cs="Times New Roman"/>
          <w:b/>
          <w:bCs/>
          <w:color w:val="000000"/>
        </w:rPr>
        <w:t>:</w:t>
      </w:r>
    </w:p>
    <w:p w:rsidR="00046ECB" w:rsidRPr="00046ECB" w:rsidRDefault="00046ECB" w:rsidP="00046ECB">
      <w:pPr>
        <w:spacing w:line="275" w:lineRule="auto"/>
        <w:ind w:left="5" w:right="346"/>
        <w:jc w:val="both"/>
        <w:rPr>
          <w:rFonts w:ascii="Times New Roman" w:hAnsi="Times New Roman" w:cs="Times New Roman"/>
          <w:sz w:val="24"/>
          <w:szCs w:val="24"/>
        </w:rPr>
      </w:pPr>
      <w:r w:rsidRPr="00046ECB">
        <w:rPr>
          <w:rFonts w:ascii="Times New Roman" w:hAnsi="Times New Roman" w:cs="Times New Roman"/>
          <w:sz w:val="24"/>
          <w:szCs w:val="24"/>
        </w:rPr>
        <w:t>The purchasing authority will get the material inspected and issue dispatch instructions within 20 days of the date of receipt of call offering the material for inspection or date of readiness of material, whichever is later. In case date of readiness is not mentioned in the offer letter, then date of receipt of call shall be considered as date of readiness of material. In case the inspecting officer finds on arrival at the supplier's premises that the material less than 80% of the quantity offered in the inspection call is ready for inspection or material of the firm is rejected during testing/inspection, then the call shall be treated as fake call and the firm shall be responsible to pay fake call charges @ 10% of the value of the offered lot calculated as per P.O. rate subject to a maximum of Rs. 30,000/- per such occasion. Besides this, a letter of warning shall be issued and it shall be counted towards their performance for all intents and purposes. In case multiple sizes are to be inspected against a single inspection requisition, then the fake call charges shall be applicable on proportionate basis based on the PO value of items which were offered by the firm for inspection..</w:t>
      </w:r>
    </w:p>
    <w:p w:rsidR="00046ECB" w:rsidRPr="00046ECB" w:rsidRDefault="00046ECB" w:rsidP="00046ECB">
      <w:pPr>
        <w:jc w:val="both"/>
        <w:rPr>
          <w:rFonts w:ascii="Times New Roman" w:hAnsi="Times New Roman" w:cs="Times New Roman"/>
          <w:sz w:val="24"/>
          <w:szCs w:val="24"/>
        </w:rPr>
      </w:pPr>
      <w:r w:rsidRPr="00046ECB">
        <w:rPr>
          <w:rFonts w:ascii="Times New Roman" w:hAnsi="Times New Roman" w:cs="Times New Roman"/>
          <w:b/>
          <w:bCs/>
          <w:sz w:val="24"/>
          <w:szCs w:val="24"/>
        </w:rPr>
        <w:t xml:space="preserve">2.26    </w:t>
      </w:r>
      <w:r w:rsidRPr="00046ECB">
        <w:rPr>
          <w:rFonts w:ascii="Times New Roman" w:hAnsi="Times New Roman" w:cs="Times New Roman"/>
          <w:b/>
          <w:bCs/>
          <w:sz w:val="24"/>
          <w:szCs w:val="24"/>
          <w:u w:val="single"/>
        </w:rPr>
        <w:t>CANCELLATION</w:t>
      </w:r>
      <w:r w:rsidRPr="00046ECB">
        <w:rPr>
          <w:rFonts w:ascii="Times New Roman" w:hAnsi="Times New Roman" w:cs="Times New Roman"/>
          <w:b/>
          <w:bCs/>
          <w:sz w:val="24"/>
          <w:szCs w:val="24"/>
        </w:rPr>
        <w:t>:</w:t>
      </w:r>
    </w:p>
    <w:p w:rsidR="00046ECB" w:rsidRPr="00046ECB" w:rsidRDefault="00046ECB" w:rsidP="00046ECB">
      <w:pPr>
        <w:spacing w:line="270" w:lineRule="auto"/>
        <w:ind w:left="5" w:right="366" w:firstLine="720"/>
        <w:jc w:val="both"/>
        <w:rPr>
          <w:rFonts w:ascii="Times New Roman" w:hAnsi="Times New Roman" w:cs="Times New Roman"/>
          <w:sz w:val="24"/>
          <w:szCs w:val="24"/>
        </w:rPr>
      </w:pPr>
      <w:r w:rsidRPr="00046ECB">
        <w:rPr>
          <w:rFonts w:ascii="Times New Roman" w:hAnsi="Times New Roman" w:cs="Times New Roman"/>
          <w:sz w:val="24"/>
          <w:szCs w:val="24"/>
        </w:rPr>
        <w:t>The purchaser reserves the right to cancel the purchase order/ contract as a whole or in part at any time without any financial liability on either side prior to the receipt of intimation regarding taking in hand the manufacture of material.</w:t>
      </w:r>
    </w:p>
    <w:p w:rsidR="00046ECB" w:rsidRPr="00046ECB" w:rsidRDefault="00046ECB" w:rsidP="00046ECB">
      <w:pPr>
        <w:spacing w:line="270" w:lineRule="auto"/>
        <w:ind w:left="5" w:right="366" w:firstLine="720"/>
        <w:jc w:val="both"/>
        <w:rPr>
          <w:rFonts w:ascii="Times New Roman" w:hAnsi="Times New Roman" w:cs="Times New Roman"/>
          <w:sz w:val="24"/>
          <w:szCs w:val="24"/>
        </w:rPr>
      </w:pPr>
      <w:r w:rsidRPr="00046ECB">
        <w:rPr>
          <w:rFonts w:ascii="Times New Roman" w:hAnsi="Times New Roman" w:cs="Times New Roman"/>
          <w:sz w:val="24"/>
          <w:szCs w:val="24"/>
        </w:rPr>
        <w:t>During the pendency of the Purchase order/ contract, if lower rates are received against the subsequent Tender Enquiry/Enquiries, then the supplier, whose overall contractual delivery period has expired, shall be offered to supply the material at either of the following rates, whichever is lower, along with</w:t>
      </w:r>
      <w:bookmarkStart w:id="5" w:name="page43"/>
      <w:bookmarkEnd w:id="5"/>
      <w:r w:rsidRPr="00046ECB">
        <w:rPr>
          <w:rFonts w:ascii="Times New Roman" w:hAnsi="Times New Roman" w:cs="Times New Roman"/>
          <w:sz w:val="24"/>
          <w:szCs w:val="24"/>
        </w:rPr>
        <w:t xml:space="preserve"> any other terms and conditions at variance from the conditions as contained in the original purchase order, if any:</w:t>
      </w:r>
    </w:p>
    <w:p w:rsidR="00046ECB" w:rsidRPr="00046ECB" w:rsidRDefault="00046ECB" w:rsidP="00046ECB">
      <w:pPr>
        <w:numPr>
          <w:ilvl w:val="0"/>
          <w:numId w:val="18"/>
        </w:numPr>
        <w:tabs>
          <w:tab w:val="left" w:pos="1080"/>
        </w:tabs>
        <w:spacing w:after="0" w:line="0" w:lineRule="atLeast"/>
        <w:ind w:left="1080" w:hanging="360"/>
        <w:rPr>
          <w:rFonts w:ascii="Times New Roman" w:hAnsi="Times New Roman" w:cs="Times New Roman"/>
          <w:sz w:val="24"/>
          <w:szCs w:val="24"/>
        </w:rPr>
      </w:pPr>
      <w:r w:rsidRPr="00046ECB">
        <w:rPr>
          <w:rFonts w:ascii="Times New Roman" w:hAnsi="Times New Roman" w:cs="Times New Roman"/>
          <w:sz w:val="24"/>
          <w:szCs w:val="24"/>
        </w:rPr>
        <w:t>Rates payable as per the terms and conditions of the Purchase Order less penalty as applicable</w:t>
      </w:r>
    </w:p>
    <w:p w:rsidR="00046ECB" w:rsidRPr="00046ECB" w:rsidRDefault="00046ECB" w:rsidP="00046ECB">
      <w:pPr>
        <w:spacing w:line="37" w:lineRule="exact"/>
        <w:rPr>
          <w:rFonts w:ascii="Times New Roman" w:hAnsi="Times New Roman" w:cs="Times New Roman"/>
          <w:sz w:val="24"/>
          <w:szCs w:val="24"/>
        </w:rPr>
      </w:pPr>
    </w:p>
    <w:p w:rsidR="00046ECB" w:rsidRPr="00046ECB" w:rsidRDefault="00046ECB" w:rsidP="00046ECB">
      <w:pPr>
        <w:numPr>
          <w:ilvl w:val="0"/>
          <w:numId w:val="18"/>
        </w:numPr>
        <w:tabs>
          <w:tab w:val="left" w:pos="1080"/>
        </w:tabs>
        <w:spacing w:after="0" w:line="0" w:lineRule="atLeast"/>
        <w:ind w:left="1080" w:hanging="360"/>
        <w:rPr>
          <w:rFonts w:ascii="Times New Roman" w:hAnsi="Times New Roman" w:cs="Times New Roman"/>
          <w:sz w:val="24"/>
          <w:szCs w:val="24"/>
        </w:rPr>
      </w:pPr>
      <w:r w:rsidRPr="00046ECB">
        <w:rPr>
          <w:rFonts w:ascii="Times New Roman" w:hAnsi="Times New Roman" w:cs="Times New Roman"/>
          <w:sz w:val="24"/>
          <w:szCs w:val="24"/>
        </w:rPr>
        <w:t>Rates received against subsequent Tender Enquiry/Enquiries</w:t>
      </w:r>
    </w:p>
    <w:p w:rsidR="00046ECB" w:rsidRPr="00046ECB" w:rsidRDefault="00046ECB" w:rsidP="00046ECB">
      <w:pPr>
        <w:spacing w:line="270" w:lineRule="auto"/>
        <w:ind w:left="360"/>
        <w:jc w:val="both"/>
        <w:rPr>
          <w:rFonts w:ascii="Times New Roman" w:hAnsi="Times New Roman" w:cs="Times New Roman"/>
          <w:b/>
          <w:bCs/>
          <w:caps/>
          <w:snapToGrid w:val="0"/>
          <w:color w:val="FF0000"/>
          <w:spacing w:val="15"/>
          <w:sz w:val="24"/>
          <w:szCs w:val="24"/>
        </w:rPr>
      </w:pPr>
      <w:r w:rsidRPr="00046ECB">
        <w:rPr>
          <w:rFonts w:ascii="Times New Roman" w:hAnsi="Times New Roman" w:cs="Times New Roman"/>
          <w:sz w:val="24"/>
          <w:szCs w:val="24"/>
        </w:rPr>
        <w:t>In case the supplier refuses to accept the offer, then the purchase order shall be cancelled without any financial liability on PSPCL. However, if the supplier is debarred as per Regulation 10 (x), then the cancellation of purchase order shall not have any effect on the debarred status of the supplier.</w:t>
      </w:r>
    </w:p>
    <w:p w:rsidR="00046ECB" w:rsidRPr="00046ECB" w:rsidRDefault="00046ECB" w:rsidP="00046ECB">
      <w:pPr>
        <w:tabs>
          <w:tab w:val="left" w:pos="540"/>
          <w:tab w:val="left" w:pos="720"/>
          <w:tab w:val="left" w:pos="1080"/>
          <w:tab w:val="left" w:pos="4860"/>
        </w:tabs>
        <w:jc w:val="both"/>
        <w:rPr>
          <w:rFonts w:ascii="Times New Roman" w:hAnsi="Times New Roman" w:cs="Times New Roman"/>
          <w:b/>
          <w:bCs/>
          <w:sz w:val="24"/>
          <w:szCs w:val="24"/>
          <w:u w:val="single"/>
        </w:rPr>
      </w:pPr>
      <w:r w:rsidRPr="00046ECB">
        <w:rPr>
          <w:rFonts w:ascii="Times New Roman" w:hAnsi="Times New Roman" w:cs="Times New Roman"/>
          <w:b/>
          <w:bCs/>
          <w:sz w:val="24"/>
          <w:szCs w:val="24"/>
        </w:rPr>
        <w:t xml:space="preserve">2.27  </w:t>
      </w:r>
      <w:r w:rsidRPr="00046ECB">
        <w:rPr>
          <w:rFonts w:ascii="Times New Roman" w:hAnsi="Times New Roman" w:cs="Times New Roman"/>
          <w:b/>
          <w:bCs/>
          <w:sz w:val="24"/>
          <w:szCs w:val="24"/>
          <w:u w:val="single"/>
        </w:rPr>
        <w:t>CIVIL JURISDICTION:</w:t>
      </w:r>
    </w:p>
    <w:p w:rsidR="00046ECB" w:rsidRPr="00046ECB" w:rsidRDefault="00046ECB" w:rsidP="00046ECB">
      <w:pPr>
        <w:pStyle w:val="BodyTextIndent"/>
        <w:tabs>
          <w:tab w:val="left" w:pos="0"/>
          <w:tab w:val="left" w:pos="720"/>
        </w:tabs>
        <w:spacing w:after="0"/>
        <w:ind w:left="0"/>
        <w:jc w:val="both"/>
        <w:rPr>
          <w:rFonts w:ascii="Times New Roman" w:hAnsi="Times New Roman" w:cs="Times New Roman"/>
          <w:b/>
          <w:bCs/>
        </w:rPr>
      </w:pPr>
      <w:r w:rsidRPr="00046ECB">
        <w:rPr>
          <w:rFonts w:ascii="Times New Roman" w:hAnsi="Times New Roman" w:cs="Times New Roman"/>
        </w:rPr>
        <w:tab/>
        <w:t xml:space="preserve">All legal proceedings in connection with the Work Order/Contract shall be subject to the territorial jurisdiction of local civil courts at </w:t>
      </w:r>
      <w:r w:rsidRPr="00046ECB">
        <w:rPr>
          <w:rFonts w:ascii="Times New Roman" w:hAnsi="Times New Roman" w:cs="Times New Roman"/>
          <w:b/>
        </w:rPr>
        <w:t>Pathankot only</w:t>
      </w:r>
      <w:r w:rsidRPr="00046ECB">
        <w:rPr>
          <w:rFonts w:ascii="Times New Roman" w:hAnsi="Times New Roman" w:cs="Times New Roman"/>
        </w:rPr>
        <w:t>.</w:t>
      </w:r>
    </w:p>
    <w:p w:rsidR="00046ECB" w:rsidRPr="00046ECB" w:rsidRDefault="00046ECB" w:rsidP="00046ECB">
      <w:pPr>
        <w:pStyle w:val="BodyTextIndent"/>
        <w:spacing w:after="0"/>
        <w:ind w:left="720" w:hanging="720"/>
        <w:jc w:val="both"/>
        <w:rPr>
          <w:rFonts w:ascii="Times New Roman" w:hAnsi="Times New Roman" w:cs="Times New Roman"/>
          <w:b/>
          <w:bCs/>
        </w:rPr>
      </w:pPr>
    </w:p>
    <w:p w:rsidR="00046ECB" w:rsidRPr="00046ECB" w:rsidRDefault="00046ECB" w:rsidP="00046ECB">
      <w:pPr>
        <w:pStyle w:val="BodyTextIndent3"/>
        <w:spacing w:after="0"/>
        <w:ind w:left="0"/>
        <w:rPr>
          <w:rFonts w:ascii="Times New Roman" w:hAnsi="Times New Roman" w:cs="Times New Roman"/>
          <w:b/>
          <w:bCs/>
          <w:sz w:val="24"/>
          <w:szCs w:val="24"/>
        </w:rPr>
      </w:pPr>
      <w:r w:rsidRPr="00046ECB">
        <w:rPr>
          <w:rFonts w:ascii="Times New Roman" w:hAnsi="Times New Roman" w:cs="Times New Roman"/>
          <w:b/>
          <w:bCs/>
          <w:sz w:val="24"/>
          <w:szCs w:val="24"/>
        </w:rPr>
        <w:t xml:space="preserve">2.28 </w:t>
      </w:r>
      <w:r w:rsidRPr="00046ECB">
        <w:rPr>
          <w:rFonts w:ascii="Times New Roman" w:hAnsi="Times New Roman" w:cs="Times New Roman"/>
          <w:b/>
          <w:bCs/>
          <w:sz w:val="24"/>
          <w:szCs w:val="24"/>
          <w:u w:val="single"/>
        </w:rPr>
        <w:t>ARBITRATION</w:t>
      </w:r>
    </w:p>
    <w:p w:rsidR="00046ECB" w:rsidRPr="00046ECB" w:rsidRDefault="00046ECB" w:rsidP="00046ECB">
      <w:pPr>
        <w:numPr>
          <w:ilvl w:val="0"/>
          <w:numId w:val="24"/>
        </w:numPr>
        <w:tabs>
          <w:tab w:val="left" w:pos="681"/>
        </w:tabs>
        <w:spacing w:after="0" w:line="274" w:lineRule="auto"/>
        <w:ind w:left="360"/>
        <w:jc w:val="both"/>
        <w:rPr>
          <w:rFonts w:ascii="Times New Roman" w:hAnsi="Times New Roman" w:cs="Times New Roman"/>
          <w:sz w:val="24"/>
          <w:szCs w:val="24"/>
        </w:rPr>
      </w:pPr>
      <w:r w:rsidRPr="00046ECB">
        <w:rPr>
          <w:rFonts w:ascii="Times New Roman" w:hAnsi="Times New Roman" w:cs="Times New Roman"/>
          <w:sz w:val="24"/>
          <w:szCs w:val="24"/>
        </w:rPr>
        <w:t>If at any time any question, dispute or difference, whatsoever, shall arise, between the Purchaser/PSPCL and the Contractors/Suppliers, upon or in relation, to or in connection with the Purchase Order/Contract, either party may forthwith give to the other, notice in writing of the existence of such question dispute or difference and the same shall be referred for sole arbitration as per the provisions of the Indian Arbitration Act,1996 (amended upto date) who shall give a reasoned/speaking awards. The award of the Sole Arbitrator shall be final and binding on the parties under the provisions of the Indian Arbitration Act, 1996 (amended upto date) and of the rules there-under. Any statutory amendment, modification or re</w:t>
      </w:r>
      <w:r w:rsidRPr="00046ECB">
        <w:rPr>
          <w:rFonts w:ascii="Times New Roman" w:hAnsi="Times New Roman" w:cs="Times New Roman"/>
          <w:b/>
          <w:sz w:val="24"/>
          <w:szCs w:val="24"/>
        </w:rPr>
        <w:t>-</w:t>
      </w:r>
      <w:r w:rsidRPr="00046ECB">
        <w:rPr>
          <w:rFonts w:ascii="Times New Roman" w:hAnsi="Times New Roman" w:cs="Times New Roman"/>
          <w:sz w:val="24"/>
          <w:szCs w:val="24"/>
        </w:rPr>
        <w:t>enactment thereof for the time being inforce, shall be deemed to apply to and be incorporated in the Contract/Purchase Order.</w:t>
      </w:r>
    </w:p>
    <w:p w:rsidR="00046ECB" w:rsidRPr="00046ECB" w:rsidRDefault="00046ECB" w:rsidP="00046ECB">
      <w:pPr>
        <w:spacing w:line="19" w:lineRule="exact"/>
        <w:rPr>
          <w:rFonts w:ascii="Times New Roman" w:hAnsi="Times New Roman" w:cs="Times New Roman"/>
          <w:sz w:val="24"/>
          <w:szCs w:val="24"/>
        </w:rPr>
      </w:pPr>
    </w:p>
    <w:p w:rsidR="00046ECB" w:rsidRPr="00046ECB" w:rsidRDefault="00046ECB" w:rsidP="00046ECB">
      <w:pPr>
        <w:numPr>
          <w:ilvl w:val="0"/>
          <w:numId w:val="24"/>
        </w:numPr>
        <w:tabs>
          <w:tab w:val="left" w:pos="660"/>
        </w:tabs>
        <w:spacing w:after="0" w:line="271" w:lineRule="auto"/>
        <w:ind w:left="360"/>
        <w:jc w:val="both"/>
        <w:rPr>
          <w:rFonts w:ascii="Times New Roman" w:hAnsi="Times New Roman" w:cs="Times New Roman"/>
          <w:sz w:val="24"/>
          <w:szCs w:val="24"/>
        </w:rPr>
      </w:pPr>
      <w:r w:rsidRPr="00046ECB">
        <w:rPr>
          <w:rFonts w:ascii="Times New Roman" w:hAnsi="Times New Roman" w:cs="Times New Roman"/>
          <w:sz w:val="24"/>
          <w:szCs w:val="24"/>
        </w:rPr>
        <w:t>Upon every or any such reference, the cost and incidental expenses to the reference and award shall be at the discretion of the Sole Arbitrator so appointed who may determine the amount thereof or direct the same to be taxed as between Solicitor and Client or as between party and party shall direct by whom and to whom and in what manner the same is to be borne and paid.</w:t>
      </w:r>
    </w:p>
    <w:p w:rsidR="00046ECB" w:rsidRPr="00046ECB" w:rsidRDefault="00046ECB" w:rsidP="00046ECB">
      <w:pPr>
        <w:spacing w:line="18" w:lineRule="exact"/>
        <w:rPr>
          <w:rFonts w:ascii="Times New Roman" w:hAnsi="Times New Roman" w:cs="Times New Roman"/>
          <w:sz w:val="24"/>
          <w:szCs w:val="24"/>
        </w:rPr>
      </w:pPr>
    </w:p>
    <w:p w:rsidR="00046ECB" w:rsidRPr="00046ECB" w:rsidRDefault="00046ECB" w:rsidP="00046ECB">
      <w:pPr>
        <w:numPr>
          <w:ilvl w:val="0"/>
          <w:numId w:val="24"/>
        </w:numPr>
        <w:tabs>
          <w:tab w:val="left" w:pos="1080"/>
        </w:tabs>
        <w:spacing w:after="0" w:line="271" w:lineRule="auto"/>
        <w:jc w:val="both"/>
        <w:rPr>
          <w:rFonts w:ascii="Times New Roman" w:hAnsi="Times New Roman" w:cs="Times New Roman"/>
          <w:b/>
          <w:bCs/>
          <w:sz w:val="24"/>
          <w:szCs w:val="24"/>
        </w:rPr>
      </w:pPr>
      <w:r w:rsidRPr="00046ECB">
        <w:rPr>
          <w:rFonts w:ascii="Times New Roman" w:hAnsi="Times New Roman" w:cs="Times New Roman"/>
          <w:sz w:val="24"/>
          <w:szCs w:val="24"/>
        </w:rPr>
        <w:t>The work under the Contract shall, if reasonably possible, be continued during the proceedings of the arbitration and no payment due/ payable to the firm by the Purchaser/PSPCL shall be with-held on account of such proceedings.</w:t>
      </w:r>
    </w:p>
    <w:p w:rsidR="00046ECB" w:rsidRPr="00046ECB" w:rsidRDefault="00046ECB" w:rsidP="00046ECB">
      <w:pPr>
        <w:autoSpaceDE w:val="0"/>
        <w:autoSpaceDN w:val="0"/>
        <w:adjustRightInd w:val="0"/>
        <w:jc w:val="both"/>
        <w:rPr>
          <w:rFonts w:ascii="Times New Roman" w:hAnsi="Times New Roman" w:cs="Times New Roman"/>
          <w:sz w:val="24"/>
          <w:szCs w:val="24"/>
          <w:u w:val="single"/>
        </w:rPr>
      </w:pPr>
      <w:bookmarkStart w:id="6" w:name="page45"/>
      <w:bookmarkEnd w:id="6"/>
      <w:r w:rsidRPr="00046ECB">
        <w:rPr>
          <w:rFonts w:ascii="Times New Roman" w:hAnsi="Times New Roman" w:cs="Times New Roman"/>
          <w:b/>
          <w:bCs/>
          <w:sz w:val="24"/>
          <w:szCs w:val="24"/>
        </w:rPr>
        <w:t>2.29</w:t>
      </w:r>
      <w:r w:rsidRPr="00046ECB">
        <w:rPr>
          <w:rFonts w:ascii="Times New Roman" w:hAnsi="Times New Roman" w:cs="Times New Roman"/>
          <w:b/>
          <w:bCs/>
          <w:sz w:val="24"/>
          <w:szCs w:val="24"/>
        </w:rPr>
        <w:tab/>
      </w:r>
      <w:r w:rsidRPr="00046ECB">
        <w:rPr>
          <w:rFonts w:ascii="Times New Roman" w:hAnsi="Times New Roman" w:cs="Times New Roman"/>
          <w:b/>
          <w:bCs/>
          <w:sz w:val="24"/>
          <w:szCs w:val="24"/>
          <w:u w:val="single"/>
        </w:rPr>
        <w:t>REQUIREMENT:</w:t>
      </w:r>
    </w:p>
    <w:p w:rsidR="00046ECB" w:rsidRPr="00046ECB" w:rsidRDefault="00046ECB" w:rsidP="00046ECB">
      <w:pPr>
        <w:autoSpaceDE w:val="0"/>
        <w:autoSpaceDN w:val="0"/>
        <w:adjustRightInd w:val="0"/>
        <w:ind w:firstLine="720"/>
        <w:jc w:val="both"/>
        <w:rPr>
          <w:rFonts w:ascii="Times New Roman" w:hAnsi="Times New Roman" w:cs="Times New Roman"/>
          <w:sz w:val="24"/>
          <w:szCs w:val="24"/>
        </w:rPr>
      </w:pPr>
      <w:r w:rsidRPr="00046ECB">
        <w:rPr>
          <w:rFonts w:ascii="Times New Roman" w:hAnsi="Times New Roman" w:cs="Times New Roman"/>
          <w:sz w:val="24"/>
          <w:szCs w:val="24"/>
        </w:rPr>
        <w:t>The quantity mentioned in this Specification can be   increased or decreased at the time of actually placing the order.</w:t>
      </w:r>
    </w:p>
    <w:p w:rsidR="00046ECB" w:rsidRPr="00046ECB" w:rsidRDefault="00046ECB" w:rsidP="00046ECB">
      <w:pPr>
        <w:pStyle w:val="BodyTextIndent"/>
        <w:spacing w:after="0"/>
        <w:ind w:left="0"/>
        <w:jc w:val="both"/>
        <w:rPr>
          <w:rFonts w:ascii="Times New Roman" w:hAnsi="Times New Roman" w:cs="Times New Roman"/>
          <w:b/>
          <w:bCs/>
        </w:rPr>
      </w:pPr>
      <w:r w:rsidRPr="00046ECB">
        <w:rPr>
          <w:rFonts w:ascii="Times New Roman" w:hAnsi="Times New Roman" w:cs="Times New Roman"/>
          <w:b/>
          <w:bCs/>
        </w:rPr>
        <w:t xml:space="preserve">2.30 </w:t>
      </w:r>
      <w:r w:rsidRPr="00046ECB">
        <w:rPr>
          <w:rFonts w:ascii="Times New Roman" w:hAnsi="Times New Roman" w:cs="Times New Roman"/>
          <w:b/>
          <w:bCs/>
          <w:u w:val="single"/>
        </w:rPr>
        <w:t>ASSIGNMENT OR TRANSFER OF CONTRACT:</w:t>
      </w:r>
    </w:p>
    <w:p w:rsidR="00046ECB" w:rsidRPr="00046ECB" w:rsidRDefault="00046ECB" w:rsidP="00046ECB">
      <w:pPr>
        <w:pStyle w:val="BodyTextIndent"/>
        <w:spacing w:after="0"/>
        <w:ind w:left="0"/>
        <w:jc w:val="both"/>
        <w:rPr>
          <w:rFonts w:ascii="Times New Roman" w:hAnsi="Times New Roman" w:cs="Times New Roman"/>
        </w:rPr>
      </w:pPr>
      <w:r w:rsidRPr="00046ECB">
        <w:rPr>
          <w:rFonts w:ascii="Times New Roman" w:hAnsi="Times New Roman" w:cs="Times New Roman"/>
        </w:rPr>
        <w:tab/>
        <w:t>The contractor shall not without the prior written approval of the accepting authority assign or transfer the contract or any share, or interest thereon to any other person.</w:t>
      </w:r>
    </w:p>
    <w:p w:rsidR="00046ECB" w:rsidRPr="00046ECB" w:rsidRDefault="00046ECB" w:rsidP="00046ECB">
      <w:pPr>
        <w:pStyle w:val="BodyTextIndent"/>
        <w:spacing w:after="0"/>
        <w:ind w:left="0"/>
        <w:jc w:val="both"/>
        <w:rPr>
          <w:rFonts w:ascii="Times New Roman" w:hAnsi="Times New Roman" w:cs="Times New Roman"/>
        </w:rPr>
      </w:pPr>
    </w:p>
    <w:p w:rsidR="00046ECB" w:rsidRPr="00046ECB" w:rsidRDefault="00046ECB" w:rsidP="00046ECB">
      <w:pPr>
        <w:pStyle w:val="BodyTextIndent"/>
        <w:spacing w:after="0"/>
        <w:ind w:left="0"/>
        <w:jc w:val="right"/>
        <w:rPr>
          <w:rFonts w:ascii="Times New Roman" w:hAnsi="Times New Roman" w:cs="Times New Roman"/>
          <w:b/>
          <w:bCs/>
        </w:rPr>
      </w:pPr>
    </w:p>
    <w:p w:rsidR="006556DB" w:rsidRPr="00046ECB" w:rsidRDefault="006556DB" w:rsidP="006556DB">
      <w:pPr>
        <w:spacing w:after="0"/>
        <w:ind w:right="-360"/>
        <w:jc w:val="right"/>
        <w:rPr>
          <w:rFonts w:ascii="Times New Roman" w:hAnsi="Times New Roman" w:cs="Times New Roman"/>
          <w:b/>
          <w:bCs/>
          <w:sz w:val="24"/>
          <w:szCs w:val="24"/>
        </w:rPr>
      </w:pPr>
    </w:p>
    <w:p w:rsidR="006556DB" w:rsidRPr="00046ECB" w:rsidRDefault="006556DB" w:rsidP="006556DB">
      <w:pPr>
        <w:rPr>
          <w:rFonts w:ascii="Times New Roman" w:hAnsi="Times New Roman" w:cs="Times New Roman"/>
          <w:b/>
          <w:bCs/>
          <w:sz w:val="24"/>
          <w:szCs w:val="24"/>
          <w:u w:val="single"/>
        </w:rPr>
      </w:pPr>
      <w:r>
        <w:rPr>
          <w:rFonts w:ascii="Times New Roman" w:hAnsi="Times New Roman" w:cs="Times New Roman"/>
          <w:b/>
          <w:bCs/>
          <w:i/>
          <w:iCs/>
          <w:noProof/>
          <w:sz w:val="24"/>
          <w:szCs w:val="24"/>
        </w:rPr>
        <w:drawing>
          <wp:inline distT="0" distB="0" distL="0" distR="0">
            <wp:extent cx="1430020" cy="612775"/>
            <wp:effectExtent l="0" t="0" r="0" b="0"/>
            <wp:docPr id="13" name="Picture 13" descr="C:\Users\RE\AppData\Local\Microsoft\Windows\INetCache\Content.Word\thumbnai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RE\AppData\Local\Microsoft\Windows\INetCache\Content.Word\thumbnail.jpg"/>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30020" cy="612775"/>
                    </a:xfrm>
                    <a:prstGeom prst="rect">
                      <a:avLst/>
                    </a:prstGeom>
                    <a:noFill/>
                    <a:ln>
                      <a:noFill/>
                    </a:ln>
                  </pic:spPr>
                </pic:pic>
              </a:graphicData>
            </a:graphic>
          </wp:inline>
        </w:drawing>
      </w:r>
    </w:p>
    <w:p w:rsidR="006556DB" w:rsidRPr="00046ECB" w:rsidRDefault="006556DB" w:rsidP="006556DB">
      <w:pPr>
        <w:rPr>
          <w:rFonts w:ascii="Times New Roman" w:hAnsi="Times New Roman" w:cs="Times New Roman"/>
          <w:b/>
          <w:bCs/>
          <w:sz w:val="24"/>
          <w:szCs w:val="24"/>
          <w:u w:val="single"/>
        </w:rPr>
      </w:pPr>
    </w:p>
    <w:p w:rsidR="006556DB" w:rsidRPr="00046ECB" w:rsidRDefault="006556DB" w:rsidP="006556DB">
      <w:pPr>
        <w:spacing w:after="0"/>
        <w:ind w:right="-360"/>
        <w:jc w:val="right"/>
        <w:rPr>
          <w:rFonts w:ascii="Times New Roman" w:hAnsi="Times New Roman" w:cs="Times New Roman"/>
          <w:b/>
          <w:bCs/>
          <w:sz w:val="24"/>
          <w:szCs w:val="24"/>
        </w:rPr>
      </w:pPr>
    </w:p>
    <w:p w:rsidR="006556DB" w:rsidRPr="00046ECB" w:rsidRDefault="006556DB" w:rsidP="006556DB">
      <w:pPr>
        <w:rPr>
          <w:rFonts w:ascii="Times New Roman" w:hAnsi="Times New Roman" w:cs="Times New Roman"/>
          <w:b/>
          <w:bCs/>
          <w:sz w:val="24"/>
          <w:szCs w:val="24"/>
          <w:u w:val="single"/>
        </w:rPr>
      </w:pPr>
    </w:p>
    <w:p w:rsidR="006556DB" w:rsidRPr="00046ECB" w:rsidRDefault="006556DB" w:rsidP="006556DB">
      <w:pPr>
        <w:rPr>
          <w:rFonts w:ascii="Times New Roman" w:hAnsi="Times New Roman" w:cs="Times New Roman"/>
          <w:b/>
          <w:bCs/>
          <w:sz w:val="24"/>
          <w:szCs w:val="24"/>
          <w:u w:val="single"/>
        </w:rPr>
      </w:pPr>
    </w:p>
    <w:p w:rsidR="00037B5F" w:rsidRDefault="00037B5F" w:rsidP="00046ECB">
      <w:pPr>
        <w:pStyle w:val="BodyTextIndent"/>
        <w:spacing w:after="0"/>
        <w:ind w:left="0"/>
        <w:jc w:val="right"/>
        <w:rPr>
          <w:rFonts w:ascii="Times New Roman" w:hAnsi="Times New Roman" w:cs="Times New Roman"/>
          <w:b/>
          <w:bCs/>
        </w:rPr>
      </w:pPr>
    </w:p>
    <w:p w:rsidR="00037B5F" w:rsidRDefault="00037B5F" w:rsidP="00046ECB">
      <w:pPr>
        <w:pStyle w:val="BodyTextIndent"/>
        <w:spacing w:after="0"/>
        <w:ind w:left="0"/>
        <w:jc w:val="right"/>
        <w:rPr>
          <w:rFonts w:ascii="Times New Roman" w:hAnsi="Times New Roman" w:cs="Times New Roman"/>
          <w:b/>
          <w:bCs/>
        </w:rPr>
      </w:pPr>
    </w:p>
    <w:p w:rsidR="00037B5F" w:rsidRPr="00046ECB" w:rsidRDefault="00037B5F" w:rsidP="00046ECB">
      <w:pPr>
        <w:pStyle w:val="BodyTextIndent"/>
        <w:spacing w:after="0"/>
        <w:ind w:left="0"/>
        <w:jc w:val="right"/>
        <w:rPr>
          <w:rFonts w:ascii="Times New Roman" w:hAnsi="Times New Roman" w:cs="Times New Roman"/>
          <w:b/>
          <w:bCs/>
        </w:rPr>
      </w:pPr>
    </w:p>
    <w:p w:rsidR="00046ECB" w:rsidRPr="00046ECB" w:rsidRDefault="00046ECB" w:rsidP="006556DB">
      <w:pPr>
        <w:spacing w:after="0" w:line="240" w:lineRule="auto"/>
        <w:ind w:left="5760"/>
        <w:rPr>
          <w:rFonts w:ascii="Times New Roman" w:hAnsi="Times New Roman" w:cs="Times New Roman"/>
          <w:b/>
          <w:bCs/>
          <w:u w:val="single"/>
        </w:rPr>
      </w:pPr>
    </w:p>
    <w:p w:rsidR="00046ECB" w:rsidRPr="00046ECB" w:rsidRDefault="00046ECB" w:rsidP="00046ECB">
      <w:pPr>
        <w:pStyle w:val="BodyTextIndent"/>
        <w:spacing w:after="0"/>
        <w:ind w:left="0"/>
        <w:rPr>
          <w:rFonts w:ascii="Times New Roman" w:hAnsi="Times New Roman" w:cs="Times New Roman"/>
          <w:b/>
          <w:bCs/>
          <w:u w:val="single"/>
        </w:rPr>
      </w:pPr>
    </w:p>
    <w:p w:rsidR="00046ECB" w:rsidRPr="00046ECB" w:rsidRDefault="00046ECB" w:rsidP="00046ECB">
      <w:pPr>
        <w:pStyle w:val="BodyTextIndent"/>
        <w:spacing w:after="0"/>
        <w:ind w:left="0"/>
        <w:rPr>
          <w:rFonts w:ascii="Times New Roman" w:hAnsi="Times New Roman" w:cs="Times New Roman"/>
          <w:b/>
          <w:bCs/>
          <w:u w:val="single"/>
        </w:rPr>
      </w:pPr>
    </w:p>
    <w:p w:rsidR="00046ECB" w:rsidRPr="00046ECB" w:rsidRDefault="00046ECB" w:rsidP="00BA27C1">
      <w:pPr>
        <w:pStyle w:val="BodyTextIndent"/>
        <w:spacing w:after="0"/>
        <w:ind w:left="0"/>
        <w:rPr>
          <w:rFonts w:ascii="Times New Roman" w:hAnsi="Times New Roman" w:cs="Times New Roman"/>
          <w:b/>
          <w:u w:val="single"/>
        </w:rPr>
      </w:pPr>
    </w:p>
    <w:p w:rsidR="00037B5F" w:rsidRDefault="00037B5F"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E0512C" w:rsidRDefault="00E0512C" w:rsidP="00046ECB">
      <w:pPr>
        <w:pStyle w:val="BodyTextIndent"/>
        <w:spacing w:after="0"/>
        <w:ind w:left="0"/>
        <w:jc w:val="center"/>
        <w:rPr>
          <w:rFonts w:ascii="Times New Roman" w:hAnsi="Times New Roman" w:cs="Times New Roman"/>
          <w:b/>
          <w:u w:val="single"/>
        </w:rPr>
      </w:pPr>
    </w:p>
    <w:p w:rsidR="00037B5F" w:rsidRDefault="00037B5F" w:rsidP="00046ECB">
      <w:pPr>
        <w:pStyle w:val="BodyTextIndent"/>
        <w:spacing w:after="0"/>
        <w:ind w:left="0"/>
        <w:jc w:val="center"/>
        <w:rPr>
          <w:rFonts w:ascii="Times New Roman" w:hAnsi="Times New Roman" w:cs="Times New Roman"/>
          <w:b/>
          <w:u w:val="single"/>
        </w:rPr>
      </w:pPr>
    </w:p>
    <w:p w:rsidR="00046ECB" w:rsidRPr="00046ECB" w:rsidRDefault="00046ECB" w:rsidP="00046ECB">
      <w:pPr>
        <w:pStyle w:val="BodyTextIndent"/>
        <w:spacing w:after="0"/>
        <w:ind w:left="0"/>
        <w:jc w:val="center"/>
        <w:rPr>
          <w:rFonts w:ascii="Times New Roman" w:hAnsi="Times New Roman" w:cs="Times New Roman"/>
          <w:b/>
          <w:bCs/>
        </w:rPr>
      </w:pPr>
      <w:r w:rsidRPr="00046ECB">
        <w:rPr>
          <w:rFonts w:ascii="Times New Roman" w:hAnsi="Times New Roman" w:cs="Times New Roman"/>
          <w:b/>
          <w:u w:val="single"/>
        </w:rPr>
        <w:t>SECTION-III</w:t>
      </w:r>
    </w:p>
    <w:p w:rsidR="00046ECB" w:rsidRPr="00046ECB" w:rsidRDefault="00046ECB" w:rsidP="00046ECB">
      <w:pPr>
        <w:spacing w:after="0" w:line="240" w:lineRule="auto"/>
        <w:jc w:val="center"/>
        <w:rPr>
          <w:rFonts w:ascii="Times New Roman" w:hAnsi="Times New Roman" w:cs="Times New Roman"/>
          <w:b/>
          <w:sz w:val="24"/>
          <w:szCs w:val="24"/>
          <w:u w:val="single"/>
        </w:rPr>
      </w:pPr>
      <w:r w:rsidRPr="00046ECB">
        <w:rPr>
          <w:rFonts w:ascii="Times New Roman" w:hAnsi="Times New Roman" w:cs="Times New Roman"/>
          <w:b/>
          <w:sz w:val="24"/>
          <w:szCs w:val="24"/>
          <w:u w:val="single"/>
        </w:rPr>
        <w:t>TECHNICAL SPECIFICATION AND SCOPE  OF SUPPLY</w:t>
      </w:r>
    </w:p>
    <w:p w:rsidR="00046ECB" w:rsidRPr="00046ECB" w:rsidRDefault="00046ECB" w:rsidP="00046ECB">
      <w:pPr>
        <w:spacing w:after="0" w:line="240" w:lineRule="auto"/>
        <w:jc w:val="both"/>
        <w:rPr>
          <w:rFonts w:ascii="Times New Roman" w:hAnsi="Times New Roman" w:cs="Times New Roman"/>
          <w:b/>
          <w:sz w:val="24"/>
          <w:szCs w:val="24"/>
        </w:rPr>
      </w:pPr>
    </w:p>
    <w:p w:rsidR="00046ECB" w:rsidRPr="00046ECB" w:rsidRDefault="00046ECB" w:rsidP="00046ECB">
      <w:pPr>
        <w:ind w:left="540" w:hanging="540"/>
        <w:jc w:val="both"/>
        <w:rPr>
          <w:rFonts w:ascii="Times New Roman" w:hAnsi="Times New Roman" w:cs="Times New Roman"/>
          <w:b/>
          <w:sz w:val="24"/>
          <w:szCs w:val="24"/>
        </w:rPr>
      </w:pPr>
      <w:r w:rsidRPr="00046ECB">
        <w:rPr>
          <w:rFonts w:ascii="Times New Roman" w:hAnsi="Times New Roman" w:cs="Times New Roman"/>
          <w:b/>
          <w:sz w:val="24"/>
          <w:szCs w:val="24"/>
        </w:rPr>
        <w:t>3.01DESCRIPTION OF PROJECT:</w:t>
      </w:r>
    </w:p>
    <w:p w:rsidR="00D465E6" w:rsidRDefault="00046ECB" w:rsidP="00D465E6">
      <w:pPr>
        <w:ind w:left="270" w:hanging="270"/>
        <w:jc w:val="both"/>
        <w:rPr>
          <w:rFonts w:ascii="Times New Roman" w:hAnsi="Times New Roman" w:cs="Times New Roman"/>
          <w:sz w:val="24"/>
          <w:szCs w:val="24"/>
        </w:rPr>
      </w:pPr>
      <w:r w:rsidRPr="00046ECB">
        <w:rPr>
          <w:rFonts w:ascii="Times New Roman" w:hAnsi="Times New Roman" w:cs="Times New Roman"/>
          <w:sz w:val="24"/>
          <w:szCs w:val="24"/>
        </w:rPr>
        <w:t>1. Upper Bari Doab Canal Hydro Electric Project (UBDC) is located near Pathankot in Punjab. This Project comprises of two stages having three power houses in each stage and total 6 n</w:t>
      </w:r>
      <w:r w:rsidR="00973AB5">
        <w:rPr>
          <w:rFonts w:ascii="Times New Roman" w:hAnsi="Times New Roman" w:cs="Times New Roman"/>
          <w:sz w:val="24"/>
          <w:szCs w:val="24"/>
        </w:rPr>
        <w:t>o. machines (3X15MW+ 3X15.45MW)</w:t>
      </w:r>
    </w:p>
    <w:p w:rsidR="00D465E6" w:rsidRDefault="00046ECB" w:rsidP="00D465E6">
      <w:pPr>
        <w:ind w:left="270" w:hanging="270"/>
        <w:jc w:val="both"/>
        <w:rPr>
          <w:rFonts w:ascii="Times New Roman" w:hAnsi="Times New Roman" w:cs="Times New Roman"/>
          <w:sz w:val="24"/>
          <w:szCs w:val="24"/>
        </w:rPr>
      </w:pPr>
      <w:r w:rsidRPr="00046ECB">
        <w:rPr>
          <w:rFonts w:ascii="Times New Roman" w:hAnsi="Times New Roman" w:cs="Times New Roman"/>
          <w:b/>
          <w:sz w:val="24"/>
          <w:szCs w:val="24"/>
        </w:rPr>
        <w:t>3.02</w:t>
      </w:r>
      <w:r w:rsidRPr="00046ECB">
        <w:rPr>
          <w:rFonts w:ascii="Times New Roman" w:hAnsi="Times New Roman" w:cs="Times New Roman"/>
          <w:b/>
          <w:sz w:val="24"/>
          <w:szCs w:val="24"/>
        </w:rPr>
        <w:tab/>
        <w:t>SCOPE OF SUPPLY</w:t>
      </w:r>
    </w:p>
    <w:p w:rsidR="00BA27C1" w:rsidRPr="00D465E6" w:rsidRDefault="00046ECB" w:rsidP="00D465E6">
      <w:pPr>
        <w:ind w:left="270" w:hanging="270"/>
        <w:jc w:val="both"/>
        <w:rPr>
          <w:rFonts w:ascii="Times New Roman" w:hAnsi="Times New Roman" w:cs="Times New Roman"/>
          <w:sz w:val="24"/>
          <w:szCs w:val="24"/>
        </w:rPr>
      </w:pPr>
      <w:r w:rsidRPr="00046ECB">
        <w:rPr>
          <w:rFonts w:ascii="Times New Roman" w:hAnsi="Times New Roman" w:cs="Times New Roman"/>
          <w:sz w:val="24"/>
          <w:szCs w:val="24"/>
        </w:rPr>
        <w:t xml:space="preserve">This specification covers the </w:t>
      </w:r>
      <w:r w:rsidR="001913AE" w:rsidRPr="001913AE">
        <w:rPr>
          <w:rFonts w:ascii="Times New Roman" w:hAnsi="Times New Roman" w:cs="Times New Roman"/>
          <w:b/>
          <w:sz w:val="24"/>
          <w:szCs w:val="24"/>
        </w:rPr>
        <w:t>150 Watt</w:t>
      </w:r>
      <w:r w:rsidR="00CB77AB" w:rsidRPr="00D24FA5">
        <w:rPr>
          <w:rFonts w:ascii="Times New Roman" w:hAnsi="Times New Roman" w:cs="Times New Roman"/>
          <w:b/>
        </w:rPr>
        <w:t xml:space="preserve">High-bay LED lights </w:t>
      </w:r>
      <w:r w:rsidR="00CB77AB">
        <w:rPr>
          <w:rFonts w:ascii="Times New Roman" w:hAnsi="Times New Roman" w:cs="Times New Roman"/>
          <w:b/>
        </w:rPr>
        <w:t>required at UBDC Project</w:t>
      </w:r>
    </w:p>
    <w:p w:rsidR="00CB77AB" w:rsidRDefault="00D465E6" w:rsidP="00BA27C1">
      <w:pPr>
        <w:spacing w:line="240" w:lineRule="auto"/>
        <w:jc w:val="both"/>
        <w:rPr>
          <w:rFonts w:ascii="Times New Roman" w:hAnsi="Times New Roman" w:cs="Times New Roman"/>
          <w:b/>
        </w:rPr>
      </w:pPr>
      <w:r>
        <w:rPr>
          <w:rFonts w:ascii="Times New Roman" w:hAnsi="Times New Roman" w:cs="Times New Roman"/>
          <w:b/>
        </w:rPr>
        <w:t xml:space="preserve">Make </w:t>
      </w:r>
      <w:r w:rsidR="003B7428">
        <w:rPr>
          <w:rFonts w:ascii="Times New Roman" w:hAnsi="Times New Roman" w:cs="Times New Roman"/>
          <w:b/>
        </w:rPr>
        <w:t>: Cro</w:t>
      </w:r>
      <w:r w:rsidR="00D9635F">
        <w:rPr>
          <w:rFonts w:ascii="Times New Roman" w:hAnsi="Times New Roman" w:cs="Times New Roman"/>
          <w:b/>
        </w:rPr>
        <w:t>mpton Greaves/Philips/Bajaj/Wipro</w:t>
      </w:r>
      <w:r w:rsidR="00CB77AB">
        <w:rPr>
          <w:rFonts w:ascii="Times New Roman" w:hAnsi="Times New Roman" w:cs="Times New Roman"/>
          <w:b/>
        </w:rPr>
        <w:t>.</w:t>
      </w:r>
    </w:p>
    <w:p w:rsidR="00CB77AB" w:rsidRDefault="00CB77AB" w:rsidP="00CB77AB">
      <w:pPr>
        <w:pStyle w:val="ListParagraph"/>
        <w:numPr>
          <w:ilvl w:val="0"/>
          <w:numId w:val="40"/>
        </w:numPr>
        <w:jc w:val="both"/>
        <w:rPr>
          <w:rFonts w:ascii="Times New Roman" w:hAnsi="Times New Roman" w:cs="Times New Roman"/>
        </w:rPr>
      </w:pPr>
      <w:r w:rsidRPr="00CB77AB">
        <w:rPr>
          <w:rFonts w:ascii="Times New Roman" w:hAnsi="Times New Roman" w:cs="Times New Roman"/>
        </w:rPr>
        <w:t>Power :- 150 Watt</w:t>
      </w:r>
      <w:r w:rsidR="00983776">
        <w:rPr>
          <w:rFonts w:ascii="Times New Roman" w:hAnsi="Times New Roman" w:cs="Times New Roman"/>
        </w:rPr>
        <w:t xml:space="preserve"> ± 5%</w:t>
      </w:r>
    </w:p>
    <w:p w:rsidR="00CB77AB" w:rsidRDefault="00CB77AB" w:rsidP="00CB77AB">
      <w:pPr>
        <w:pStyle w:val="ListParagraph"/>
        <w:numPr>
          <w:ilvl w:val="0"/>
          <w:numId w:val="40"/>
        </w:numPr>
        <w:jc w:val="both"/>
        <w:rPr>
          <w:rFonts w:ascii="Times New Roman" w:hAnsi="Times New Roman" w:cs="Times New Roman"/>
        </w:rPr>
      </w:pPr>
      <w:r>
        <w:rPr>
          <w:rFonts w:ascii="Times New Roman" w:hAnsi="Times New Roman" w:cs="Times New Roman"/>
        </w:rPr>
        <w:t>Power Factor :- More than 0.9</w:t>
      </w:r>
    </w:p>
    <w:p w:rsidR="00CB77AB" w:rsidRDefault="00983776" w:rsidP="00CB77AB">
      <w:pPr>
        <w:pStyle w:val="ListParagraph"/>
        <w:numPr>
          <w:ilvl w:val="0"/>
          <w:numId w:val="40"/>
        </w:numPr>
        <w:jc w:val="both"/>
        <w:rPr>
          <w:rFonts w:ascii="Times New Roman" w:hAnsi="Times New Roman" w:cs="Times New Roman"/>
        </w:rPr>
      </w:pPr>
      <w:r>
        <w:rPr>
          <w:rFonts w:ascii="Times New Roman" w:hAnsi="Times New Roman" w:cs="Times New Roman"/>
        </w:rPr>
        <w:t>Input Voltage :- AC 120</w:t>
      </w:r>
      <w:r w:rsidR="00CB77AB">
        <w:rPr>
          <w:rFonts w:ascii="Times New Roman" w:hAnsi="Times New Roman" w:cs="Times New Roman"/>
        </w:rPr>
        <w:t>-300 V , 50 hz</w:t>
      </w:r>
    </w:p>
    <w:p w:rsidR="00CB77AB" w:rsidRDefault="001913AE" w:rsidP="00CB77AB">
      <w:pPr>
        <w:pStyle w:val="ListParagraph"/>
        <w:numPr>
          <w:ilvl w:val="0"/>
          <w:numId w:val="40"/>
        </w:numPr>
        <w:jc w:val="both"/>
        <w:rPr>
          <w:rFonts w:ascii="Times New Roman" w:hAnsi="Times New Roman" w:cs="Times New Roman"/>
        </w:rPr>
      </w:pPr>
      <w:r>
        <w:rPr>
          <w:rFonts w:ascii="Times New Roman" w:hAnsi="Times New Roman" w:cs="Times New Roman"/>
        </w:rPr>
        <w:t>Color Temperature :- 4000K-6500K</w:t>
      </w:r>
    </w:p>
    <w:p w:rsidR="001913AE" w:rsidRDefault="00983776" w:rsidP="00CB77AB">
      <w:pPr>
        <w:pStyle w:val="ListParagraph"/>
        <w:numPr>
          <w:ilvl w:val="0"/>
          <w:numId w:val="40"/>
        </w:numPr>
        <w:jc w:val="both"/>
        <w:rPr>
          <w:rFonts w:ascii="Times New Roman" w:hAnsi="Times New Roman" w:cs="Times New Roman"/>
        </w:rPr>
      </w:pPr>
      <w:r>
        <w:rPr>
          <w:rFonts w:ascii="Times New Roman" w:hAnsi="Times New Roman" w:cs="Times New Roman"/>
        </w:rPr>
        <w:t>Lumens :-  More than 100 lumens / watt</w:t>
      </w:r>
    </w:p>
    <w:p w:rsidR="00CB77AB" w:rsidRDefault="00983776" w:rsidP="00CB77AB">
      <w:pPr>
        <w:pStyle w:val="ListParagraph"/>
        <w:numPr>
          <w:ilvl w:val="0"/>
          <w:numId w:val="40"/>
        </w:numPr>
        <w:jc w:val="both"/>
        <w:rPr>
          <w:rFonts w:ascii="Times New Roman" w:hAnsi="Times New Roman" w:cs="Times New Roman"/>
        </w:rPr>
      </w:pPr>
      <w:r>
        <w:rPr>
          <w:rFonts w:ascii="Times New Roman" w:hAnsi="Times New Roman" w:cs="Times New Roman"/>
        </w:rPr>
        <w:t>CRI :- more than 75</w:t>
      </w:r>
    </w:p>
    <w:p w:rsidR="001913AE" w:rsidRDefault="001913AE" w:rsidP="00CB77AB">
      <w:pPr>
        <w:pStyle w:val="ListParagraph"/>
        <w:numPr>
          <w:ilvl w:val="0"/>
          <w:numId w:val="40"/>
        </w:numPr>
        <w:jc w:val="both"/>
        <w:rPr>
          <w:rFonts w:ascii="Times New Roman" w:hAnsi="Times New Roman" w:cs="Times New Roman"/>
        </w:rPr>
      </w:pPr>
      <w:r>
        <w:rPr>
          <w:rFonts w:ascii="Times New Roman" w:hAnsi="Times New Roman" w:cs="Times New Roman"/>
        </w:rPr>
        <w:t>Beam Angle :- 90-150 deg</w:t>
      </w:r>
    </w:p>
    <w:p w:rsidR="001913AE" w:rsidRDefault="001913AE" w:rsidP="00CB77AB">
      <w:pPr>
        <w:pStyle w:val="ListParagraph"/>
        <w:numPr>
          <w:ilvl w:val="0"/>
          <w:numId w:val="40"/>
        </w:numPr>
        <w:jc w:val="both"/>
        <w:rPr>
          <w:rFonts w:ascii="Times New Roman" w:hAnsi="Times New Roman" w:cs="Times New Roman"/>
        </w:rPr>
      </w:pPr>
      <w:r>
        <w:rPr>
          <w:rFonts w:ascii="Times New Roman" w:hAnsi="Times New Roman" w:cs="Times New Roman"/>
        </w:rPr>
        <w:t>Finish (reflector) :- Anodized</w:t>
      </w:r>
    </w:p>
    <w:p w:rsidR="001913AE" w:rsidRDefault="001913AE" w:rsidP="00CB77AB">
      <w:pPr>
        <w:pStyle w:val="ListParagraph"/>
        <w:numPr>
          <w:ilvl w:val="0"/>
          <w:numId w:val="40"/>
        </w:numPr>
        <w:jc w:val="both"/>
        <w:rPr>
          <w:rFonts w:ascii="Times New Roman" w:hAnsi="Times New Roman" w:cs="Times New Roman"/>
        </w:rPr>
      </w:pPr>
      <w:r>
        <w:rPr>
          <w:rFonts w:ascii="Times New Roman" w:hAnsi="Times New Roman" w:cs="Times New Roman"/>
        </w:rPr>
        <w:t>Housing:- Pressure die cast aluminium</w:t>
      </w:r>
    </w:p>
    <w:p w:rsidR="001913AE" w:rsidRDefault="00983776" w:rsidP="00CB77AB">
      <w:pPr>
        <w:pStyle w:val="ListParagraph"/>
        <w:numPr>
          <w:ilvl w:val="0"/>
          <w:numId w:val="40"/>
        </w:numPr>
        <w:jc w:val="both"/>
        <w:rPr>
          <w:rFonts w:ascii="Times New Roman" w:hAnsi="Times New Roman" w:cs="Times New Roman"/>
        </w:rPr>
      </w:pPr>
      <w:r>
        <w:rPr>
          <w:rFonts w:ascii="Times New Roman" w:hAnsi="Times New Roman" w:cs="Times New Roman"/>
        </w:rPr>
        <w:t xml:space="preserve">IP protection :- </w:t>
      </w:r>
      <w:r w:rsidR="001913AE">
        <w:rPr>
          <w:rFonts w:ascii="Times New Roman" w:hAnsi="Times New Roman" w:cs="Times New Roman"/>
        </w:rPr>
        <w:t>IP65</w:t>
      </w:r>
    </w:p>
    <w:p w:rsidR="00983776" w:rsidRDefault="00983776" w:rsidP="00CB77AB">
      <w:pPr>
        <w:pStyle w:val="ListParagraph"/>
        <w:numPr>
          <w:ilvl w:val="0"/>
          <w:numId w:val="40"/>
        </w:numPr>
        <w:jc w:val="both"/>
        <w:rPr>
          <w:rFonts w:ascii="Times New Roman" w:hAnsi="Times New Roman" w:cs="Times New Roman"/>
        </w:rPr>
      </w:pPr>
      <w:r>
        <w:rPr>
          <w:rFonts w:ascii="Times New Roman" w:hAnsi="Times New Roman" w:cs="Times New Roman"/>
        </w:rPr>
        <w:t>Protections:-  i) Luminaire should operate at 300V for upto 72 hrs</w:t>
      </w:r>
    </w:p>
    <w:p w:rsidR="00983776" w:rsidRPr="00983776" w:rsidRDefault="00983776" w:rsidP="00983776">
      <w:pPr>
        <w:jc w:val="both"/>
        <w:rPr>
          <w:rFonts w:ascii="Times New Roman" w:hAnsi="Times New Roman" w:cs="Times New Roman"/>
          <w:sz w:val="24"/>
        </w:rPr>
      </w:pPr>
      <w:r w:rsidRPr="00983776">
        <w:rPr>
          <w:rFonts w:ascii="Times New Roman" w:hAnsi="Times New Roman" w:cs="Times New Roman"/>
          <w:sz w:val="24"/>
        </w:rPr>
        <w:t xml:space="preserve">                                 ii) Integrated surge protection of 5 KV </w:t>
      </w:r>
    </w:p>
    <w:p w:rsidR="001913AE" w:rsidRDefault="001913AE" w:rsidP="007F1CE6">
      <w:pPr>
        <w:pStyle w:val="ListParagraph"/>
        <w:numPr>
          <w:ilvl w:val="0"/>
          <w:numId w:val="40"/>
        </w:numPr>
        <w:jc w:val="both"/>
        <w:rPr>
          <w:rFonts w:ascii="Times New Roman" w:hAnsi="Times New Roman" w:cs="Times New Roman"/>
        </w:rPr>
      </w:pPr>
      <w:r>
        <w:rPr>
          <w:rFonts w:ascii="Times New Roman" w:hAnsi="Times New Roman" w:cs="Times New Roman"/>
        </w:rPr>
        <w:t>Operating Temperature :- (-20 deg to 60 deg)Centigrade</w:t>
      </w: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Default="00F36B38" w:rsidP="00F36B38">
      <w:pPr>
        <w:jc w:val="both"/>
        <w:rPr>
          <w:rFonts w:ascii="Times New Roman" w:hAnsi="Times New Roman" w:cs="Times New Roman"/>
        </w:rPr>
      </w:pPr>
    </w:p>
    <w:p w:rsidR="00F36B38" w:rsidRPr="00F36B38" w:rsidRDefault="00F36B38" w:rsidP="00F36B38">
      <w:pPr>
        <w:jc w:val="both"/>
        <w:rPr>
          <w:rFonts w:ascii="Times New Roman" w:hAnsi="Times New Roman" w:cs="Times New Roman"/>
        </w:rPr>
      </w:pPr>
    </w:p>
    <w:p w:rsidR="001913AE" w:rsidRDefault="001913AE" w:rsidP="00046ECB">
      <w:pPr>
        <w:spacing w:after="0" w:line="240" w:lineRule="auto"/>
        <w:jc w:val="center"/>
        <w:rPr>
          <w:rFonts w:ascii="Times New Roman" w:hAnsi="Times New Roman" w:cs="Times New Roman"/>
          <w:b/>
          <w:sz w:val="24"/>
          <w:szCs w:val="24"/>
          <w:u w:val="single"/>
        </w:rPr>
      </w:pPr>
    </w:p>
    <w:p w:rsidR="00046ECB" w:rsidRPr="00973AB5" w:rsidRDefault="00046ECB" w:rsidP="00973AB5">
      <w:pPr>
        <w:spacing w:after="0" w:line="240" w:lineRule="auto"/>
        <w:jc w:val="center"/>
        <w:rPr>
          <w:rFonts w:ascii="Times New Roman" w:hAnsi="Times New Roman" w:cs="Times New Roman"/>
          <w:b/>
          <w:sz w:val="24"/>
          <w:szCs w:val="24"/>
          <w:u w:val="single"/>
        </w:rPr>
      </w:pPr>
      <w:r w:rsidRPr="00046ECB">
        <w:rPr>
          <w:rFonts w:ascii="Times New Roman" w:hAnsi="Times New Roman" w:cs="Times New Roman"/>
          <w:b/>
          <w:sz w:val="24"/>
          <w:szCs w:val="24"/>
          <w:u w:val="single"/>
        </w:rPr>
        <w:t xml:space="preserve">Schedule of prices </w:t>
      </w:r>
    </w:p>
    <w:p w:rsidR="00046ECB" w:rsidRPr="00046ECB" w:rsidRDefault="00046ECB" w:rsidP="00046ECB">
      <w:pPr>
        <w:tabs>
          <w:tab w:val="num" w:pos="360"/>
        </w:tabs>
        <w:spacing w:after="0"/>
        <w:ind w:left="360"/>
        <w:jc w:val="center"/>
        <w:rPr>
          <w:rFonts w:ascii="Times New Roman" w:hAnsi="Times New Roman" w:cs="Times New Roman"/>
          <w:b/>
          <w:sz w:val="24"/>
          <w:szCs w:val="24"/>
          <w:u w:val="single"/>
        </w:rPr>
      </w:pPr>
      <w:r w:rsidRPr="00046ECB">
        <w:rPr>
          <w:rFonts w:ascii="Times New Roman" w:hAnsi="Times New Roman" w:cs="Times New Roman"/>
          <w:b/>
          <w:sz w:val="24"/>
          <w:szCs w:val="24"/>
          <w:u w:val="single"/>
        </w:rPr>
        <w:t>Annexure - A</w:t>
      </w:r>
    </w:p>
    <w:tbl>
      <w:tblPr>
        <w:tblStyle w:val="TableGrid"/>
        <w:tblW w:w="11087" w:type="dxa"/>
        <w:tblInd w:w="-1017" w:type="dxa"/>
        <w:tblLayout w:type="fixed"/>
        <w:tblLook w:val="04A0"/>
      </w:tblPr>
      <w:tblGrid>
        <w:gridCol w:w="990"/>
        <w:gridCol w:w="2700"/>
        <w:gridCol w:w="1007"/>
        <w:gridCol w:w="1007"/>
        <w:gridCol w:w="1007"/>
        <w:gridCol w:w="916"/>
        <w:gridCol w:w="1034"/>
        <w:gridCol w:w="763"/>
        <w:gridCol w:w="1663"/>
      </w:tblGrid>
      <w:tr w:rsidR="00BA27C1"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Sr. No.</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Schedule of material required</w:t>
            </w: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eastAsia="Calibri" w:hAnsi="Times New Roman" w:cs="Times New Roman"/>
                <w:b/>
                <w:bCs/>
                <w:sz w:val="24"/>
                <w:szCs w:val="24"/>
                <w:lang w:eastAsia="zh-CN"/>
              </w:rPr>
            </w:pPr>
            <w:r>
              <w:rPr>
                <w:rFonts w:ascii="Times New Roman" w:eastAsia="Calibri" w:hAnsi="Times New Roman" w:cs="Times New Roman"/>
                <w:b/>
                <w:bCs/>
                <w:sz w:val="24"/>
                <w:szCs w:val="24"/>
                <w:lang w:eastAsia="zh-CN"/>
              </w:rPr>
              <w:t>Make</w:t>
            </w: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HSN code</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QTY.</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COST PER UNIT</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 xml:space="preserve">Total cost </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GST RATE</w:t>
            </w:r>
          </w:p>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rPr>
            </w:pPr>
            <w:r w:rsidRPr="00046ECB">
              <w:rPr>
                <w:rFonts w:ascii="Times New Roman" w:eastAsia="Calibri" w:hAnsi="Times New Roman" w:cs="Times New Roman"/>
                <w:b/>
                <w:bCs/>
                <w:sz w:val="24"/>
                <w:szCs w:val="24"/>
                <w:lang w:eastAsia="zh-CN"/>
              </w:rPr>
              <w:t>TOTAL COST WITH GST</w:t>
            </w:r>
          </w:p>
        </w:tc>
      </w:tr>
      <w:tr w:rsidR="00BA27C1"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a</w:t>
            </w: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eastAsia="Calibri" w:hAnsi="Times New Roman" w:cs="Times New Roman"/>
                <w:b/>
                <w:bCs/>
                <w:sz w:val="24"/>
                <w:szCs w:val="24"/>
                <w:lang w:eastAsia="zh-CN"/>
              </w:rPr>
            </w:pP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b</w:t>
            </w: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c</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D</w:t>
            </w: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e = c x d</w:t>
            </w: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f</w:t>
            </w: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g = e+</w:t>
            </w:r>
          </w:p>
          <w:p w:rsidR="00BA27C1" w:rsidRPr="00046ECB" w:rsidRDefault="00BA27C1" w:rsidP="00046ECB">
            <w:pPr>
              <w:rPr>
                <w:rFonts w:ascii="Times New Roman" w:eastAsia="Calibri" w:hAnsi="Times New Roman" w:cs="Times New Roman"/>
                <w:b/>
                <w:bCs/>
                <w:sz w:val="24"/>
                <w:szCs w:val="24"/>
                <w:lang w:eastAsia="zh-CN"/>
              </w:rPr>
            </w:pPr>
            <w:r w:rsidRPr="00046ECB">
              <w:rPr>
                <w:rFonts w:ascii="Times New Roman" w:eastAsia="Calibri" w:hAnsi="Times New Roman" w:cs="Times New Roman"/>
                <w:b/>
                <w:bCs/>
                <w:sz w:val="24"/>
                <w:szCs w:val="24"/>
                <w:lang w:eastAsia="zh-CN"/>
              </w:rPr>
              <w:t>e*f/100</w:t>
            </w:r>
          </w:p>
        </w:tc>
      </w:tr>
      <w:tr w:rsidR="00BA27C1" w:rsidRPr="00046ECB" w:rsidTr="00BA27C1">
        <w:tc>
          <w:tcPr>
            <w:tcW w:w="99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sz w:val="24"/>
                <w:szCs w:val="24"/>
                <w:lang w:eastAsia="zh-CN"/>
              </w:rPr>
            </w:pPr>
            <w:r w:rsidRPr="00046ECB">
              <w:rPr>
                <w:rFonts w:ascii="Times New Roman" w:eastAsia="Calibri" w:hAnsi="Times New Roman" w:cs="Times New Roman"/>
                <w:sz w:val="24"/>
                <w:szCs w:val="24"/>
                <w:lang w:eastAsia="zh-CN"/>
              </w:rPr>
              <w:t>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sz w:val="24"/>
                <w:szCs w:val="24"/>
                <w:lang w:eastAsia="zh-CN"/>
              </w:rPr>
            </w:pPr>
            <w:r w:rsidRPr="001913AE">
              <w:rPr>
                <w:rFonts w:ascii="Times New Roman" w:hAnsi="Times New Roman" w:cs="Times New Roman"/>
                <w:b/>
                <w:sz w:val="24"/>
                <w:szCs w:val="24"/>
              </w:rPr>
              <w:t>150 Watt</w:t>
            </w:r>
            <w:r w:rsidRPr="00D24FA5">
              <w:rPr>
                <w:rFonts w:ascii="Times New Roman" w:hAnsi="Times New Roman" w:cs="Times New Roman"/>
                <w:b/>
                <w:sz w:val="22"/>
                <w:szCs w:val="22"/>
              </w:rPr>
              <w:t>High-bay LED lights</w:t>
            </w: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tcPr>
          <w:p w:rsidR="00BA27C1" w:rsidRPr="00046ECB" w:rsidRDefault="00BA27C1" w:rsidP="00046ECB">
            <w:pPr>
              <w:rPr>
                <w:rFonts w:ascii="Times New Roman" w:hAnsi="Times New Roman" w:cs="Times New Roman"/>
                <w:sz w:val="24"/>
                <w:szCs w:val="24"/>
              </w:rPr>
            </w:pPr>
          </w:p>
        </w:tc>
        <w:tc>
          <w:tcPr>
            <w:tcW w:w="1007"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sz w:val="24"/>
                <w:szCs w:val="24"/>
                <w:lang w:eastAsia="zh-CN"/>
              </w:rPr>
            </w:pPr>
            <w:r>
              <w:rPr>
                <w:rFonts w:ascii="Times New Roman" w:hAnsi="Times New Roman" w:cs="Times New Roman"/>
                <w:sz w:val="24"/>
                <w:szCs w:val="24"/>
              </w:rPr>
              <w:t>30</w:t>
            </w:r>
          </w:p>
        </w:tc>
        <w:tc>
          <w:tcPr>
            <w:tcW w:w="916"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sz w:val="24"/>
                <w:szCs w:val="24"/>
                <w:lang w:eastAsia="zh-CN"/>
              </w:rPr>
            </w:pPr>
          </w:p>
        </w:tc>
        <w:tc>
          <w:tcPr>
            <w:tcW w:w="1034"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sz w:val="24"/>
                <w:szCs w:val="24"/>
                <w:lang w:eastAsia="zh-CN"/>
              </w:rPr>
            </w:pPr>
          </w:p>
        </w:tc>
        <w:tc>
          <w:tcPr>
            <w:tcW w:w="7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sz w:val="24"/>
                <w:szCs w:val="24"/>
                <w:lang w:eastAsia="zh-CN"/>
              </w:rPr>
            </w:pPr>
          </w:p>
        </w:tc>
        <w:tc>
          <w:tcPr>
            <w:tcW w:w="1663" w:type="dxa"/>
            <w:tcBorders>
              <w:top w:val="single" w:sz="4" w:space="0" w:color="auto"/>
              <w:left w:val="single" w:sz="4" w:space="0" w:color="auto"/>
              <w:bottom w:val="single" w:sz="4" w:space="0" w:color="auto"/>
              <w:right w:val="single" w:sz="4" w:space="0" w:color="auto"/>
            </w:tcBorders>
            <w:shd w:val="clear" w:color="auto" w:fill="auto"/>
          </w:tcPr>
          <w:p w:rsidR="00BA27C1" w:rsidRPr="00046ECB" w:rsidRDefault="00BA27C1" w:rsidP="00046ECB">
            <w:pPr>
              <w:rPr>
                <w:rFonts w:ascii="Times New Roman" w:eastAsia="Calibri" w:hAnsi="Times New Roman" w:cs="Times New Roman"/>
                <w:sz w:val="24"/>
                <w:szCs w:val="24"/>
                <w:lang w:eastAsia="zh-CN"/>
              </w:rPr>
            </w:pPr>
          </w:p>
        </w:tc>
      </w:tr>
    </w:tbl>
    <w:p w:rsidR="00046ECB" w:rsidRPr="00046ECB" w:rsidRDefault="00046ECB" w:rsidP="00D465E6">
      <w:pPr>
        <w:tabs>
          <w:tab w:val="num" w:pos="360"/>
        </w:tabs>
        <w:spacing w:after="0"/>
        <w:rPr>
          <w:rFonts w:ascii="Times New Roman" w:hAnsi="Times New Roman" w:cs="Times New Roman"/>
          <w:b/>
          <w:sz w:val="24"/>
          <w:szCs w:val="24"/>
        </w:rPr>
      </w:pPr>
    </w:p>
    <w:p w:rsidR="00046ECB" w:rsidRPr="00046ECB" w:rsidRDefault="00046ECB" w:rsidP="00046ECB">
      <w:pPr>
        <w:tabs>
          <w:tab w:val="num" w:pos="360"/>
        </w:tabs>
        <w:rPr>
          <w:rFonts w:ascii="Times New Roman" w:hAnsi="Times New Roman" w:cs="Times New Roman"/>
          <w:b/>
          <w:sz w:val="24"/>
          <w:szCs w:val="24"/>
        </w:rPr>
      </w:pPr>
      <w:r w:rsidRPr="00046ECB">
        <w:rPr>
          <w:rFonts w:ascii="Times New Roman" w:hAnsi="Times New Roman" w:cs="Times New Roman"/>
          <w:b/>
          <w:sz w:val="24"/>
          <w:szCs w:val="24"/>
        </w:rPr>
        <w:t xml:space="preserve">Note:- </w:t>
      </w:r>
    </w:p>
    <w:p w:rsidR="00046ECB" w:rsidRPr="00046ECB" w:rsidRDefault="00046ECB" w:rsidP="00046ECB">
      <w:pPr>
        <w:pStyle w:val="ListParagraph"/>
        <w:numPr>
          <w:ilvl w:val="0"/>
          <w:numId w:val="39"/>
        </w:numPr>
        <w:tabs>
          <w:tab w:val="num" w:pos="360"/>
        </w:tabs>
        <w:rPr>
          <w:rFonts w:ascii="Times New Roman" w:hAnsi="Times New Roman" w:cs="Times New Roman"/>
          <w:b/>
        </w:rPr>
      </w:pPr>
      <w:r w:rsidRPr="00046ECB">
        <w:rPr>
          <w:rFonts w:ascii="Times New Roman" w:hAnsi="Times New Roman" w:cs="Times New Roman"/>
        </w:rPr>
        <w:t>Material should be of the best grade available in the market</w:t>
      </w:r>
    </w:p>
    <w:p w:rsidR="00046ECB" w:rsidRPr="00046ECB" w:rsidRDefault="00046ECB" w:rsidP="00046ECB">
      <w:pPr>
        <w:pStyle w:val="ListParagraph"/>
        <w:numPr>
          <w:ilvl w:val="0"/>
          <w:numId w:val="39"/>
        </w:numPr>
        <w:tabs>
          <w:tab w:val="num" w:pos="360"/>
        </w:tabs>
        <w:rPr>
          <w:rFonts w:ascii="Times New Roman" w:hAnsi="Times New Roman" w:cs="Times New Roman"/>
          <w:b/>
        </w:rPr>
      </w:pPr>
      <w:r w:rsidRPr="00046ECB">
        <w:rPr>
          <w:rFonts w:ascii="Times New Roman" w:hAnsi="Times New Roman" w:cs="Times New Roman"/>
        </w:rPr>
        <w:t xml:space="preserve"> The make shall be clearly mentioned in the quotation. </w:t>
      </w:r>
    </w:p>
    <w:p w:rsidR="00046ECB" w:rsidRPr="00046ECB" w:rsidRDefault="00046ECB" w:rsidP="00046ECB">
      <w:pPr>
        <w:tabs>
          <w:tab w:val="num" w:pos="360"/>
        </w:tabs>
        <w:spacing w:after="0"/>
        <w:ind w:left="360"/>
        <w:jc w:val="right"/>
        <w:rPr>
          <w:rFonts w:ascii="Times New Roman" w:hAnsi="Times New Roman" w:cs="Times New Roman"/>
          <w:b/>
          <w:sz w:val="24"/>
          <w:szCs w:val="24"/>
        </w:rPr>
      </w:pPr>
    </w:p>
    <w:p w:rsidR="00046ECB" w:rsidRPr="00046ECB" w:rsidRDefault="00046ECB" w:rsidP="00046ECB">
      <w:pPr>
        <w:tabs>
          <w:tab w:val="num" w:pos="360"/>
        </w:tabs>
        <w:spacing w:after="0"/>
        <w:ind w:left="360"/>
        <w:jc w:val="right"/>
        <w:rPr>
          <w:rFonts w:ascii="Times New Roman" w:hAnsi="Times New Roman" w:cs="Times New Roman"/>
          <w:b/>
          <w:sz w:val="24"/>
          <w:szCs w:val="24"/>
        </w:rPr>
      </w:pPr>
    </w:p>
    <w:p w:rsidR="00046ECB" w:rsidRPr="00046ECB" w:rsidRDefault="00046ECB" w:rsidP="00046ECB">
      <w:pPr>
        <w:tabs>
          <w:tab w:val="num" w:pos="360"/>
        </w:tabs>
        <w:spacing w:after="0"/>
        <w:ind w:left="360"/>
        <w:jc w:val="right"/>
        <w:rPr>
          <w:rFonts w:ascii="Times New Roman" w:hAnsi="Times New Roman" w:cs="Times New Roman"/>
          <w:b/>
          <w:sz w:val="24"/>
          <w:szCs w:val="24"/>
        </w:rPr>
      </w:pPr>
    </w:p>
    <w:p w:rsidR="00046ECB" w:rsidRPr="00046ECB" w:rsidRDefault="009520BA" w:rsidP="003A3403">
      <w:pPr>
        <w:tabs>
          <w:tab w:val="num" w:pos="360"/>
        </w:tabs>
        <w:spacing w:after="0" w:line="240" w:lineRule="auto"/>
        <w:ind w:left="360"/>
        <w:jc w:val="right"/>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p>
    <w:p w:rsidR="00046ECB" w:rsidRPr="00046ECB" w:rsidRDefault="00046ECB" w:rsidP="00046ECB">
      <w:pPr>
        <w:tabs>
          <w:tab w:val="num" w:pos="360"/>
        </w:tabs>
        <w:spacing w:after="0"/>
        <w:rPr>
          <w:rFonts w:ascii="Times New Roman" w:hAnsi="Times New Roman" w:cs="Times New Roman"/>
          <w:b/>
          <w:sz w:val="24"/>
          <w:szCs w:val="24"/>
        </w:rPr>
        <w:sectPr w:rsidR="00046ECB" w:rsidRPr="00046ECB" w:rsidSect="0008709F">
          <w:pgSz w:w="11907" w:h="16839" w:code="9"/>
          <w:pgMar w:top="630" w:right="1440" w:bottom="1440" w:left="1440" w:header="720" w:footer="720" w:gutter="0"/>
          <w:cols w:space="720"/>
          <w:docGrid w:linePitch="360"/>
        </w:sectPr>
      </w:pPr>
    </w:p>
    <w:p w:rsidR="00046ECB" w:rsidRPr="00046ECB" w:rsidRDefault="00046ECB" w:rsidP="00046ECB">
      <w:pPr>
        <w:spacing w:after="0"/>
        <w:jc w:val="center"/>
        <w:rPr>
          <w:rFonts w:ascii="Times New Roman" w:hAnsi="Times New Roman" w:cs="Times New Roman"/>
          <w:sz w:val="24"/>
          <w:szCs w:val="24"/>
        </w:rPr>
      </w:pPr>
      <w:r w:rsidRPr="00046ECB">
        <w:rPr>
          <w:rFonts w:ascii="Times New Roman" w:hAnsi="Times New Roman" w:cs="Times New Roman"/>
          <w:b/>
          <w:bCs/>
          <w:sz w:val="24"/>
          <w:szCs w:val="24"/>
          <w:u w:val="single"/>
        </w:rPr>
        <w:t xml:space="preserve">CONTRACT AGREEMENT FORM </w:t>
      </w:r>
    </w:p>
    <w:p w:rsidR="00046ECB" w:rsidRPr="00046ECB" w:rsidRDefault="00046ECB" w:rsidP="00046ECB">
      <w:pPr>
        <w:spacing w:line="234" w:lineRule="exact"/>
        <w:rPr>
          <w:rFonts w:ascii="Times New Roman" w:hAnsi="Times New Roman" w:cs="Times New Roman"/>
          <w:sz w:val="24"/>
          <w:szCs w:val="24"/>
        </w:rPr>
      </w:pPr>
    </w:p>
    <w:p w:rsidR="00046ECB" w:rsidRPr="00046ECB" w:rsidRDefault="00046ECB" w:rsidP="00046ECB">
      <w:pPr>
        <w:spacing w:line="0" w:lineRule="atLeast"/>
        <w:rPr>
          <w:rFonts w:ascii="Times New Roman" w:hAnsi="Times New Roman" w:cs="Times New Roman"/>
          <w:sz w:val="24"/>
          <w:szCs w:val="24"/>
        </w:rPr>
      </w:pPr>
      <w:r w:rsidRPr="00046ECB">
        <w:rPr>
          <w:rFonts w:ascii="Times New Roman" w:hAnsi="Times New Roman" w:cs="Times New Roman"/>
          <w:b/>
          <w:sz w:val="24"/>
          <w:szCs w:val="24"/>
        </w:rPr>
        <w:t>(</w:t>
      </w:r>
      <w:r w:rsidRPr="00046ECB">
        <w:rPr>
          <w:rFonts w:ascii="Times New Roman" w:hAnsi="Times New Roman" w:cs="Times New Roman"/>
          <w:sz w:val="24"/>
          <w:szCs w:val="24"/>
        </w:rPr>
        <w:t>To be entered on a Non-Judicial Stamped paper of Rs…….only)</w:t>
      </w:r>
    </w:p>
    <w:p w:rsidR="00046ECB" w:rsidRPr="00046ECB" w:rsidRDefault="00046ECB" w:rsidP="00046ECB">
      <w:pPr>
        <w:spacing w:line="0" w:lineRule="atLeast"/>
        <w:jc w:val="both"/>
        <w:rPr>
          <w:rFonts w:ascii="Times New Roman" w:hAnsi="Times New Roman" w:cs="Times New Roman"/>
          <w:sz w:val="24"/>
          <w:szCs w:val="24"/>
        </w:rPr>
      </w:pPr>
      <w:r w:rsidRPr="00046ECB">
        <w:rPr>
          <w:rFonts w:ascii="Times New Roman" w:hAnsi="Times New Roman" w:cs="Times New Roman"/>
          <w:sz w:val="24"/>
          <w:szCs w:val="24"/>
        </w:rPr>
        <w:t>This contract agreement made this ……………………………………day of………………….in the year………………………………….between the Punjab State Power Corporation Ltd. hereinafter called Purchaser  and  M/s……………………having their  Regd. Office at  ……………………….Herein  after  called  'Contractor'  for  the  supply  and  delivery  /construction  of  ………………..in accordance</w:t>
      </w:r>
      <w:r w:rsidRPr="00046ECB">
        <w:rPr>
          <w:rFonts w:ascii="Times New Roman" w:hAnsi="Times New Roman" w:cs="Times New Roman"/>
          <w:sz w:val="24"/>
          <w:szCs w:val="24"/>
        </w:rPr>
        <w:tab/>
        <w:t>with</w:t>
      </w:r>
      <w:r w:rsidRPr="00046ECB">
        <w:rPr>
          <w:rFonts w:ascii="Times New Roman" w:hAnsi="Times New Roman" w:cs="Times New Roman"/>
          <w:sz w:val="24"/>
          <w:szCs w:val="24"/>
        </w:rPr>
        <w:tab/>
        <w:t>Tender</w:t>
      </w:r>
      <w:r w:rsidRPr="00046ECB">
        <w:rPr>
          <w:rFonts w:ascii="Times New Roman" w:hAnsi="Times New Roman" w:cs="Times New Roman"/>
          <w:sz w:val="24"/>
          <w:szCs w:val="24"/>
        </w:rPr>
        <w:tab/>
        <w:t>Enquiry No……………………</w:t>
      </w:r>
      <w:r w:rsidRPr="00046ECB">
        <w:rPr>
          <w:rFonts w:ascii="Times New Roman" w:hAnsi="Times New Roman" w:cs="Times New Roman"/>
          <w:sz w:val="24"/>
          <w:szCs w:val="24"/>
        </w:rPr>
        <w:tab/>
        <w:t>dated…………………………</w:t>
      </w:r>
      <w:r w:rsidRPr="00046ECB">
        <w:rPr>
          <w:rFonts w:ascii="Times New Roman" w:hAnsi="Times New Roman" w:cs="Times New Roman"/>
          <w:sz w:val="24"/>
          <w:szCs w:val="24"/>
        </w:rPr>
        <w:tab/>
        <w:t>and Contractor's proposal No………………………….dated…………………………</w:t>
      </w:r>
    </w:p>
    <w:p w:rsidR="00046ECB" w:rsidRPr="00046ECB" w:rsidRDefault="00046ECB" w:rsidP="00046ECB">
      <w:pPr>
        <w:spacing w:line="348" w:lineRule="auto"/>
        <w:ind w:right="366" w:firstLine="495"/>
        <w:rPr>
          <w:rFonts w:ascii="Times New Roman" w:hAnsi="Times New Roman" w:cs="Times New Roman"/>
          <w:sz w:val="24"/>
          <w:szCs w:val="24"/>
        </w:rPr>
      </w:pPr>
      <w:r w:rsidRPr="00046ECB">
        <w:rPr>
          <w:rFonts w:ascii="Times New Roman" w:hAnsi="Times New Roman" w:cs="Times New Roman"/>
          <w:sz w:val="24"/>
          <w:szCs w:val="24"/>
        </w:rPr>
        <w:t>This is not a confirmation of the advance acceptance notified in the Purchaser's letter No……………… wherein the Purchaser has accepted the proposal of the Contractor for the supply and delivery/Construction of ………………….. as per Purchase/Work Order No…………………</w:t>
      </w:r>
    </w:p>
    <w:p w:rsidR="00046ECB" w:rsidRPr="00046ECB" w:rsidRDefault="00046ECB" w:rsidP="00046ECB">
      <w:pPr>
        <w:spacing w:line="351" w:lineRule="auto"/>
        <w:ind w:right="366" w:firstLine="720"/>
        <w:rPr>
          <w:rFonts w:ascii="Times New Roman" w:hAnsi="Times New Roman" w:cs="Times New Roman"/>
          <w:sz w:val="24"/>
          <w:szCs w:val="24"/>
        </w:rPr>
      </w:pPr>
      <w:r w:rsidRPr="00046ECB">
        <w:rPr>
          <w:rFonts w:ascii="Times New Roman" w:hAnsi="Times New Roman" w:cs="Times New Roman"/>
          <w:sz w:val="24"/>
          <w:szCs w:val="24"/>
        </w:rPr>
        <w:t>In view of the forgoing , the Purchaser and the Contractor have agreed to the scope of work and the terms and conditions of the order settled between them.</w:t>
      </w:r>
    </w:p>
    <w:p w:rsidR="00046ECB" w:rsidRPr="00046ECB" w:rsidRDefault="00046ECB" w:rsidP="00046ECB">
      <w:pPr>
        <w:spacing w:line="348" w:lineRule="auto"/>
        <w:ind w:right="366" w:firstLine="771"/>
        <w:rPr>
          <w:rFonts w:ascii="Times New Roman" w:hAnsi="Times New Roman" w:cs="Times New Roman"/>
          <w:sz w:val="24"/>
          <w:szCs w:val="24"/>
        </w:rPr>
      </w:pPr>
      <w:r w:rsidRPr="00046ECB">
        <w:rPr>
          <w:rFonts w:ascii="Times New Roman" w:hAnsi="Times New Roman" w:cs="Times New Roman"/>
          <w:sz w:val="24"/>
          <w:szCs w:val="24"/>
        </w:rPr>
        <w:t>The NIT/Tender Specification, the Contractor's proposal and related correspondence and the Purchase Order acknowledged/accepted by the contractor from part of this agreement.</w:t>
      </w:r>
    </w:p>
    <w:p w:rsidR="00046ECB" w:rsidRPr="00046ECB" w:rsidRDefault="00046ECB" w:rsidP="00046ECB">
      <w:pPr>
        <w:spacing w:line="0" w:lineRule="atLeast"/>
        <w:rPr>
          <w:rFonts w:ascii="Times New Roman" w:hAnsi="Times New Roman" w:cs="Times New Roman"/>
          <w:sz w:val="24"/>
          <w:szCs w:val="24"/>
        </w:rPr>
      </w:pPr>
      <w:r w:rsidRPr="00046ECB">
        <w:rPr>
          <w:rFonts w:ascii="Times New Roman" w:hAnsi="Times New Roman" w:cs="Times New Roman"/>
          <w:sz w:val="24"/>
          <w:szCs w:val="24"/>
        </w:rPr>
        <w:t>This agreement contains …………………………pages.</w:t>
      </w:r>
    </w:p>
    <w:p w:rsidR="00046ECB" w:rsidRPr="00046ECB" w:rsidRDefault="00046ECB" w:rsidP="00046ECB">
      <w:pPr>
        <w:spacing w:line="348" w:lineRule="auto"/>
        <w:ind w:right="366" w:firstLine="663"/>
        <w:rPr>
          <w:rFonts w:ascii="Times New Roman" w:hAnsi="Times New Roman" w:cs="Times New Roman"/>
          <w:sz w:val="24"/>
          <w:szCs w:val="24"/>
        </w:rPr>
      </w:pPr>
      <w:r w:rsidRPr="00046ECB">
        <w:rPr>
          <w:rFonts w:ascii="Times New Roman" w:hAnsi="Times New Roman" w:cs="Times New Roman"/>
          <w:sz w:val="24"/>
          <w:szCs w:val="24"/>
        </w:rPr>
        <w:t>In witness where of the parties here to have affixed their signatures on the day, month and year written as above.</w:t>
      </w:r>
    </w:p>
    <w:p w:rsidR="00046ECB" w:rsidRPr="00046ECB" w:rsidRDefault="00046ECB" w:rsidP="00046ECB">
      <w:pPr>
        <w:tabs>
          <w:tab w:val="left" w:pos="6460"/>
        </w:tabs>
        <w:spacing w:line="0" w:lineRule="atLeast"/>
        <w:rPr>
          <w:rFonts w:ascii="Times New Roman" w:hAnsi="Times New Roman" w:cs="Times New Roman"/>
          <w:sz w:val="24"/>
          <w:szCs w:val="24"/>
        </w:rPr>
      </w:pPr>
      <w:r w:rsidRPr="00046ECB">
        <w:rPr>
          <w:rFonts w:ascii="Times New Roman" w:hAnsi="Times New Roman" w:cs="Times New Roman"/>
          <w:b/>
          <w:sz w:val="24"/>
          <w:szCs w:val="24"/>
        </w:rPr>
        <w:t>CONTRACTOR</w:t>
      </w:r>
      <w:r w:rsidRPr="00046ECB">
        <w:rPr>
          <w:rFonts w:ascii="Times New Roman" w:hAnsi="Times New Roman" w:cs="Times New Roman"/>
          <w:sz w:val="24"/>
          <w:szCs w:val="24"/>
        </w:rPr>
        <w:tab/>
      </w:r>
      <w:r w:rsidRPr="00046ECB">
        <w:rPr>
          <w:rFonts w:ascii="Times New Roman" w:hAnsi="Times New Roman" w:cs="Times New Roman"/>
          <w:b/>
          <w:sz w:val="24"/>
          <w:szCs w:val="24"/>
        </w:rPr>
        <w:t>PURCHASER</w:t>
      </w:r>
    </w:p>
    <w:p w:rsidR="00046ECB" w:rsidRPr="00046ECB" w:rsidRDefault="00046ECB" w:rsidP="00046ECB">
      <w:pPr>
        <w:spacing w:line="200" w:lineRule="exact"/>
        <w:rPr>
          <w:rFonts w:ascii="Times New Roman" w:hAnsi="Times New Roman" w:cs="Times New Roman"/>
          <w:sz w:val="24"/>
          <w:szCs w:val="24"/>
        </w:rPr>
      </w:pPr>
    </w:p>
    <w:p w:rsidR="00046ECB" w:rsidRPr="00046ECB" w:rsidRDefault="00046ECB" w:rsidP="00046ECB">
      <w:pPr>
        <w:spacing w:after="0"/>
        <w:jc w:val="both"/>
        <w:rPr>
          <w:rFonts w:ascii="Times New Roman" w:hAnsi="Times New Roman" w:cs="Times New Roman"/>
          <w:sz w:val="24"/>
          <w:szCs w:val="24"/>
        </w:rPr>
      </w:pPr>
    </w:p>
    <w:p w:rsidR="00046ECB" w:rsidRPr="00046ECB" w:rsidRDefault="00046ECB" w:rsidP="00046ECB">
      <w:pPr>
        <w:spacing w:after="0" w:line="240" w:lineRule="auto"/>
        <w:ind w:left="5760" w:firstLine="720"/>
        <w:jc w:val="both"/>
        <w:rPr>
          <w:rFonts w:ascii="Times New Roman" w:hAnsi="Times New Roman" w:cs="Times New Roman"/>
          <w:bCs/>
          <w:i/>
          <w:iCs/>
          <w:sz w:val="24"/>
          <w:szCs w:val="24"/>
        </w:rPr>
      </w:pPr>
    </w:p>
    <w:p w:rsidR="00046ECB" w:rsidRPr="00046ECB" w:rsidRDefault="00046ECB" w:rsidP="00046ECB">
      <w:pPr>
        <w:spacing w:after="0" w:line="240" w:lineRule="auto"/>
        <w:ind w:left="5760" w:firstLine="720"/>
        <w:jc w:val="both"/>
        <w:rPr>
          <w:rFonts w:ascii="Times New Roman" w:hAnsi="Times New Roman" w:cs="Times New Roman"/>
          <w:bCs/>
          <w:i/>
          <w:iCs/>
          <w:sz w:val="24"/>
          <w:szCs w:val="24"/>
        </w:rPr>
      </w:pPr>
    </w:p>
    <w:p w:rsidR="00046ECB" w:rsidRPr="00046ECB" w:rsidRDefault="00046ECB" w:rsidP="00046ECB">
      <w:pPr>
        <w:spacing w:after="0" w:line="240" w:lineRule="auto"/>
        <w:ind w:left="5760" w:firstLine="720"/>
        <w:jc w:val="both"/>
        <w:rPr>
          <w:rFonts w:ascii="Times New Roman" w:hAnsi="Times New Roman" w:cs="Times New Roman"/>
          <w:bCs/>
          <w:i/>
          <w:iCs/>
          <w:sz w:val="24"/>
          <w:szCs w:val="24"/>
        </w:rPr>
      </w:pPr>
    </w:p>
    <w:p w:rsidR="007A1E05" w:rsidRPr="00197718" w:rsidRDefault="007A1E05" w:rsidP="007A1E05">
      <w:pPr>
        <w:spacing w:after="0" w:line="240" w:lineRule="auto"/>
        <w:ind w:left="5760"/>
        <w:rPr>
          <w:rFonts w:ascii="Times New Roman" w:hAnsi="Times New Roman" w:cs="Times New Roman"/>
          <w:b/>
          <w:sz w:val="24"/>
          <w:szCs w:val="24"/>
        </w:rPr>
      </w:pPr>
      <w:r w:rsidRPr="00197718">
        <w:rPr>
          <w:rFonts w:ascii="Times New Roman" w:hAnsi="Times New Roman" w:cs="Times New Roman"/>
          <w:b/>
          <w:bCs/>
          <w:iCs/>
          <w:sz w:val="24"/>
          <w:szCs w:val="24"/>
        </w:rPr>
        <w:t>Resident  Engineer/O&amp;M</w:t>
      </w:r>
    </w:p>
    <w:p w:rsidR="007A1E05" w:rsidRPr="00197718" w:rsidRDefault="007A1E05" w:rsidP="007A1E05">
      <w:pPr>
        <w:spacing w:after="0" w:line="240" w:lineRule="auto"/>
        <w:ind w:left="5040" w:firstLine="720"/>
        <w:rPr>
          <w:rFonts w:ascii="Times New Roman" w:hAnsi="Times New Roman" w:cs="Times New Roman"/>
          <w:b/>
          <w:sz w:val="24"/>
          <w:szCs w:val="24"/>
        </w:rPr>
      </w:pPr>
      <w:r w:rsidRPr="00197718">
        <w:rPr>
          <w:rFonts w:ascii="Times New Roman" w:hAnsi="Times New Roman" w:cs="Times New Roman"/>
          <w:b/>
          <w:bCs/>
          <w:iCs/>
          <w:sz w:val="24"/>
          <w:szCs w:val="24"/>
        </w:rPr>
        <w:t>UBDC  PSPCL,</w:t>
      </w:r>
    </w:p>
    <w:p w:rsidR="007A1E05" w:rsidRPr="00197718" w:rsidRDefault="007A1E05" w:rsidP="007A1E05">
      <w:pPr>
        <w:spacing w:after="0" w:line="240" w:lineRule="auto"/>
        <w:ind w:left="5040" w:firstLine="720"/>
        <w:rPr>
          <w:rFonts w:ascii="Times New Roman" w:hAnsi="Times New Roman" w:cs="Times New Roman"/>
          <w:b/>
          <w:bCs/>
          <w:iCs/>
          <w:sz w:val="24"/>
          <w:szCs w:val="24"/>
        </w:rPr>
      </w:pPr>
      <w:r w:rsidRPr="00197718">
        <w:rPr>
          <w:rFonts w:ascii="Times New Roman" w:hAnsi="Times New Roman" w:cs="Times New Roman"/>
          <w:b/>
          <w:bCs/>
          <w:iCs/>
          <w:sz w:val="24"/>
          <w:szCs w:val="24"/>
        </w:rPr>
        <w:t>Malikpur.Pathankot.</w:t>
      </w:r>
    </w:p>
    <w:p w:rsidR="00046ECB" w:rsidRPr="00046ECB" w:rsidRDefault="00046ECB" w:rsidP="00046ECB">
      <w:pPr>
        <w:rPr>
          <w:rFonts w:ascii="Times New Roman" w:hAnsi="Times New Roman" w:cs="Times New Roman"/>
          <w:bCs/>
          <w:sz w:val="24"/>
          <w:szCs w:val="24"/>
        </w:rPr>
      </w:pPr>
    </w:p>
    <w:p w:rsidR="00361E83" w:rsidRPr="00046ECB" w:rsidRDefault="00361E83">
      <w:pPr>
        <w:rPr>
          <w:rFonts w:ascii="Times New Roman" w:hAnsi="Times New Roman" w:cs="Times New Roman"/>
          <w:sz w:val="24"/>
          <w:szCs w:val="24"/>
        </w:rPr>
      </w:pPr>
    </w:p>
    <w:sectPr w:rsidR="00361E83" w:rsidRPr="00046ECB" w:rsidSect="00046ECB">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092A" w:rsidRDefault="0077092A">
      <w:pPr>
        <w:spacing w:after="0" w:line="240" w:lineRule="auto"/>
      </w:pPr>
      <w:r>
        <w:separator/>
      </w:r>
    </w:p>
  </w:endnote>
  <w:endnote w:type="continuationSeparator" w:id="1">
    <w:p w:rsidR="0077092A" w:rsidRDefault="0077092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Asees">
    <w:panose1 w:val="00000400000000000000"/>
    <w:charset w:val="00"/>
    <w:family w:val="auto"/>
    <w:pitch w:val="variable"/>
    <w:sig w:usb0="00000003" w:usb1="00000000" w:usb2="00000000" w:usb3="00000000" w:csb0="00000001" w:csb1="00000000"/>
  </w:font>
  <w:font w:name="AnmolLipi">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092A" w:rsidRDefault="0077092A">
      <w:pPr>
        <w:spacing w:after="0" w:line="240" w:lineRule="auto"/>
      </w:pPr>
      <w:r>
        <w:separator/>
      </w:r>
    </w:p>
  </w:footnote>
  <w:footnote w:type="continuationSeparator" w:id="1">
    <w:p w:rsidR="0077092A" w:rsidRDefault="0077092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354FE9F8"/>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40"/>
    <w:multiLevelType w:val="hybridMultilevel"/>
    <w:tmpl w:val="2DF6D648"/>
    <w:lvl w:ilvl="0" w:tplc="FFFFFFFF">
      <w:start w:val="1"/>
      <w:numFmt w:val="lowerRoman"/>
      <w:lvlText w:val="(%1)"/>
      <w:lvlJc w:val="left"/>
    </w:lvl>
    <w:lvl w:ilvl="1" w:tplc="FFFFFFFF">
      <w:start w:val="2"/>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41"/>
    <w:multiLevelType w:val="hybridMultilevel"/>
    <w:tmpl w:val="46B7D446"/>
    <w:lvl w:ilvl="0" w:tplc="FFFFFFFF">
      <w:start w:val="3"/>
      <w:numFmt w:val="lowerRoman"/>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4C"/>
    <w:multiLevelType w:val="hybridMultilevel"/>
    <w:tmpl w:val="5FB8370A"/>
    <w:lvl w:ilvl="0" w:tplc="FFFFFFFF">
      <w:start w:val="1"/>
      <w:numFmt w:val="lowerRoman"/>
      <w:lvlText w:val="(%1)"/>
      <w:lvlJc w:val="left"/>
    </w:lvl>
    <w:lvl w:ilvl="1" w:tplc="FFFFFFFF">
      <w:start w:val="2"/>
      <w:numFmt w:val="lowerRoman"/>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4D"/>
    <w:multiLevelType w:val="hybridMultilevel"/>
    <w:tmpl w:val="50801EE0"/>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4E"/>
    <w:multiLevelType w:val="hybridMultilevel"/>
    <w:tmpl w:val="0488AC1A"/>
    <w:lvl w:ilvl="0" w:tplc="FFFFFFFF">
      <w:start w:val="1"/>
      <w:numFmt w:val="lowerRoman"/>
      <w:lvlText w:val="(%1)"/>
      <w:lvlJc w:val="left"/>
    </w:lvl>
    <w:lvl w:ilvl="1" w:tplc="FFFFFFFF">
      <w:start w:val="1"/>
      <w:numFmt w:val="lowerLetter"/>
      <w:lvlText w:val="%2)"/>
      <w:lvlJc w:val="left"/>
    </w:lvl>
    <w:lvl w:ilvl="2" w:tplc="FFFFFFFF">
      <w:start w:val="1"/>
      <w:numFmt w:val="lowerLetter"/>
      <w:lvlText w:val="%3)"/>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00004F"/>
    <w:multiLevelType w:val="hybridMultilevel"/>
    <w:tmpl w:val="5FB8011C"/>
    <w:lvl w:ilvl="0" w:tplc="FFFFFFFF">
      <w:start w:val="3"/>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7">
    <w:nsid w:val="00000051"/>
    <w:multiLevelType w:val="hybridMultilevel"/>
    <w:tmpl w:val="7672BD22"/>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8">
    <w:nsid w:val="00000058"/>
    <w:multiLevelType w:val="hybridMultilevel"/>
    <w:tmpl w:val="555C55B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9">
    <w:nsid w:val="0000005A"/>
    <w:multiLevelType w:val="hybridMultilevel"/>
    <w:tmpl w:val="14FCE74E"/>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0">
    <w:nsid w:val="0000005B"/>
    <w:multiLevelType w:val="hybridMultilevel"/>
    <w:tmpl w:val="1C5E88E2"/>
    <w:lvl w:ilvl="0" w:tplc="04090001">
      <w:start w:val="1"/>
      <w:numFmt w:val="bullet"/>
      <w:lvlText w:val=""/>
      <w:lvlJc w:val="left"/>
      <w:rPr>
        <w:rFonts w:ascii="Symbol" w:hAnsi="Symbol" w:hint="default"/>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1">
    <w:nsid w:val="0000005C"/>
    <w:multiLevelType w:val="hybridMultilevel"/>
    <w:tmpl w:val="71C91298"/>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2">
    <w:nsid w:val="0000005D"/>
    <w:multiLevelType w:val="hybridMultilevel"/>
    <w:tmpl w:val="09DAF632"/>
    <w:lvl w:ilvl="0" w:tplc="FFFFFFFF">
      <w:start w:val="1"/>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3">
    <w:nsid w:val="0000005F"/>
    <w:multiLevelType w:val="hybridMultilevel"/>
    <w:tmpl w:val="1FBFE8E0"/>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4">
    <w:nsid w:val="00000062"/>
    <w:multiLevelType w:val="hybridMultilevel"/>
    <w:tmpl w:val="59ADEA3C"/>
    <w:lvl w:ilvl="0" w:tplc="FFFFFFFF">
      <w:start w:val="1"/>
      <w:numFmt w:val="decimal"/>
      <w:lvlText w:val="%1"/>
      <w:lvlJc w:val="left"/>
    </w:lvl>
    <w:lvl w:ilvl="1" w:tplc="FFFFFFFF">
      <w:start w:val="1"/>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5">
    <w:nsid w:val="00000064"/>
    <w:multiLevelType w:val="hybridMultilevel"/>
    <w:tmpl w:val="2A155DBC"/>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6">
    <w:nsid w:val="00000067"/>
    <w:multiLevelType w:val="hybridMultilevel"/>
    <w:tmpl w:val="51088276"/>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7">
    <w:nsid w:val="0000006A"/>
    <w:multiLevelType w:val="hybridMultilevel"/>
    <w:tmpl w:val="415E286C"/>
    <w:lvl w:ilvl="0" w:tplc="FFFFFFFF">
      <w:start w:val="29"/>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8">
    <w:nsid w:val="0000006B"/>
    <w:multiLevelType w:val="hybridMultilevel"/>
    <w:tmpl w:val="7C58FD04"/>
    <w:lvl w:ilvl="0" w:tplc="FFFFFFFF">
      <w:start w:val="1"/>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9">
    <w:nsid w:val="0000006C"/>
    <w:multiLevelType w:val="hybridMultilevel"/>
    <w:tmpl w:val="23D86AAC"/>
    <w:lvl w:ilvl="0" w:tplc="FFFFFFFF">
      <w:start w:val="1"/>
      <w:numFmt w:val="lowerLetter"/>
      <w:lvlText w:val="%1"/>
      <w:lvlJc w:val="left"/>
    </w:lvl>
    <w:lvl w:ilvl="1" w:tplc="FFFFFFFF">
      <w:start w:val="22"/>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0">
    <w:nsid w:val="0000006D"/>
    <w:multiLevelType w:val="hybridMultilevel"/>
    <w:tmpl w:val="45E6D486"/>
    <w:lvl w:ilvl="0" w:tplc="FFFFFFFF">
      <w:start w:val="2"/>
      <w:numFmt w:val="lowerLetter"/>
      <w:lvlText w:val="(%1)"/>
      <w:lvlJc w:val="left"/>
    </w:lvl>
    <w:lvl w:ilvl="1" w:tplc="FFFFFFFF">
      <w:start w:val="9"/>
      <w:numFmt w:val="lowerLetter"/>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1">
    <w:nsid w:val="0000006E"/>
    <w:multiLevelType w:val="hybridMultilevel"/>
    <w:tmpl w:val="5C10FE20"/>
    <w:lvl w:ilvl="0" w:tplc="FFFFFFFF">
      <w:start w:val="2"/>
      <w:numFmt w:val="lowerRoman"/>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2">
    <w:nsid w:val="0000006F"/>
    <w:multiLevelType w:val="hybridMultilevel"/>
    <w:tmpl w:val="0E7FFA2A"/>
    <w:lvl w:ilvl="0" w:tplc="FFFFFFFF">
      <w:start w:val="5"/>
      <w:numFmt w:val="lowerLetter"/>
      <w:lvlText w:val="(%1)"/>
      <w:lvlJc w:val="left"/>
    </w:lvl>
    <w:lvl w:ilvl="1" w:tplc="FFFFFFFF">
      <w:start w:val="1"/>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3">
    <w:nsid w:val="00000070"/>
    <w:multiLevelType w:val="hybridMultilevel"/>
    <w:tmpl w:val="3C5991AA"/>
    <w:lvl w:ilvl="0" w:tplc="FFFFFFFF">
      <w:start w:val="1"/>
      <w:numFmt w:val="decimal"/>
      <w:lvlText w:val="%1"/>
      <w:lvlJc w:val="left"/>
    </w:lvl>
    <w:lvl w:ilvl="1" w:tplc="FFFFFFFF">
      <w:start w:val="4"/>
      <w:numFmt w:val="lowerRoman"/>
      <w:lvlText w:val="(%2)"/>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4">
    <w:nsid w:val="00000072"/>
    <w:multiLevelType w:val="hybridMultilevel"/>
    <w:tmpl w:val="78DF6A54"/>
    <w:lvl w:ilvl="0" w:tplc="FFFFFFFF">
      <w:start w:val="1"/>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5">
    <w:nsid w:val="05996457"/>
    <w:multiLevelType w:val="hybridMultilevel"/>
    <w:tmpl w:val="5394DD4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09CB6A2C"/>
    <w:multiLevelType w:val="multilevel"/>
    <w:tmpl w:val="DCD8F8BA"/>
    <w:lvl w:ilvl="0">
      <w:start w:val="2"/>
      <w:numFmt w:val="decimal"/>
      <w:lvlText w:val="%1"/>
      <w:lvlJc w:val="left"/>
      <w:pPr>
        <w:ind w:left="525" w:hanging="525"/>
      </w:pPr>
      <w:rPr>
        <w:rFonts w:hint="default"/>
      </w:rPr>
    </w:lvl>
    <w:lvl w:ilvl="1">
      <w:start w:val="2"/>
      <w:numFmt w:val="decimalZero"/>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252378AC"/>
    <w:multiLevelType w:val="hybridMultilevel"/>
    <w:tmpl w:val="7C60DEAC"/>
    <w:lvl w:ilvl="0" w:tplc="3E26B80C">
      <w:start w:val="1"/>
      <w:numFmt w:val="lowerRoman"/>
      <w:lvlText w:val="%1)"/>
      <w:lvlJc w:val="left"/>
      <w:pPr>
        <w:tabs>
          <w:tab w:val="num" w:pos="2277"/>
        </w:tabs>
        <w:ind w:left="2277"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3C6A01D3"/>
    <w:multiLevelType w:val="hybridMultilevel"/>
    <w:tmpl w:val="F446A434"/>
    <w:lvl w:ilvl="0" w:tplc="037E5676">
      <w:start w:val="2"/>
      <w:numFmt w:val="lowerLetter"/>
      <w:lvlText w:val="%1)"/>
      <w:lvlJc w:val="center"/>
      <w:pPr>
        <w:tabs>
          <w:tab w:val="num" w:pos="1080"/>
        </w:tabs>
        <w:ind w:left="1080" w:hanging="720"/>
      </w:pPr>
      <w:rPr>
        <w:rFonts w:hint="default"/>
      </w:rPr>
    </w:lvl>
    <w:lvl w:ilvl="1" w:tplc="00F61E48">
      <w:start w:val="1"/>
      <w:numFmt w:val="lowerRoman"/>
      <w:lvlText w:val="%2)"/>
      <w:lvlJc w:val="left"/>
      <w:pPr>
        <w:tabs>
          <w:tab w:val="num" w:pos="1800"/>
        </w:tabs>
        <w:ind w:left="1800" w:hanging="720"/>
      </w:pPr>
      <w:rPr>
        <w:rFonts w:ascii="Arial" w:eastAsia="MS Mincho" w:hAnsi="Arial" w:cs="Arial"/>
        <w:b w:val="0"/>
        <w:bCs w:val="0"/>
        <w:i w:val="0"/>
        <w:iCs w:val="0"/>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9">
    <w:nsid w:val="406B7DEA"/>
    <w:multiLevelType w:val="hybridMultilevel"/>
    <w:tmpl w:val="AEE03E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8664695"/>
    <w:multiLevelType w:val="multilevel"/>
    <w:tmpl w:val="E9B20FCA"/>
    <w:lvl w:ilvl="0">
      <w:start w:val="2"/>
      <w:numFmt w:val="decimal"/>
      <w:lvlText w:val="%1"/>
      <w:lvlJc w:val="left"/>
      <w:pPr>
        <w:ind w:left="420" w:hanging="420"/>
      </w:pPr>
      <w:rPr>
        <w:rFonts w:hint="default"/>
      </w:rPr>
    </w:lvl>
    <w:lvl w:ilvl="1">
      <w:start w:val="3"/>
      <w:numFmt w:val="decimalZero"/>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51A3119C"/>
    <w:multiLevelType w:val="hybridMultilevel"/>
    <w:tmpl w:val="A02EAF6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1BD0AC5"/>
    <w:multiLevelType w:val="multilevel"/>
    <w:tmpl w:val="864EF726"/>
    <w:lvl w:ilvl="0">
      <w:start w:val="2"/>
      <w:numFmt w:val="decimal"/>
      <w:lvlText w:val="%1"/>
      <w:lvlJc w:val="left"/>
      <w:pPr>
        <w:ind w:left="420" w:hanging="420"/>
      </w:pPr>
      <w:rPr>
        <w:rFonts w:hint="default"/>
      </w:rPr>
    </w:lvl>
    <w:lvl w:ilvl="1">
      <w:start w:val="15"/>
      <w:numFmt w:val="decimal"/>
      <w:lvlText w:val="%1.%2"/>
      <w:lvlJc w:val="left"/>
      <w:pPr>
        <w:ind w:left="420" w:hanging="4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3">
    <w:nsid w:val="532B556D"/>
    <w:multiLevelType w:val="hybridMultilevel"/>
    <w:tmpl w:val="FF1CA28C"/>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4">
    <w:nsid w:val="54714C12"/>
    <w:multiLevelType w:val="hybridMultilevel"/>
    <w:tmpl w:val="515233BA"/>
    <w:lvl w:ilvl="0" w:tplc="1E7E3C80">
      <w:start w:val="1"/>
      <w:numFmt w:val="low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35">
    <w:nsid w:val="57E0658B"/>
    <w:multiLevelType w:val="hybridMultilevel"/>
    <w:tmpl w:val="BA422F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A2BB7A7"/>
    <w:multiLevelType w:val="multilevel"/>
    <w:tmpl w:val="5A2BB7A7"/>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nsid w:val="5A2BB7B2"/>
    <w:multiLevelType w:val="multilevel"/>
    <w:tmpl w:val="5A2BB7B2"/>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nsid w:val="5A2BB7BD"/>
    <w:multiLevelType w:val="multilevel"/>
    <w:tmpl w:val="5A2BB7BD"/>
    <w:lvl w:ilvl="0">
      <w:start w:val="1"/>
      <w:numFmt w:val="lowerLetter"/>
      <w:lvlText w:val="%1."/>
      <w:lvlJc w:val="lef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nsid w:val="60EA3D51"/>
    <w:multiLevelType w:val="hybridMultilevel"/>
    <w:tmpl w:val="0E948D7A"/>
    <w:lvl w:ilvl="0" w:tplc="04090017">
      <w:start w:val="1"/>
      <w:numFmt w:val="lowerLetter"/>
      <w:lvlText w:val="%1)"/>
      <w:lvlJc w:val="left"/>
      <w:pPr>
        <w:ind w:left="1218" w:hanging="360"/>
      </w:pPr>
    </w:lvl>
    <w:lvl w:ilvl="1" w:tplc="04090019" w:tentative="1">
      <w:start w:val="1"/>
      <w:numFmt w:val="lowerLetter"/>
      <w:lvlText w:val="%2."/>
      <w:lvlJc w:val="left"/>
      <w:pPr>
        <w:ind w:left="1938" w:hanging="360"/>
      </w:pPr>
    </w:lvl>
    <w:lvl w:ilvl="2" w:tplc="0409001B" w:tentative="1">
      <w:start w:val="1"/>
      <w:numFmt w:val="lowerRoman"/>
      <w:lvlText w:val="%3."/>
      <w:lvlJc w:val="right"/>
      <w:pPr>
        <w:ind w:left="2658" w:hanging="180"/>
      </w:pPr>
    </w:lvl>
    <w:lvl w:ilvl="3" w:tplc="0409000F" w:tentative="1">
      <w:start w:val="1"/>
      <w:numFmt w:val="decimal"/>
      <w:lvlText w:val="%4."/>
      <w:lvlJc w:val="left"/>
      <w:pPr>
        <w:ind w:left="3378" w:hanging="360"/>
      </w:pPr>
    </w:lvl>
    <w:lvl w:ilvl="4" w:tplc="04090019" w:tentative="1">
      <w:start w:val="1"/>
      <w:numFmt w:val="lowerLetter"/>
      <w:lvlText w:val="%5."/>
      <w:lvlJc w:val="left"/>
      <w:pPr>
        <w:ind w:left="4098" w:hanging="360"/>
      </w:pPr>
    </w:lvl>
    <w:lvl w:ilvl="5" w:tplc="0409001B" w:tentative="1">
      <w:start w:val="1"/>
      <w:numFmt w:val="lowerRoman"/>
      <w:lvlText w:val="%6."/>
      <w:lvlJc w:val="right"/>
      <w:pPr>
        <w:ind w:left="4818" w:hanging="180"/>
      </w:pPr>
    </w:lvl>
    <w:lvl w:ilvl="6" w:tplc="0409000F" w:tentative="1">
      <w:start w:val="1"/>
      <w:numFmt w:val="decimal"/>
      <w:lvlText w:val="%7."/>
      <w:lvlJc w:val="left"/>
      <w:pPr>
        <w:ind w:left="5538" w:hanging="360"/>
      </w:pPr>
    </w:lvl>
    <w:lvl w:ilvl="7" w:tplc="04090019" w:tentative="1">
      <w:start w:val="1"/>
      <w:numFmt w:val="lowerLetter"/>
      <w:lvlText w:val="%8."/>
      <w:lvlJc w:val="left"/>
      <w:pPr>
        <w:ind w:left="6258" w:hanging="360"/>
      </w:pPr>
    </w:lvl>
    <w:lvl w:ilvl="8" w:tplc="0409001B" w:tentative="1">
      <w:start w:val="1"/>
      <w:numFmt w:val="lowerRoman"/>
      <w:lvlText w:val="%9."/>
      <w:lvlJc w:val="right"/>
      <w:pPr>
        <w:ind w:left="6978" w:hanging="180"/>
      </w:pPr>
    </w:lvl>
  </w:abstractNum>
  <w:abstractNum w:abstractNumId="40">
    <w:nsid w:val="70F35B1D"/>
    <w:multiLevelType w:val="hybridMultilevel"/>
    <w:tmpl w:val="42947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11D22F1"/>
    <w:multiLevelType w:val="hybridMultilevel"/>
    <w:tmpl w:val="6B74CFC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8"/>
  </w:num>
  <w:num w:numId="2">
    <w:abstractNumId w:val="33"/>
  </w:num>
  <w:num w:numId="3">
    <w:abstractNumId w:val="27"/>
  </w:num>
  <w:num w:numId="4">
    <w:abstractNumId w:val="39"/>
  </w:num>
  <w:num w:numId="5">
    <w:abstractNumId w:val="26"/>
  </w:num>
  <w:num w:numId="6">
    <w:abstractNumId w:val="5"/>
  </w:num>
  <w:num w:numId="7">
    <w:abstractNumId w:val="6"/>
  </w:num>
  <w:num w:numId="8">
    <w:abstractNumId w:val="8"/>
  </w:num>
  <w:num w:numId="9">
    <w:abstractNumId w:val="9"/>
  </w:num>
  <w:num w:numId="10">
    <w:abstractNumId w:val="10"/>
  </w:num>
  <w:num w:numId="11">
    <w:abstractNumId w:val="11"/>
  </w:num>
  <w:num w:numId="12">
    <w:abstractNumId w:val="12"/>
  </w:num>
  <w:num w:numId="13">
    <w:abstractNumId w:val="1"/>
  </w:num>
  <w:num w:numId="14">
    <w:abstractNumId w:val="2"/>
  </w:num>
  <w:num w:numId="15">
    <w:abstractNumId w:val="24"/>
  </w:num>
  <w:num w:numId="16">
    <w:abstractNumId w:val="7"/>
  </w:num>
  <w:num w:numId="17">
    <w:abstractNumId w:val="13"/>
  </w:num>
  <w:num w:numId="18">
    <w:abstractNumId w:val="15"/>
  </w:num>
  <w:num w:numId="19">
    <w:abstractNumId w:val="14"/>
  </w:num>
  <w:num w:numId="20">
    <w:abstractNumId w:val="18"/>
  </w:num>
  <w:num w:numId="21">
    <w:abstractNumId w:val="20"/>
  </w:num>
  <w:num w:numId="22">
    <w:abstractNumId w:val="21"/>
  </w:num>
  <w:num w:numId="23">
    <w:abstractNumId w:val="22"/>
  </w:num>
  <w:num w:numId="24">
    <w:abstractNumId w:val="16"/>
  </w:num>
  <w:num w:numId="25">
    <w:abstractNumId w:val="35"/>
  </w:num>
  <w:num w:numId="26">
    <w:abstractNumId w:val="32"/>
  </w:num>
  <w:num w:numId="27">
    <w:abstractNumId w:val="17"/>
  </w:num>
  <w:num w:numId="28">
    <w:abstractNumId w:val="19"/>
  </w:num>
  <w:num w:numId="29">
    <w:abstractNumId w:val="23"/>
  </w:num>
  <w:num w:numId="30">
    <w:abstractNumId w:val="0"/>
  </w:num>
  <w:num w:numId="31">
    <w:abstractNumId w:val="3"/>
  </w:num>
  <w:num w:numId="32">
    <w:abstractNumId w:val="4"/>
  </w:num>
  <w:num w:numId="33">
    <w:abstractNumId w:val="37"/>
  </w:num>
  <w:num w:numId="34">
    <w:abstractNumId w:val="38"/>
  </w:num>
  <w:num w:numId="35">
    <w:abstractNumId w:val="36"/>
  </w:num>
  <w:num w:numId="36">
    <w:abstractNumId w:val="40"/>
  </w:num>
  <w:num w:numId="37">
    <w:abstractNumId w:val="30"/>
  </w:num>
  <w:num w:numId="38">
    <w:abstractNumId w:val="41"/>
  </w:num>
  <w:num w:numId="39">
    <w:abstractNumId w:val="25"/>
  </w:num>
  <w:num w:numId="40">
    <w:abstractNumId w:val="29"/>
  </w:num>
  <w:num w:numId="41">
    <w:abstractNumId w:val="31"/>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savePreviewPicture/>
  <w:footnotePr>
    <w:footnote w:id="0"/>
    <w:footnote w:id="1"/>
  </w:footnotePr>
  <w:endnotePr>
    <w:endnote w:id="0"/>
    <w:endnote w:id="1"/>
  </w:endnotePr>
  <w:compat/>
  <w:rsids>
    <w:rsidRoot w:val="008060C7"/>
    <w:rsid w:val="00021E68"/>
    <w:rsid w:val="00037B5F"/>
    <w:rsid w:val="00043374"/>
    <w:rsid w:val="00046ECB"/>
    <w:rsid w:val="000704CD"/>
    <w:rsid w:val="0008709F"/>
    <w:rsid w:val="000A0C15"/>
    <w:rsid w:val="000A0C62"/>
    <w:rsid w:val="00105307"/>
    <w:rsid w:val="001913AE"/>
    <w:rsid w:val="00196584"/>
    <w:rsid w:val="00197718"/>
    <w:rsid w:val="001C66F8"/>
    <w:rsid w:val="00207753"/>
    <w:rsid w:val="0025279E"/>
    <w:rsid w:val="00271820"/>
    <w:rsid w:val="0028485E"/>
    <w:rsid w:val="00361E83"/>
    <w:rsid w:val="003A3403"/>
    <w:rsid w:val="003A3D1E"/>
    <w:rsid w:val="003B7428"/>
    <w:rsid w:val="00410722"/>
    <w:rsid w:val="0043102D"/>
    <w:rsid w:val="0043220C"/>
    <w:rsid w:val="004358E5"/>
    <w:rsid w:val="005014C3"/>
    <w:rsid w:val="00501681"/>
    <w:rsid w:val="00563F54"/>
    <w:rsid w:val="005846CC"/>
    <w:rsid w:val="006556DB"/>
    <w:rsid w:val="00673087"/>
    <w:rsid w:val="006B5A3B"/>
    <w:rsid w:val="006F392C"/>
    <w:rsid w:val="0072109C"/>
    <w:rsid w:val="00721366"/>
    <w:rsid w:val="007535FE"/>
    <w:rsid w:val="0077092A"/>
    <w:rsid w:val="007A1E05"/>
    <w:rsid w:val="007A6987"/>
    <w:rsid w:val="007D64C8"/>
    <w:rsid w:val="007E50A9"/>
    <w:rsid w:val="007F1CE6"/>
    <w:rsid w:val="008060C7"/>
    <w:rsid w:val="00844B62"/>
    <w:rsid w:val="00900330"/>
    <w:rsid w:val="009520BA"/>
    <w:rsid w:val="00973AB5"/>
    <w:rsid w:val="00983776"/>
    <w:rsid w:val="00A23FCA"/>
    <w:rsid w:val="00A833F7"/>
    <w:rsid w:val="00A8769F"/>
    <w:rsid w:val="00AD33F4"/>
    <w:rsid w:val="00BA27C1"/>
    <w:rsid w:val="00BD1AF7"/>
    <w:rsid w:val="00BE0C40"/>
    <w:rsid w:val="00BF45FB"/>
    <w:rsid w:val="00C5519E"/>
    <w:rsid w:val="00C64C93"/>
    <w:rsid w:val="00C75C95"/>
    <w:rsid w:val="00CB77AB"/>
    <w:rsid w:val="00D251EC"/>
    <w:rsid w:val="00D44556"/>
    <w:rsid w:val="00D465E6"/>
    <w:rsid w:val="00D9635F"/>
    <w:rsid w:val="00D97627"/>
    <w:rsid w:val="00DD77F0"/>
    <w:rsid w:val="00E0512C"/>
    <w:rsid w:val="00E06979"/>
    <w:rsid w:val="00EB247F"/>
    <w:rsid w:val="00F36B38"/>
    <w:rsid w:val="00F9730E"/>
    <w:rsid w:val="00FC1485"/>
    <w:rsid w:val="00FE0DF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CB"/>
    <w:rPr>
      <w:rFonts w:ascii="Calibri" w:eastAsia="Times New Roman" w:hAnsi="Calibri" w:cs="Calibri"/>
      <w:lang w:val="en-US"/>
    </w:rPr>
  </w:style>
  <w:style w:type="paragraph" w:styleId="Heading1">
    <w:name w:val="heading 1"/>
    <w:basedOn w:val="Normal"/>
    <w:next w:val="Normal"/>
    <w:link w:val="Heading1Char"/>
    <w:qFormat/>
    <w:rsid w:val="00046ECB"/>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046ECB"/>
    <w:pPr>
      <w:keepNext/>
      <w:spacing w:before="240" w:after="60" w:line="240" w:lineRule="auto"/>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046ECB"/>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ECB"/>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46ECB"/>
    <w:rPr>
      <w:rFonts w:ascii="Arial" w:eastAsia="Times New Roman" w:hAnsi="Arial" w:cs="Arial"/>
      <w:b/>
      <w:bCs/>
      <w:i/>
      <w:iCs/>
      <w:sz w:val="28"/>
      <w:szCs w:val="28"/>
      <w:lang w:val="en-US"/>
    </w:rPr>
  </w:style>
  <w:style w:type="character" w:customStyle="1" w:styleId="Heading4Char">
    <w:name w:val="Heading 4 Char"/>
    <w:basedOn w:val="DefaultParagraphFont"/>
    <w:link w:val="Heading4"/>
    <w:uiPriority w:val="99"/>
    <w:rsid w:val="00046ECB"/>
    <w:rPr>
      <w:rFonts w:ascii="Calibri" w:eastAsia="Times New Roman" w:hAnsi="Calibri" w:cs="Calibri"/>
      <w:b/>
      <w:bCs/>
      <w:sz w:val="28"/>
      <w:szCs w:val="28"/>
      <w:lang w:val="en-US"/>
    </w:rPr>
  </w:style>
  <w:style w:type="character" w:customStyle="1" w:styleId="BodyTextChar">
    <w:name w:val="Body Text Char"/>
    <w:basedOn w:val="DefaultParagraphFont"/>
    <w:link w:val="BodyText"/>
    <w:uiPriority w:val="99"/>
    <w:locked/>
    <w:rsid w:val="00046ECB"/>
    <w:rPr>
      <w:sz w:val="24"/>
      <w:szCs w:val="24"/>
    </w:rPr>
  </w:style>
  <w:style w:type="paragraph" w:styleId="BodyText">
    <w:name w:val="Body Text"/>
    <w:basedOn w:val="Normal"/>
    <w:link w:val="BodyTextChar"/>
    <w:uiPriority w:val="99"/>
    <w:rsid w:val="00046ECB"/>
    <w:pPr>
      <w:spacing w:after="0" w:line="240" w:lineRule="auto"/>
      <w:jc w:val="both"/>
    </w:pPr>
    <w:rPr>
      <w:rFonts w:asciiTheme="minorHAnsi" w:eastAsiaTheme="minorHAnsi" w:hAnsiTheme="minorHAnsi" w:cstheme="minorBidi"/>
      <w:sz w:val="24"/>
      <w:szCs w:val="24"/>
      <w:lang w:val="en-IN"/>
    </w:rPr>
  </w:style>
  <w:style w:type="character" w:customStyle="1" w:styleId="BodyTextChar1">
    <w:name w:val="Body Text Char1"/>
    <w:basedOn w:val="DefaultParagraphFont"/>
    <w:uiPriority w:val="99"/>
    <w:semiHidden/>
    <w:rsid w:val="00046ECB"/>
    <w:rPr>
      <w:rFonts w:ascii="Calibri" w:eastAsia="Times New Roman" w:hAnsi="Calibri" w:cs="Calibri"/>
      <w:lang w:val="en-US"/>
    </w:rPr>
  </w:style>
  <w:style w:type="character" w:customStyle="1" w:styleId="BodyTextIndentChar">
    <w:name w:val="Body Text Indent Char"/>
    <w:basedOn w:val="DefaultParagraphFont"/>
    <w:link w:val="BodyTextIndent"/>
    <w:uiPriority w:val="99"/>
    <w:locked/>
    <w:rsid w:val="00046ECB"/>
    <w:rPr>
      <w:sz w:val="24"/>
      <w:szCs w:val="24"/>
    </w:rPr>
  </w:style>
  <w:style w:type="paragraph" w:styleId="BodyTextIndent">
    <w:name w:val="Body Text Indent"/>
    <w:basedOn w:val="Normal"/>
    <w:link w:val="BodyTextIndentChar"/>
    <w:uiPriority w:val="99"/>
    <w:rsid w:val="00046ECB"/>
    <w:pPr>
      <w:spacing w:after="120" w:line="240" w:lineRule="auto"/>
      <w:ind w:left="360"/>
    </w:pPr>
    <w:rPr>
      <w:rFonts w:asciiTheme="minorHAnsi" w:eastAsiaTheme="minorHAnsi" w:hAnsiTheme="minorHAnsi" w:cstheme="minorBidi"/>
      <w:sz w:val="24"/>
      <w:szCs w:val="24"/>
      <w:lang w:val="en-IN"/>
    </w:rPr>
  </w:style>
  <w:style w:type="character" w:customStyle="1" w:styleId="BodyTextIndentChar1">
    <w:name w:val="Body Text Indent Char1"/>
    <w:basedOn w:val="DefaultParagraphFont"/>
    <w:uiPriority w:val="99"/>
    <w:semiHidden/>
    <w:rsid w:val="00046ECB"/>
    <w:rPr>
      <w:rFonts w:ascii="Calibri" w:eastAsia="Times New Roman" w:hAnsi="Calibri" w:cs="Calibri"/>
      <w:lang w:val="en-US"/>
    </w:rPr>
  </w:style>
  <w:style w:type="character" w:customStyle="1" w:styleId="BodyTextIndent3Char">
    <w:name w:val="Body Text Indent 3 Char"/>
    <w:basedOn w:val="DefaultParagraphFont"/>
    <w:link w:val="BodyTextIndent3"/>
    <w:locked/>
    <w:rsid w:val="00046ECB"/>
    <w:rPr>
      <w:sz w:val="16"/>
      <w:szCs w:val="16"/>
    </w:rPr>
  </w:style>
  <w:style w:type="paragraph" w:styleId="BodyTextIndent3">
    <w:name w:val="Body Text Indent 3"/>
    <w:basedOn w:val="Normal"/>
    <w:link w:val="BodyTextIndent3Char"/>
    <w:rsid w:val="00046ECB"/>
    <w:pPr>
      <w:spacing w:after="120" w:line="240" w:lineRule="auto"/>
      <w:ind w:left="360"/>
    </w:pPr>
    <w:rPr>
      <w:rFonts w:asciiTheme="minorHAnsi" w:eastAsiaTheme="minorHAnsi" w:hAnsiTheme="minorHAnsi" w:cstheme="minorBidi"/>
      <w:sz w:val="16"/>
      <w:szCs w:val="16"/>
      <w:lang w:val="en-IN"/>
    </w:rPr>
  </w:style>
  <w:style w:type="character" w:customStyle="1" w:styleId="BodyTextIndent3Char1">
    <w:name w:val="Body Text Indent 3 Char1"/>
    <w:basedOn w:val="DefaultParagraphFont"/>
    <w:uiPriority w:val="99"/>
    <w:semiHidden/>
    <w:rsid w:val="00046ECB"/>
    <w:rPr>
      <w:rFonts w:ascii="Calibri" w:eastAsia="Times New Roman" w:hAnsi="Calibri" w:cs="Calibri"/>
      <w:sz w:val="16"/>
      <w:szCs w:val="16"/>
      <w:lang w:val="en-US"/>
    </w:rPr>
  </w:style>
  <w:style w:type="paragraph" w:styleId="ListParagraph">
    <w:name w:val="List Paragraph"/>
    <w:basedOn w:val="Normal"/>
    <w:uiPriority w:val="34"/>
    <w:qFormat/>
    <w:rsid w:val="00046ECB"/>
    <w:pPr>
      <w:spacing w:after="0" w:line="240" w:lineRule="auto"/>
      <w:ind w:left="720"/>
    </w:pPr>
    <w:rPr>
      <w:rFonts w:ascii="Arial" w:hAnsi="Arial" w:cs="Arial"/>
      <w:sz w:val="24"/>
      <w:szCs w:val="24"/>
    </w:rPr>
  </w:style>
  <w:style w:type="paragraph" w:styleId="NoSpacing">
    <w:name w:val="No Spacing"/>
    <w:uiPriority w:val="99"/>
    <w:qFormat/>
    <w:rsid w:val="00046ECB"/>
    <w:pPr>
      <w:spacing w:after="0" w:line="240" w:lineRule="auto"/>
    </w:pPr>
    <w:rPr>
      <w:rFonts w:ascii="Calibri" w:eastAsia="Times New Roman" w:hAnsi="Calibri" w:cs="Calibri"/>
      <w:lang w:val="en-US"/>
    </w:rPr>
  </w:style>
  <w:style w:type="character" w:styleId="Hyperlink">
    <w:name w:val="Hyperlink"/>
    <w:basedOn w:val="DefaultParagraphFont"/>
    <w:uiPriority w:val="99"/>
    <w:rsid w:val="00046ECB"/>
    <w:rPr>
      <w:color w:val="0000FF"/>
      <w:u w:val="single"/>
    </w:rPr>
  </w:style>
  <w:style w:type="paragraph" w:styleId="BalloonText">
    <w:name w:val="Balloon Text"/>
    <w:basedOn w:val="Normal"/>
    <w:link w:val="BalloonTextChar"/>
    <w:uiPriority w:val="99"/>
    <w:semiHidden/>
    <w:unhideWhenUsed/>
    <w:rsid w:val="0004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ECB"/>
    <w:rPr>
      <w:rFonts w:ascii="Tahoma" w:eastAsia="Times New Roman" w:hAnsi="Tahoma" w:cs="Tahoma"/>
      <w:sz w:val="16"/>
      <w:szCs w:val="16"/>
      <w:lang w:val="en-US"/>
    </w:rPr>
  </w:style>
  <w:style w:type="table" w:styleId="TableGrid">
    <w:name w:val="Table Grid"/>
    <w:basedOn w:val="TableNormal"/>
    <w:qFormat/>
    <w:rsid w:val="00046EC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FIED">
    <w:name w:val="Normal + JUSTIFIED"/>
    <w:basedOn w:val="Normal"/>
    <w:rsid w:val="00046ECB"/>
    <w:pPr>
      <w:tabs>
        <w:tab w:val="left" w:pos="540"/>
        <w:tab w:val="left" w:pos="720"/>
        <w:tab w:val="left" w:pos="1080"/>
        <w:tab w:val="left" w:pos="4860"/>
      </w:tabs>
      <w:spacing w:after="0" w:line="240" w:lineRule="auto"/>
      <w:jc w:val="both"/>
    </w:pPr>
    <w:rPr>
      <w:rFonts w:ascii="Times New Roman" w:hAnsi="Times New Roman" w:cs="Times New Roman"/>
      <w:bCs/>
      <w:snapToGrid w:val="0"/>
      <w:spacing w:val="15"/>
      <w:sz w:val="24"/>
      <w:szCs w:val="24"/>
    </w:rPr>
  </w:style>
  <w:style w:type="paragraph" w:styleId="BodyText3">
    <w:name w:val="Body Text 3"/>
    <w:basedOn w:val="Normal"/>
    <w:link w:val="BodyText3Char"/>
    <w:unhideWhenUsed/>
    <w:rsid w:val="00046ECB"/>
    <w:pPr>
      <w:spacing w:after="120"/>
    </w:pPr>
    <w:rPr>
      <w:sz w:val="16"/>
      <w:szCs w:val="16"/>
    </w:rPr>
  </w:style>
  <w:style w:type="character" w:customStyle="1" w:styleId="BodyText3Char">
    <w:name w:val="Body Text 3 Char"/>
    <w:basedOn w:val="DefaultParagraphFont"/>
    <w:link w:val="BodyText3"/>
    <w:rsid w:val="00046ECB"/>
    <w:rPr>
      <w:rFonts w:ascii="Calibri" w:eastAsia="Times New Roman" w:hAnsi="Calibri" w:cs="Calibri"/>
      <w:sz w:val="16"/>
      <w:szCs w:val="16"/>
      <w:lang w:val="en-US"/>
    </w:rPr>
  </w:style>
  <w:style w:type="paragraph" w:styleId="Header">
    <w:name w:val="header"/>
    <w:basedOn w:val="Normal"/>
    <w:link w:val="HeaderChar"/>
    <w:uiPriority w:val="99"/>
    <w:rsid w:val="00046ECB"/>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46EC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46ECB"/>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46ECB"/>
    <w:rPr>
      <w:rFonts w:ascii="Times New Roman" w:eastAsia="Times New Roman" w:hAnsi="Times New Roman" w:cs="Times New Roman"/>
      <w:sz w:val="24"/>
      <w:szCs w:val="24"/>
      <w:lang w:val="en-US"/>
    </w:rPr>
  </w:style>
  <w:style w:type="paragraph" w:styleId="Title">
    <w:name w:val="Title"/>
    <w:basedOn w:val="Normal"/>
    <w:link w:val="TitleChar"/>
    <w:qFormat/>
    <w:rsid w:val="00046ECB"/>
    <w:pPr>
      <w:snapToGrid w:val="0"/>
      <w:spacing w:after="0" w:line="240" w:lineRule="auto"/>
      <w:jc w:val="center"/>
    </w:pPr>
    <w:rPr>
      <w:rFonts w:ascii="Times New Roman" w:hAnsi="Times New Roman" w:cs="Times New Roman"/>
      <w:b/>
      <w:caps/>
      <w:color w:val="000000"/>
      <w:spacing w:val="15"/>
      <w:sz w:val="24"/>
      <w:szCs w:val="20"/>
    </w:rPr>
  </w:style>
  <w:style w:type="character" w:customStyle="1" w:styleId="TitleChar">
    <w:name w:val="Title Char"/>
    <w:basedOn w:val="DefaultParagraphFont"/>
    <w:link w:val="Title"/>
    <w:rsid w:val="00046ECB"/>
    <w:rPr>
      <w:rFonts w:ascii="Times New Roman" w:eastAsia="Times New Roman" w:hAnsi="Times New Roman" w:cs="Times New Roman"/>
      <w:b/>
      <w:caps/>
      <w:color w:val="000000"/>
      <w:spacing w:val="15"/>
      <w:sz w:val="24"/>
      <w:szCs w:val="20"/>
      <w:lang w:val="en-US"/>
    </w:rPr>
  </w:style>
  <w:style w:type="paragraph" w:styleId="BodyTextIndent2">
    <w:name w:val="Body Text Indent 2"/>
    <w:basedOn w:val="Normal"/>
    <w:link w:val="BodyTextIndent2Char"/>
    <w:rsid w:val="00046ECB"/>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046ECB"/>
    <w:rPr>
      <w:rFonts w:ascii="Times New Roman" w:eastAsia="Times New Roman" w:hAnsi="Times New Roman" w:cs="Times New Roman"/>
      <w:sz w:val="24"/>
      <w:szCs w:val="24"/>
      <w:lang w:val="en-US"/>
    </w:rPr>
  </w:style>
  <w:style w:type="paragraph" w:customStyle="1" w:styleId="ReturnAddress">
    <w:name w:val="Return Address"/>
    <w:basedOn w:val="Normal"/>
    <w:rsid w:val="00046ECB"/>
    <w:pPr>
      <w:keepLines/>
      <w:spacing w:after="0" w:line="200" w:lineRule="atLeast"/>
    </w:pPr>
    <w:rPr>
      <w:rFonts w:ascii="Arial" w:hAnsi="Arial" w:cs="Times New Roman"/>
      <w:spacing w:val="-2"/>
      <w:sz w:val="16"/>
      <w:szCs w:val="20"/>
    </w:rPr>
  </w:style>
  <w:style w:type="character" w:styleId="PageNumber">
    <w:name w:val="page number"/>
    <w:basedOn w:val="DefaultParagraphFont"/>
    <w:rsid w:val="00046ECB"/>
  </w:style>
  <w:style w:type="paragraph" w:styleId="PlainText">
    <w:name w:val="Plain Text"/>
    <w:basedOn w:val="Normal"/>
    <w:link w:val="PlainTextChar"/>
    <w:unhideWhenUsed/>
    <w:rsid w:val="00046ECB"/>
    <w:pPr>
      <w:spacing w:after="0" w:line="240" w:lineRule="auto"/>
    </w:pPr>
    <w:rPr>
      <w:rFonts w:ascii="Courier New" w:hAnsi="Courier New" w:cs="Mangal"/>
      <w:sz w:val="20"/>
      <w:szCs w:val="20"/>
    </w:rPr>
  </w:style>
  <w:style w:type="character" w:customStyle="1" w:styleId="PlainTextChar">
    <w:name w:val="Plain Text Char"/>
    <w:basedOn w:val="DefaultParagraphFont"/>
    <w:link w:val="PlainText"/>
    <w:rsid w:val="00046ECB"/>
    <w:rPr>
      <w:rFonts w:ascii="Courier New" w:eastAsia="Times New Roman" w:hAnsi="Courier New" w:cs="Mangal"/>
      <w:sz w:val="20"/>
      <w:szCs w:val="20"/>
      <w:lang w:val="en-US"/>
    </w:rPr>
  </w:style>
  <w:style w:type="paragraph" w:styleId="NormalWeb">
    <w:name w:val="Normal (Web)"/>
    <w:qFormat/>
    <w:rsid w:val="00046ECB"/>
    <w:pPr>
      <w:spacing w:beforeAutospacing="1" w:after="0" w:afterAutospacing="1" w:line="240" w:lineRule="auto"/>
    </w:pPr>
    <w:rPr>
      <w:rFonts w:ascii="Times New Roman" w:eastAsia="Times New Roman" w:hAnsi="Times New Roman" w:cs="Times New Roman"/>
      <w:sz w:val="24"/>
      <w:szCs w:val="24"/>
      <w:lang w:val="en-US"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Normal (Web)" w:uiPriority="0" w:qFormat="1"/>
    <w:lsdException w:name="Table Grid" w:semiHidden="0" w:uiPriority="0" w:unhideWhenUsed="0" w:qFormat="1"/>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6ECB"/>
    <w:rPr>
      <w:rFonts w:ascii="Calibri" w:eastAsia="Times New Roman" w:hAnsi="Calibri" w:cs="Calibri"/>
      <w:lang w:val="en-US"/>
    </w:rPr>
  </w:style>
  <w:style w:type="paragraph" w:styleId="Heading1">
    <w:name w:val="heading 1"/>
    <w:basedOn w:val="Normal"/>
    <w:next w:val="Normal"/>
    <w:link w:val="Heading1Char"/>
    <w:qFormat/>
    <w:rsid w:val="00046ECB"/>
    <w:pPr>
      <w:keepNext/>
      <w:spacing w:before="240" w:after="60" w:line="240" w:lineRule="auto"/>
      <w:outlineLvl w:val="0"/>
    </w:pPr>
    <w:rPr>
      <w:rFonts w:ascii="Arial" w:hAnsi="Arial" w:cs="Arial"/>
      <w:b/>
      <w:bCs/>
      <w:kern w:val="32"/>
      <w:sz w:val="32"/>
      <w:szCs w:val="32"/>
    </w:rPr>
  </w:style>
  <w:style w:type="paragraph" w:styleId="Heading2">
    <w:name w:val="heading 2"/>
    <w:basedOn w:val="Normal"/>
    <w:next w:val="Normal"/>
    <w:link w:val="Heading2Char"/>
    <w:qFormat/>
    <w:rsid w:val="00046ECB"/>
    <w:pPr>
      <w:keepNext/>
      <w:spacing w:before="240" w:after="60" w:line="240" w:lineRule="auto"/>
      <w:outlineLvl w:val="1"/>
    </w:pPr>
    <w:rPr>
      <w:rFonts w:ascii="Arial" w:hAnsi="Arial" w:cs="Arial"/>
      <w:b/>
      <w:bCs/>
      <w:i/>
      <w:iCs/>
      <w:sz w:val="28"/>
      <w:szCs w:val="28"/>
    </w:rPr>
  </w:style>
  <w:style w:type="paragraph" w:styleId="Heading4">
    <w:name w:val="heading 4"/>
    <w:basedOn w:val="Normal"/>
    <w:next w:val="Normal"/>
    <w:link w:val="Heading4Char"/>
    <w:uiPriority w:val="99"/>
    <w:qFormat/>
    <w:rsid w:val="00046ECB"/>
    <w:pPr>
      <w:keepNext/>
      <w:spacing w:before="240" w:after="60" w:line="240" w:lineRule="auto"/>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6ECB"/>
    <w:rPr>
      <w:rFonts w:ascii="Arial" w:eastAsia="Times New Roman" w:hAnsi="Arial" w:cs="Arial"/>
      <w:b/>
      <w:bCs/>
      <w:kern w:val="32"/>
      <w:sz w:val="32"/>
      <w:szCs w:val="32"/>
      <w:lang w:val="en-US"/>
    </w:rPr>
  </w:style>
  <w:style w:type="character" w:customStyle="1" w:styleId="Heading2Char">
    <w:name w:val="Heading 2 Char"/>
    <w:basedOn w:val="DefaultParagraphFont"/>
    <w:link w:val="Heading2"/>
    <w:rsid w:val="00046ECB"/>
    <w:rPr>
      <w:rFonts w:ascii="Arial" w:eastAsia="Times New Roman" w:hAnsi="Arial" w:cs="Arial"/>
      <w:b/>
      <w:bCs/>
      <w:i/>
      <w:iCs/>
      <w:sz w:val="28"/>
      <w:szCs w:val="28"/>
      <w:lang w:val="en-US"/>
    </w:rPr>
  </w:style>
  <w:style w:type="character" w:customStyle="1" w:styleId="Heading4Char">
    <w:name w:val="Heading 4 Char"/>
    <w:basedOn w:val="DefaultParagraphFont"/>
    <w:link w:val="Heading4"/>
    <w:uiPriority w:val="99"/>
    <w:rsid w:val="00046ECB"/>
    <w:rPr>
      <w:rFonts w:ascii="Calibri" w:eastAsia="Times New Roman" w:hAnsi="Calibri" w:cs="Calibri"/>
      <w:b/>
      <w:bCs/>
      <w:sz w:val="28"/>
      <w:szCs w:val="28"/>
      <w:lang w:val="en-US"/>
    </w:rPr>
  </w:style>
  <w:style w:type="character" w:customStyle="1" w:styleId="BodyTextChar">
    <w:name w:val="Body Text Char"/>
    <w:basedOn w:val="DefaultParagraphFont"/>
    <w:link w:val="BodyText"/>
    <w:uiPriority w:val="99"/>
    <w:locked/>
    <w:rsid w:val="00046ECB"/>
    <w:rPr>
      <w:sz w:val="24"/>
      <w:szCs w:val="24"/>
    </w:rPr>
  </w:style>
  <w:style w:type="paragraph" w:styleId="BodyText">
    <w:name w:val="Body Text"/>
    <w:basedOn w:val="Normal"/>
    <w:link w:val="BodyTextChar"/>
    <w:uiPriority w:val="99"/>
    <w:rsid w:val="00046ECB"/>
    <w:pPr>
      <w:spacing w:after="0" w:line="240" w:lineRule="auto"/>
      <w:jc w:val="both"/>
    </w:pPr>
    <w:rPr>
      <w:rFonts w:asciiTheme="minorHAnsi" w:eastAsiaTheme="minorHAnsi" w:hAnsiTheme="minorHAnsi" w:cstheme="minorBidi"/>
      <w:sz w:val="24"/>
      <w:szCs w:val="24"/>
      <w:lang w:val="en-IN"/>
    </w:rPr>
  </w:style>
  <w:style w:type="character" w:customStyle="1" w:styleId="BodyTextChar1">
    <w:name w:val="Body Text Char1"/>
    <w:basedOn w:val="DefaultParagraphFont"/>
    <w:uiPriority w:val="99"/>
    <w:semiHidden/>
    <w:rsid w:val="00046ECB"/>
    <w:rPr>
      <w:rFonts w:ascii="Calibri" w:eastAsia="Times New Roman" w:hAnsi="Calibri" w:cs="Calibri"/>
      <w:lang w:val="en-US"/>
    </w:rPr>
  </w:style>
  <w:style w:type="character" w:customStyle="1" w:styleId="BodyTextIndentChar">
    <w:name w:val="Body Text Indent Char"/>
    <w:basedOn w:val="DefaultParagraphFont"/>
    <w:link w:val="BodyTextIndent"/>
    <w:uiPriority w:val="99"/>
    <w:locked/>
    <w:rsid w:val="00046ECB"/>
    <w:rPr>
      <w:sz w:val="24"/>
      <w:szCs w:val="24"/>
    </w:rPr>
  </w:style>
  <w:style w:type="paragraph" w:styleId="BodyTextIndent">
    <w:name w:val="Body Text Indent"/>
    <w:basedOn w:val="Normal"/>
    <w:link w:val="BodyTextIndentChar"/>
    <w:uiPriority w:val="99"/>
    <w:rsid w:val="00046ECB"/>
    <w:pPr>
      <w:spacing w:after="120" w:line="240" w:lineRule="auto"/>
      <w:ind w:left="360"/>
    </w:pPr>
    <w:rPr>
      <w:rFonts w:asciiTheme="minorHAnsi" w:eastAsiaTheme="minorHAnsi" w:hAnsiTheme="minorHAnsi" w:cstheme="minorBidi"/>
      <w:sz w:val="24"/>
      <w:szCs w:val="24"/>
      <w:lang w:val="en-IN"/>
    </w:rPr>
  </w:style>
  <w:style w:type="character" w:customStyle="1" w:styleId="BodyTextIndentChar1">
    <w:name w:val="Body Text Indent Char1"/>
    <w:basedOn w:val="DefaultParagraphFont"/>
    <w:uiPriority w:val="99"/>
    <w:semiHidden/>
    <w:rsid w:val="00046ECB"/>
    <w:rPr>
      <w:rFonts w:ascii="Calibri" w:eastAsia="Times New Roman" w:hAnsi="Calibri" w:cs="Calibri"/>
      <w:lang w:val="en-US"/>
    </w:rPr>
  </w:style>
  <w:style w:type="character" w:customStyle="1" w:styleId="BodyTextIndent3Char">
    <w:name w:val="Body Text Indent 3 Char"/>
    <w:basedOn w:val="DefaultParagraphFont"/>
    <w:link w:val="BodyTextIndent3"/>
    <w:locked/>
    <w:rsid w:val="00046ECB"/>
    <w:rPr>
      <w:sz w:val="16"/>
      <w:szCs w:val="16"/>
    </w:rPr>
  </w:style>
  <w:style w:type="paragraph" w:styleId="BodyTextIndent3">
    <w:name w:val="Body Text Indent 3"/>
    <w:basedOn w:val="Normal"/>
    <w:link w:val="BodyTextIndent3Char"/>
    <w:rsid w:val="00046ECB"/>
    <w:pPr>
      <w:spacing w:after="120" w:line="240" w:lineRule="auto"/>
      <w:ind w:left="360"/>
    </w:pPr>
    <w:rPr>
      <w:rFonts w:asciiTheme="minorHAnsi" w:eastAsiaTheme="minorHAnsi" w:hAnsiTheme="minorHAnsi" w:cstheme="minorBidi"/>
      <w:sz w:val="16"/>
      <w:szCs w:val="16"/>
      <w:lang w:val="en-IN"/>
    </w:rPr>
  </w:style>
  <w:style w:type="character" w:customStyle="1" w:styleId="BodyTextIndent3Char1">
    <w:name w:val="Body Text Indent 3 Char1"/>
    <w:basedOn w:val="DefaultParagraphFont"/>
    <w:uiPriority w:val="99"/>
    <w:semiHidden/>
    <w:rsid w:val="00046ECB"/>
    <w:rPr>
      <w:rFonts w:ascii="Calibri" w:eastAsia="Times New Roman" w:hAnsi="Calibri" w:cs="Calibri"/>
      <w:sz w:val="16"/>
      <w:szCs w:val="16"/>
      <w:lang w:val="en-US"/>
    </w:rPr>
  </w:style>
  <w:style w:type="paragraph" w:styleId="ListParagraph">
    <w:name w:val="List Paragraph"/>
    <w:basedOn w:val="Normal"/>
    <w:uiPriority w:val="34"/>
    <w:qFormat/>
    <w:rsid w:val="00046ECB"/>
    <w:pPr>
      <w:spacing w:after="0" w:line="240" w:lineRule="auto"/>
      <w:ind w:left="720"/>
    </w:pPr>
    <w:rPr>
      <w:rFonts w:ascii="Arial" w:hAnsi="Arial" w:cs="Arial"/>
      <w:sz w:val="24"/>
      <w:szCs w:val="24"/>
    </w:rPr>
  </w:style>
  <w:style w:type="paragraph" w:styleId="NoSpacing">
    <w:name w:val="No Spacing"/>
    <w:uiPriority w:val="99"/>
    <w:qFormat/>
    <w:rsid w:val="00046ECB"/>
    <w:pPr>
      <w:spacing w:after="0" w:line="240" w:lineRule="auto"/>
    </w:pPr>
    <w:rPr>
      <w:rFonts w:ascii="Calibri" w:eastAsia="Times New Roman" w:hAnsi="Calibri" w:cs="Calibri"/>
      <w:lang w:val="en-US"/>
    </w:rPr>
  </w:style>
  <w:style w:type="character" w:styleId="Hyperlink">
    <w:name w:val="Hyperlink"/>
    <w:basedOn w:val="DefaultParagraphFont"/>
    <w:uiPriority w:val="99"/>
    <w:rsid w:val="00046ECB"/>
    <w:rPr>
      <w:color w:val="0000FF"/>
      <w:u w:val="single"/>
    </w:rPr>
  </w:style>
  <w:style w:type="paragraph" w:styleId="BalloonText">
    <w:name w:val="Balloon Text"/>
    <w:basedOn w:val="Normal"/>
    <w:link w:val="BalloonTextChar"/>
    <w:uiPriority w:val="99"/>
    <w:semiHidden/>
    <w:unhideWhenUsed/>
    <w:rsid w:val="00046E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ECB"/>
    <w:rPr>
      <w:rFonts w:ascii="Tahoma" w:eastAsia="Times New Roman" w:hAnsi="Tahoma" w:cs="Tahoma"/>
      <w:sz w:val="16"/>
      <w:szCs w:val="16"/>
      <w:lang w:val="en-US"/>
    </w:rPr>
  </w:style>
  <w:style w:type="table" w:styleId="TableGrid">
    <w:name w:val="Table Grid"/>
    <w:basedOn w:val="TableNormal"/>
    <w:qFormat/>
    <w:rsid w:val="00046ECB"/>
    <w:pPr>
      <w:spacing w:after="0" w:line="240" w:lineRule="auto"/>
    </w:pPr>
    <w:rPr>
      <w:rFonts w:ascii="Times New Roman" w:eastAsia="Times New Roman" w:hAnsi="Times New Roman" w:cs="Times New Roman"/>
      <w:sz w:val="20"/>
      <w:szCs w:val="20"/>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JUSTIFIED">
    <w:name w:val="Normal + JUSTIFIED"/>
    <w:basedOn w:val="Normal"/>
    <w:rsid w:val="00046ECB"/>
    <w:pPr>
      <w:tabs>
        <w:tab w:val="left" w:pos="540"/>
        <w:tab w:val="left" w:pos="720"/>
        <w:tab w:val="left" w:pos="1080"/>
        <w:tab w:val="left" w:pos="4860"/>
      </w:tabs>
      <w:spacing w:after="0" w:line="240" w:lineRule="auto"/>
      <w:jc w:val="both"/>
    </w:pPr>
    <w:rPr>
      <w:rFonts w:ascii="Times New Roman" w:hAnsi="Times New Roman" w:cs="Times New Roman"/>
      <w:bCs/>
      <w:snapToGrid w:val="0"/>
      <w:spacing w:val="15"/>
      <w:sz w:val="24"/>
      <w:szCs w:val="24"/>
    </w:rPr>
  </w:style>
  <w:style w:type="paragraph" w:styleId="BodyText3">
    <w:name w:val="Body Text 3"/>
    <w:basedOn w:val="Normal"/>
    <w:link w:val="BodyText3Char"/>
    <w:unhideWhenUsed/>
    <w:rsid w:val="00046ECB"/>
    <w:pPr>
      <w:spacing w:after="120"/>
    </w:pPr>
    <w:rPr>
      <w:sz w:val="16"/>
      <w:szCs w:val="16"/>
    </w:rPr>
  </w:style>
  <w:style w:type="character" w:customStyle="1" w:styleId="BodyText3Char">
    <w:name w:val="Body Text 3 Char"/>
    <w:basedOn w:val="DefaultParagraphFont"/>
    <w:link w:val="BodyText3"/>
    <w:rsid w:val="00046ECB"/>
    <w:rPr>
      <w:rFonts w:ascii="Calibri" w:eastAsia="Times New Roman" w:hAnsi="Calibri" w:cs="Calibri"/>
      <w:sz w:val="16"/>
      <w:szCs w:val="16"/>
      <w:lang w:val="en-US"/>
    </w:rPr>
  </w:style>
  <w:style w:type="paragraph" w:styleId="Header">
    <w:name w:val="header"/>
    <w:basedOn w:val="Normal"/>
    <w:link w:val="HeaderChar"/>
    <w:uiPriority w:val="99"/>
    <w:rsid w:val="00046ECB"/>
    <w:pPr>
      <w:tabs>
        <w:tab w:val="center" w:pos="4680"/>
        <w:tab w:val="right" w:pos="9360"/>
      </w:tabs>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rsid w:val="00046ECB"/>
    <w:rPr>
      <w:rFonts w:ascii="Times New Roman" w:eastAsia="Times New Roman" w:hAnsi="Times New Roman" w:cs="Times New Roman"/>
      <w:sz w:val="24"/>
      <w:szCs w:val="24"/>
      <w:lang w:val="en-US"/>
    </w:rPr>
  </w:style>
  <w:style w:type="paragraph" w:styleId="Footer">
    <w:name w:val="footer"/>
    <w:basedOn w:val="Normal"/>
    <w:link w:val="FooterChar"/>
    <w:uiPriority w:val="99"/>
    <w:rsid w:val="00046ECB"/>
    <w:pPr>
      <w:tabs>
        <w:tab w:val="center" w:pos="4680"/>
        <w:tab w:val="right" w:pos="9360"/>
      </w:tabs>
      <w:spacing w:after="0" w:line="240" w:lineRule="auto"/>
    </w:pPr>
    <w:rPr>
      <w:rFonts w:ascii="Times New Roman" w:hAnsi="Times New Roman" w:cs="Times New Roman"/>
      <w:sz w:val="24"/>
      <w:szCs w:val="24"/>
    </w:rPr>
  </w:style>
  <w:style w:type="character" w:customStyle="1" w:styleId="FooterChar">
    <w:name w:val="Footer Char"/>
    <w:basedOn w:val="DefaultParagraphFont"/>
    <w:link w:val="Footer"/>
    <w:uiPriority w:val="99"/>
    <w:rsid w:val="00046ECB"/>
    <w:rPr>
      <w:rFonts w:ascii="Times New Roman" w:eastAsia="Times New Roman" w:hAnsi="Times New Roman" w:cs="Times New Roman"/>
      <w:sz w:val="24"/>
      <w:szCs w:val="24"/>
      <w:lang w:val="en-US"/>
    </w:rPr>
  </w:style>
  <w:style w:type="paragraph" w:styleId="Title">
    <w:name w:val="Title"/>
    <w:basedOn w:val="Normal"/>
    <w:link w:val="TitleChar"/>
    <w:qFormat/>
    <w:rsid w:val="00046ECB"/>
    <w:pPr>
      <w:snapToGrid w:val="0"/>
      <w:spacing w:after="0" w:line="240" w:lineRule="auto"/>
      <w:jc w:val="center"/>
    </w:pPr>
    <w:rPr>
      <w:rFonts w:ascii="Times New Roman" w:hAnsi="Times New Roman" w:cs="Times New Roman"/>
      <w:b/>
      <w:caps/>
      <w:color w:val="000000"/>
      <w:spacing w:val="15"/>
      <w:sz w:val="24"/>
      <w:szCs w:val="20"/>
    </w:rPr>
  </w:style>
  <w:style w:type="character" w:customStyle="1" w:styleId="TitleChar">
    <w:name w:val="Title Char"/>
    <w:basedOn w:val="DefaultParagraphFont"/>
    <w:link w:val="Title"/>
    <w:rsid w:val="00046ECB"/>
    <w:rPr>
      <w:rFonts w:ascii="Times New Roman" w:eastAsia="Times New Roman" w:hAnsi="Times New Roman" w:cs="Times New Roman"/>
      <w:b/>
      <w:caps/>
      <w:color w:val="000000"/>
      <w:spacing w:val="15"/>
      <w:sz w:val="24"/>
      <w:szCs w:val="20"/>
      <w:lang w:val="en-US"/>
    </w:rPr>
  </w:style>
  <w:style w:type="paragraph" w:styleId="BodyTextIndent2">
    <w:name w:val="Body Text Indent 2"/>
    <w:basedOn w:val="Normal"/>
    <w:link w:val="BodyTextIndent2Char"/>
    <w:rsid w:val="00046ECB"/>
    <w:pPr>
      <w:spacing w:after="120" w:line="480" w:lineRule="auto"/>
      <w:ind w:left="360"/>
    </w:pPr>
    <w:rPr>
      <w:rFonts w:ascii="Times New Roman" w:hAnsi="Times New Roman" w:cs="Times New Roman"/>
      <w:sz w:val="24"/>
      <w:szCs w:val="24"/>
    </w:rPr>
  </w:style>
  <w:style w:type="character" w:customStyle="1" w:styleId="BodyTextIndent2Char">
    <w:name w:val="Body Text Indent 2 Char"/>
    <w:basedOn w:val="DefaultParagraphFont"/>
    <w:link w:val="BodyTextIndent2"/>
    <w:rsid w:val="00046ECB"/>
    <w:rPr>
      <w:rFonts w:ascii="Times New Roman" w:eastAsia="Times New Roman" w:hAnsi="Times New Roman" w:cs="Times New Roman"/>
      <w:sz w:val="24"/>
      <w:szCs w:val="24"/>
      <w:lang w:val="en-US"/>
    </w:rPr>
  </w:style>
  <w:style w:type="paragraph" w:customStyle="1" w:styleId="ReturnAddress">
    <w:name w:val="Return Address"/>
    <w:basedOn w:val="Normal"/>
    <w:rsid w:val="00046ECB"/>
    <w:pPr>
      <w:keepLines/>
      <w:spacing w:after="0" w:line="200" w:lineRule="atLeast"/>
    </w:pPr>
    <w:rPr>
      <w:rFonts w:ascii="Arial" w:hAnsi="Arial" w:cs="Times New Roman"/>
      <w:spacing w:val="-2"/>
      <w:sz w:val="16"/>
      <w:szCs w:val="20"/>
    </w:rPr>
  </w:style>
  <w:style w:type="character" w:styleId="PageNumber">
    <w:name w:val="page number"/>
    <w:basedOn w:val="DefaultParagraphFont"/>
    <w:rsid w:val="00046ECB"/>
  </w:style>
  <w:style w:type="paragraph" w:styleId="PlainText">
    <w:name w:val="Plain Text"/>
    <w:basedOn w:val="Normal"/>
    <w:link w:val="PlainTextChar"/>
    <w:unhideWhenUsed/>
    <w:rsid w:val="00046ECB"/>
    <w:pPr>
      <w:spacing w:after="0" w:line="240" w:lineRule="auto"/>
    </w:pPr>
    <w:rPr>
      <w:rFonts w:ascii="Courier New" w:hAnsi="Courier New" w:cs="Mangal"/>
      <w:sz w:val="20"/>
      <w:szCs w:val="20"/>
    </w:rPr>
  </w:style>
  <w:style w:type="character" w:customStyle="1" w:styleId="PlainTextChar">
    <w:name w:val="Plain Text Char"/>
    <w:basedOn w:val="DefaultParagraphFont"/>
    <w:link w:val="PlainText"/>
    <w:rsid w:val="00046ECB"/>
    <w:rPr>
      <w:rFonts w:ascii="Courier New" w:eastAsia="Times New Roman" w:hAnsi="Courier New" w:cs="Mangal"/>
      <w:sz w:val="20"/>
      <w:szCs w:val="20"/>
      <w:lang w:val="en-US"/>
    </w:rPr>
  </w:style>
  <w:style w:type="paragraph" w:styleId="NormalWeb">
    <w:name w:val="Normal (Web)"/>
    <w:qFormat/>
    <w:rsid w:val="00046ECB"/>
    <w:pPr>
      <w:spacing w:beforeAutospacing="1" w:after="0" w:afterAutospacing="1" w:line="240" w:lineRule="auto"/>
    </w:pPr>
    <w:rPr>
      <w:rFonts w:ascii="Times New Roman" w:eastAsia="Times New Roman" w:hAnsi="Times New Roman" w:cs="Times New Roman"/>
      <w:sz w:val="24"/>
      <w:szCs w:val="24"/>
      <w:lang w:val="en-US" w:eastAsia="zh-C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pspcl.in" TargetMode="Externa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253</TotalTime>
  <Pages>22</Pages>
  <Words>6035</Words>
  <Characters>34400</Characters>
  <Application>Microsoft Office Word</Application>
  <DocSecurity>0</DocSecurity>
  <Lines>286</Lines>
  <Paragraphs>80</Paragraphs>
  <ScaleCrop>false</ScaleCrop>
  <HeadingPairs>
    <vt:vector size="4" baseType="variant">
      <vt:variant>
        <vt:lpstr>Title</vt:lpstr>
      </vt:variant>
      <vt:variant>
        <vt:i4>1</vt:i4>
      </vt:variant>
      <vt:variant>
        <vt:lpstr>Headings</vt:lpstr>
      </vt:variant>
      <vt:variant>
        <vt:i4>3</vt:i4>
      </vt:variant>
    </vt:vector>
  </HeadingPairs>
  <TitlesOfParts>
    <vt:vector size="4" baseType="lpstr">
      <vt:lpstr/>
      <vt:lpstr>/PSPCL  PUNJAB STATE POWER CORPRATION LIMITEDD</vt:lpstr>
      <vt:lpstr>    OFFICE OF THE : Resident Engineer, UBDC PSPCL Malikpur.</vt:lpstr>
      <vt:lpstr>    </vt:lpstr>
    </vt:vector>
  </TitlesOfParts>
  <Company/>
  <LinksUpToDate>false</LinksUpToDate>
  <CharactersWithSpaces>40355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Rawinderpal Singh</dc:creator>
  <cp:keywords/>
  <dc:description/>
  <cp:lastModifiedBy>All Mankind</cp:lastModifiedBy>
  <cp:revision>80</cp:revision>
  <cp:lastPrinted>2019-07-26T07:25:00Z</cp:lastPrinted>
  <dcterms:created xsi:type="dcterms:W3CDTF">2018-10-06T09:18:00Z</dcterms:created>
  <dcterms:modified xsi:type="dcterms:W3CDTF">2019-07-30T04:39:00Z</dcterms:modified>
</cp:coreProperties>
</file>